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BD4A9" w14:textId="77777777" w:rsidR="00C81A4F" w:rsidRDefault="00A906CB" w:rsidP="009248CD">
      <w:pPr>
        <w:jc w:val="center"/>
        <w:rPr>
          <w:b/>
          <w:sz w:val="40"/>
          <w:szCs w:val="40"/>
        </w:rPr>
      </w:pPr>
      <w:r w:rsidRPr="009C2FB5">
        <w:rPr>
          <w:b/>
          <w:sz w:val="40"/>
          <w:szCs w:val="40"/>
        </w:rPr>
        <w:t xml:space="preserve">Standardized Program Design/Service Delivery Plan for Social Recreation Activities, Service Codes </w:t>
      </w:r>
    </w:p>
    <w:p w14:paraId="7BDA3EA4" w14:textId="77777777" w:rsidR="009C2FB5" w:rsidRPr="009C2FB5" w:rsidRDefault="009C2FB5" w:rsidP="009248CD">
      <w:pPr>
        <w:jc w:val="center"/>
        <w:rPr>
          <w:b/>
          <w:sz w:val="40"/>
          <w:szCs w:val="40"/>
        </w:rPr>
      </w:pPr>
    </w:p>
    <w:p w14:paraId="7EA22577" w14:textId="7304E4C3" w:rsidR="00A6538E" w:rsidRDefault="00A906CB" w:rsidP="00963E22">
      <w:pPr>
        <w:rPr>
          <w:b/>
          <w:sz w:val="28"/>
          <w:szCs w:val="28"/>
        </w:rPr>
      </w:pPr>
      <w:r>
        <w:rPr>
          <w:b/>
          <w:sz w:val="28"/>
          <w:szCs w:val="28"/>
        </w:rPr>
        <w:t>008</w:t>
      </w:r>
      <w:r w:rsidR="00F93B9F">
        <w:rPr>
          <w:b/>
          <w:sz w:val="28"/>
          <w:szCs w:val="28"/>
        </w:rPr>
        <w:t>-Sports Club</w:t>
      </w:r>
      <w:r w:rsidR="00C81A4F">
        <w:rPr>
          <w:b/>
          <w:sz w:val="28"/>
          <w:szCs w:val="28"/>
        </w:rPr>
        <w:t xml:space="preserve"> </w:t>
      </w:r>
      <w:r w:rsidR="000C0592">
        <w:rPr>
          <w:b/>
          <w:sz w:val="28"/>
          <w:szCs w:val="28"/>
        </w:rPr>
        <w:fldChar w:fldCharType="begin">
          <w:ffData>
            <w:name w:val="Check24"/>
            <w:enabled/>
            <w:calcOnExit w:val="0"/>
            <w:checkBox>
              <w:sizeAuto/>
              <w:default w:val="0"/>
            </w:checkBox>
          </w:ffData>
        </w:fldChar>
      </w:r>
      <w:bookmarkStart w:id="0" w:name="Check24"/>
      <w:r w:rsidR="000C0592">
        <w:rPr>
          <w:b/>
          <w:sz w:val="28"/>
          <w:szCs w:val="28"/>
        </w:rPr>
        <w:instrText xml:space="preserve"> FORMCHECKBOX </w:instrText>
      </w:r>
      <w:r w:rsidR="000C0592">
        <w:rPr>
          <w:b/>
          <w:sz w:val="28"/>
          <w:szCs w:val="28"/>
        </w:rPr>
      </w:r>
      <w:r w:rsidR="000C0592">
        <w:rPr>
          <w:b/>
          <w:sz w:val="28"/>
          <w:szCs w:val="28"/>
        </w:rPr>
        <w:fldChar w:fldCharType="separate"/>
      </w:r>
      <w:r w:rsidR="000C0592">
        <w:rPr>
          <w:b/>
          <w:sz w:val="28"/>
          <w:szCs w:val="28"/>
        </w:rPr>
        <w:fldChar w:fldCharType="end"/>
      </w:r>
      <w:bookmarkEnd w:id="0"/>
      <w:r w:rsidRPr="000C0592">
        <w:rPr>
          <w:b/>
          <w:sz w:val="28"/>
          <w:szCs w:val="28"/>
        </w:rPr>
        <w:t>,</w:t>
      </w:r>
      <w:r>
        <w:rPr>
          <w:b/>
          <w:sz w:val="28"/>
          <w:szCs w:val="28"/>
        </w:rPr>
        <w:t xml:space="preserve"> </w:t>
      </w:r>
      <w:r w:rsidR="00C81A4F">
        <w:rPr>
          <w:b/>
          <w:sz w:val="28"/>
          <w:szCs w:val="28"/>
        </w:rPr>
        <w:t>084-Special Olympics</w:t>
      </w:r>
      <w:r w:rsidR="000C0592">
        <w:rPr>
          <w:b/>
          <w:sz w:val="28"/>
          <w:szCs w:val="28"/>
        </w:rPr>
        <w:t xml:space="preserve"> </w:t>
      </w:r>
      <w:r w:rsidR="000C0592">
        <w:rPr>
          <w:b/>
          <w:sz w:val="28"/>
          <w:szCs w:val="28"/>
        </w:rPr>
        <w:fldChar w:fldCharType="begin">
          <w:ffData>
            <w:name w:val="Check23"/>
            <w:enabled/>
            <w:calcOnExit w:val="0"/>
            <w:checkBox>
              <w:sizeAuto/>
              <w:default w:val="0"/>
            </w:checkBox>
          </w:ffData>
        </w:fldChar>
      </w:r>
      <w:bookmarkStart w:id="1" w:name="Check23"/>
      <w:r w:rsidR="000C0592">
        <w:rPr>
          <w:b/>
          <w:sz w:val="28"/>
          <w:szCs w:val="28"/>
        </w:rPr>
        <w:instrText xml:space="preserve"> FORMCHECKBOX </w:instrText>
      </w:r>
      <w:r w:rsidR="000C0592">
        <w:rPr>
          <w:b/>
          <w:sz w:val="28"/>
          <w:szCs w:val="28"/>
        </w:rPr>
      </w:r>
      <w:r w:rsidR="000C0592">
        <w:rPr>
          <w:b/>
          <w:sz w:val="28"/>
          <w:szCs w:val="28"/>
        </w:rPr>
        <w:fldChar w:fldCharType="separate"/>
      </w:r>
      <w:r w:rsidR="000C0592">
        <w:rPr>
          <w:b/>
          <w:sz w:val="28"/>
          <w:szCs w:val="28"/>
        </w:rPr>
        <w:fldChar w:fldCharType="end"/>
      </w:r>
      <w:bookmarkEnd w:id="1"/>
      <w:r w:rsidR="00C81A4F">
        <w:rPr>
          <w:b/>
          <w:sz w:val="28"/>
          <w:szCs w:val="28"/>
        </w:rPr>
        <w:t xml:space="preserve">; </w:t>
      </w:r>
      <w:r>
        <w:rPr>
          <w:b/>
          <w:sz w:val="28"/>
          <w:szCs w:val="28"/>
        </w:rPr>
        <w:t>094</w:t>
      </w:r>
      <w:r w:rsidR="00F93B9F">
        <w:rPr>
          <w:b/>
          <w:sz w:val="28"/>
          <w:szCs w:val="28"/>
        </w:rPr>
        <w:t>-Creative Art Progra</w:t>
      </w:r>
      <w:r w:rsidR="00963E22">
        <w:rPr>
          <w:b/>
          <w:sz w:val="28"/>
          <w:szCs w:val="28"/>
        </w:rPr>
        <w:t xml:space="preserve">m  </w:t>
      </w:r>
      <w:r w:rsidR="00963E22">
        <w:rPr>
          <w:b/>
          <w:sz w:val="28"/>
          <w:szCs w:val="28"/>
        </w:rPr>
        <w:fldChar w:fldCharType="begin">
          <w:ffData>
            <w:name w:val=""/>
            <w:enabled/>
            <w:calcOnExit w:val="0"/>
            <w:checkBox>
              <w:sizeAuto/>
              <w:default w:val="0"/>
            </w:checkBox>
          </w:ffData>
        </w:fldChar>
      </w:r>
      <w:r w:rsidR="00963E22">
        <w:rPr>
          <w:b/>
          <w:sz w:val="28"/>
          <w:szCs w:val="28"/>
        </w:rPr>
        <w:instrText xml:space="preserve"> FORMCHECKBOX </w:instrText>
      </w:r>
      <w:r w:rsidR="00963E22">
        <w:rPr>
          <w:b/>
          <w:sz w:val="28"/>
          <w:szCs w:val="28"/>
        </w:rPr>
      </w:r>
      <w:r w:rsidR="00963E22">
        <w:rPr>
          <w:b/>
          <w:sz w:val="28"/>
          <w:szCs w:val="28"/>
        </w:rPr>
        <w:fldChar w:fldCharType="separate"/>
      </w:r>
      <w:r w:rsidR="00963E22">
        <w:rPr>
          <w:b/>
          <w:sz w:val="28"/>
          <w:szCs w:val="28"/>
        </w:rPr>
        <w:fldChar w:fldCharType="end"/>
      </w:r>
      <w:r>
        <w:rPr>
          <w:b/>
          <w:sz w:val="28"/>
          <w:szCs w:val="28"/>
        </w:rPr>
        <w:t>,</w:t>
      </w:r>
      <w:r w:rsidR="00963E22">
        <w:rPr>
          <w:b/>
          <w:sz w:val="28"/>
          <w:szCs w:val="28"/>
        </w:rPr>
        <w:t xml:space="preserve"> </w:t>
      </w:r>
      <w:r>
        <w:rPr>
          <w:b/>
          <w:sz w:val="28"/>
          <w:szCs w:val="28"/>
        </w:rPr>
        <w:t>106</w:t>
      </w:r>
      <w:r w:rsidR="009C2FB5">
        <w:rPr>
          <w:b/>
          <w:sz w:val="28"/>
          <w:szCs w:val="28"/>
        </w:rPr>
        <w:t>-Specialized Recreational</w:t>
      </w:r>
      <w:r w:rsidR="00963E22">
        <w:rPr>
          <w:b/>
          <w:sz w:val="28"/>
          <w:szCs w:val="28"/>
        </w:rPr>
        <w:t xml:space="preserve"> </w:t>
      </w:r>
      <w:r w:rsidR="00963E22">
        <w:rPr>
          <w:b/>
          <w:sz w:val="28"/>
          <w:szCs w:val="28"/>
        </w:rPr>
        <w:fldChar w:fldCharType="begin">
          <w:ffData>
            <w:name w:val="Check26"/>
            <w:enabled/>
            <w:calcOnExit w:val="0"/>
            <w:checkBox>
              <w:sizeAuto/>
              <w:default w:val="0"/>
            </w:checkBox>
          </w:ffData>
        </w:fldChar>
      </w:r>
      <w:r w:rsidR="00963E22">
        <w:rPr>
          <w:b/>
          <w:sz w:val="28"/>
          <w:szCs w:val="28"/>
        </w:rPr>
        <w:instrText xml:space="preserve"> FORMCHECKBOX </w:instrText>
      </w:r>
      <w:r w:rsidR="00963E22">
        <w:rPr>
          <w:b/>
          <w:sz w:val="28"/>
          <w:szCs w:val="28"/>
        </w:rPr>
      </w:r>
      <w:r w:rsidR="00963E22">
        <w:rPr>
          <w:b/>
          <w:sz w:val="28"/>
          <w:szCs w:val="28"/>
        </w:rPr>
        <w:fldChar w:fldCharType="separate"/>
      </w:r>
      <w:r w:rsidR="00963E22">
        <w:rPr>
          <w:b/>
          <w:sz w:val="28"/>
          <w:szCs w:val="28"/>
        </w:rPr>
        <w:fldChar w:fldCharType="end"/>
      </w:r>
      <w:r>
        <w:rPr>
          <w:b/>
          <w:sz w:val="28"/>
          <w:szCs w:val="28"/>
        </w:rPr>
        <w:t>, 691</w:t>
      </w:r>
      <w:r w:rsidR="00F93B9F">
        <w:rPr>
          <w:b/>
          <w:sz w:val="28"/>
          <w:szCs w:val="28"/>
        </w:rPr>
        <w:t>-Art Therapist</w:t>
      </w:r>
      <w:r>
        <w:rPr>
          <w:b/>
          <w:sz w:val="28"/>
          <w:szCs w:val="28"/>
        </w:rPr>
        <w:t>, 692</w:t>
      </w:r>
      <w:r w:rsidR="00C81A4F">
        <w:rPr>
          <w:b/>
          <w:sz w:val="28"/>
          <w:szCs w:val="28"/>
        </w:rPr>
        <w:t>-Dance Therapist</w:t>
      </w:r>
      <w:r w:rsidR="000C0592">
        <w:rPr>
          <w:b/>
          <w:sz w:val="28"/>
          <w:szCs w:val="28"/>
        </w:rPr>
        <w:t xml:space="preserve"> </w:t>
      </w:r>
      <w:r w:rsidR="000C0592">
        <w:rPr>
          <w:b/>
          <w:sz w:val="28"/>
          <w:szCs w:val="28"/>
        </w:rPr>
        <w:fldChar w:fldCharType="begin">
          <w:ffData>
            <w:name w:val="Check27"/>
            <w:enabled/>
            <w:calcOnExit w:val="0"/>
            <w:checkBox>
              <w:sizeAuto/>
              <w:default w:val="0"/>
            </w:checkBox>
          </w:ffData>
        </w:fldChar>
      </w:r>
      <w:bookmarkStart w:id="2" w:name="Check27"/>
      <w:r w:rsidR="000C0592">
        <w:rPr>
          <w:b/>
          <w:sz w:val="28"/>
          <w:szCs w:val="28"/>
        </w:rPr>
        <w:instrText xml:space="preserve"> FORMCHECKBOX </w:instrText>
      </w:r>
      <w:r w:rsidR="000C0592">
        <w:rPr>
          <w:b/>
          <w:sz w:val="28"/>
          <w:szCs w:val="28"/>
        </w:rPr>
      </w:r>
      <w:r w:rsidR="000C0592">
        <w:rPr>
          <w:b/>
          <w:sz w:val="28"/>
          <w:szCs w:val="28"/>
        </w:rPr>
        <w:fldChar w:fldCharType="separate"/>
      </w:r>
      <w:r w:rsidR="000C0592">
        <w:rPr>
          <w:b/>
          <w:sz w:val="28"/>
          <w:szCs w:val="28"/>
        </w:rPr>
        <w:fldChar w:fldCharType="end"/>
      </w:r>
      <w:bookmarkEnd w:id="2"/>
      <w:r>
        <w:rPr>
          <w:b/>
          <w:sz w:val="28"/>
          <w:szCs w:val="28"/>
        </w:rPr>
        <w:t>, 693</w:t>
      </w:r>
      <w:r w:rsidR="009C2FB5">
        <w:rPr>
          <w:b/>
          <w:sz w:val="28"/>
          <w:szCs w:val="28"/>
        </w:rPr>
        <w:t>-Music Therapist</w:t>
      </w:r>
      <w:r>
        <w:rPr>
          <w:b/>
          <w:sz w:val="28"/>
          <w:szCs w:val="28"/>
        </w:rPr>
        <w:t xml:space="preserve">, </w:t>
      </w:r>
      <w:bookmarkStart w:id="3" w:name="_Hlk221096703"/>
      <w:r>
        <w:rPr>
          <w:b/>
          <w:sz w:val="28"/>
          <w:szCs w:val="28"/>
        </w:rPr>
        <w:t>694</w:t>
      </w:r>
      <w:r w:rsidR="00F93B9F">
        <w:rPr>
          <w:b/>
          <w:sz w:val="28"/>
          <w:szCs w:val="28"/>
        </w:rPr>
        <w:t>-Recreational Therapist</w:t>
      </w:r>
      <w:r w:rsidR="000C0592">
        <w:rPr>
          <w:b/>
          <w:sz w:val="28"/>
          <w:szCs w:val="28"/>
        </w:rPr>
        <w:t xml:space="preserve"> </w:t>
      </w:r>
      <w:bookmarkStart w:id="4" w:name="_Hlk131069949"/>
      <w:r w:rsidR="000C0592">
        <w:rPr>
          <w:b/>
          <w:sz w:val="28"/>
          <w:szCs w:val="28"/>
        </w:rPr>
        <w:fldChar w:fldCharType="begin">
          <w:ffData>
            <w:name w:val="Check26"/>
            <w:enabled/>
            <w:calcOnExit w:val="0"/>
            <w:checkBox>
              <w:sizeAuto/>
              <w:default w:val="0"/>
            </w:checkBox>
          </w:ffData>
        </w:fldChar>
      </w:r>
      <w:bookmarkStart w:id="5" w:name="Check26"/>
      <w:r w:rsidR="000C0592">
        <w:rPr>
          <w:b/>
          <w:sz w:val="28"/>
          <w:szCs w:val="28"/>
        </w:rPr>
        <w:instrText xml:space="preserve"> FORMCHECKBOX </w:instrText>
      </w:r>
      <w:r w:rsidR="000C0592">
        <w:rPr>
          <w:b/>
          <w:sz w:val="28"/>
          <w:szCs w:val="28"/>
        </w:rPr>
      </w:r>
      <w:r w:rsidR="000C0592">
        <w:rPr>
          <w:b/>
          <w:sz w:val="28"/>
          <w:szCs w:val="28"/>
        </w:rPr>
        <w:fldChar w:fldCharType="separate"/>
      </w:r>
      <w:r w:rsidR="000C0592">
        <w:rPr>
          <w:b/>
          <w:sz w:val="28"/>
          <w:szCs w:val="28"/>
        </w:rPr>
        <w:fldChar w:fldCharType="end"/>
      </w:r>
      <w:bookmarkEnd w:id="3"/>
      <w:bookmarkEnd w:id="4"/>
      <w:bookmarkEnd w:id="5"/>
      <w:r w:rsidR="001036DF">
        <w:rPr>
          <w:b/>
          <w:sz w:val="28"/>
          <w:szCs w:val="28"/>
        </w:rPr>
        <w:t xml:space="preserve">, 850- Camping Services </w:t>
      </w:r>
      <w:r w:rsidR="001036DF">
        <w:rPr>
          <w:b/>
          <w:sz w:val="28"/>
          <w:szCs w:val="28"/>
        </w:rPr>
        <w:fldChar w:fldCharType="begin">
          <w:ffData>
            <w:name w:val="Check26"/>
            <w:enabled/>
            <w:calcOnExit w:val="0"/>
            <w:checkBox>
              <w:sizeAuto/>
              <w:default w:val="0"/>
            </w:checkBox>
          </w:ffData>
        </w:fldChar>
      </w:r>
      <w:r w:rsidR="001036DF">
        <w:rPr>
          <w:b/>
          <w:sz w:val="28"/>
          <w:szCs w:val="28"/>
        </w:rPr>
        <w:instrText xml:space="preserve"> FORMCHECKBOX </w:instrText>
      </w:r>
      <w:r w:rsidR="001036DF">
        <w:rPr>
          <w:b/>
          <w:sz w:val="28"/>
          <w:szCs w:val="28"/>
        </w:rPr>
      </w:r>
      <w:r w:rsidR="001036DF">
        <w:rPr>
          <w:b/>
          <w:sz w:val="28"/>
          <w:szCs w:val="28"/>
        </w:rPr>
        <w:fldChar w:fldCharType="separate"/>
      </w:r>
      <w:r w:rsidR="001036DF">
        <w:rPr>
          <w:b/>
          <w:sz w:val="28"/>
          <w:szCs w:val="28"/>
        </w:rPr>
        <w:fldChar w:fldCharType="end"/>
      </w:r>
    </w:p>
    <w:p w14:paraId="2D844B3B" w14:textId="77777777" w:rsidR="00A906CB" w:rsidRDefault="00A906CB" w:rsidP="00A906CB">
      <w:pPr>
        <w:rPr>
          <w:b/>
          <w:sz w:val="28"/>
          <w:szCs w:val="28"/>
        </w:rPr>
      </w:pPr>
    </w:p>
    <w:p w14:paraId="4746D9CB" w14:textId="77777777" w:rsidR="00780E90" w:rsidRPr="00780E90" w:rsidRDefault="00780E90" w:rsidP="00780E90">
      <w:pPr>
        <w:spacing w:after="160" w:line="259" w:lineRule="auto"/>
        <w:rPr>
          <w:rFonts w:eastAsiaTheme="minorHAnsi"/>
          <w:b/>
        </w:rPr>
      </w:pPr>
      <w:r w:rsidRPr="00780E90">
        <w:rPr>
          <w:rFonts w:eastAsiaTheme="minorHAnsi"/>
          <w:b/>
        </w:rPr>
        <w:fldChar w:fldCharType="begin">
          <w:ffData>
            <w:name w:val="Check21"/>
            <w:enabled/>
            <w:calcOnExit w:val="0"/>
            <w:checkBox>
              <w:sizeAuto/>
              <w:default w:val="0"/>
              <w:checked w:val="0"/>
            </w:checkBox>
          </w:ffData>
        </w:fldChar>
      </w:r>
      <w:bookmarkStart w:id="6" w:name="Check21"/>
      <w:r w:rsidRPr="00780E90">
        <w:rPr>
          <w:rFonts w:eastAsiaTheme="minorHAnsi"/>
          <w:b/>
        </w:rPr>
        <w:instrText xml:space="preserve"> FORMCHECKBOX </w:instrText>
      </w:r>
      <w:r w:rsidRPr="00780E90">
        <w:rPr>
          <w:rFonts w:eastAsiaTheme="minorHAnsi"/>
          <w:b/>
        </w:rPr>
      </w:r>
      <w:r w:rsidRPr="00780E90">
        <w:rPr>
          <w:rFonts w:eastAsiaTheme="minorHAnsi"/>
          <w:b/>
        </w:rPr>
        <w:fldChar w:fldCharType="separate"/>
      </w:r>
      <w:r w:rsidRPr="00780E90">
        <w:rPr>
          <w:rFonts w:eastAsiaTheme="minorHAnsi"/>
          <w:b/>
        </w:rPr>
        <w:fldChar w:fldCharType="end"/>
      </w:r>
      <w:bookmarkEnd w:id="6"/>
      <w:r w:rsidRPr="00780E90">
        <w:rPr>
          <w:rFonts w:eastAsiaTheme="minorHAnsi"/>
          <w:b/>
        </w:rPr>
        <w:t xml:space="preserve"> Individual Provider   </w:t>
      </w:r>
      <w:r w:rsidRPr="00780E90">
        <w:rPr>
          <w:rFonts w:eastAsiaTheme="minorHAnsi"/>
          <w:b/>
        </w:rPr>
        <w:fldChar w:fldCharType="begin">
          <w:ffData>
            <w:name w:val="Check22"/>
            <w:enabled/>
            <w:calcOnExit w:val="0"/>
            <w:checkBox>
              <w:sizeAuto/>
              <w:default w:val="0"/>
              <w:checked w:val="0"/>
            </w:checkBox>
          </w:ffData>
        </w:fldChar>
      </w:r>
      <w:bookmarkStart w:id="7" w:name="Check22"/>
      <w:r w:rsidRPr="00780E90">
        <w:rPr>
          <w:rFonts w:eastAsiaTheme="minorHAnsi"/>
          <w:b/>
        </w:rPr>
        <w:instrText xml:space="preserve"> FORMCHECKBOX </w:instrText>
      </w:r>
      <w:r w:rsidRPr="00780E90">
        <w:rPr>
          <w:rFonts w:eastAsiaTheme="minorHAnsi"/>
          <w:b/>
        </w:rPr>
      </w:r>
      <w:r w:rsidRPr="00780E90">
        <w:rPr>
          <w:rFonts w:eastAsiaTheme="minorHAnsi"/>
          <w:b/>
        </w:rPr>
        <w:fldChar w:fldCharType="separate"/>
      </w:r>
      <w:r w:rsidRPr="00780E90">
        <w:rPr>
          <w:rFonts w:eastAsiaTheme="minorHAnsi"/>
          <w:b/>
        </w:rPr>
        <w:fldChar w:fldCharType="end"/>
      </w:r>
      <w:bookmarkEnd w:id="7"/>
      <w:r w:rsidRPr="00780E90">
        <w:rPr>
          <w:rFonts w:eastAsiaTheme="minorHAnsi"/>
          <w:b/>
        </w:rPr>
        <w:t xml:space="preserve"> Agency Provider</w:t>
      </w:r>
    </w:p>
    <w:p w14:paraId="041E25E7" w14:textId="77777777" w:rsidR="00780E90" w:rsidRPr="00A81D1C" w:rsidRDefault="00780E90" w:rsidP="00A906CB">
      <w:pPr>
        <w:rPr>
          <w:b/>
          <w:sz w:val="28"/>
          <w:szCs w:val="28"/>
        </w:rPr>
      </w:pPr>
    </w:p>
    <w:p w14:paraId="13A0CAA4" w14:textId="77777777" w:rsidR="009248CD" w:rsidRPr="00A81D1C" w:rsidRDefault="009248CD" w:rsidP="009248CD">
      <w:pPr>
        <w:jc w:val="center"/>
        <w:rPr>
          <w:rStyle w:val="IntenseReference"/>
        </w:rPr>
      </w:pPr>
    </w:p>
    <w:p w14:paraId="1A8AA024" w14:textId="77777777" w:rsidR="009248CD" w:rsidRPr="00A81D1C" w:rsidRDefault="009248CD" w:rsidP="009248CD">
      <w:pPr>
        <w:spacing w:line="480" w:lineRule="auto"/>
        <w:jc w:val="center"/>
        <w:rPr>
          <w:rStyle w:val="IntenseReference"/>
        </w:rPr>
      </w:pPr>
      <w:r w:rsidRPr="00A81D1C">
        <w:rPr>
          <w:rStyle w:val="IntenseReference"/>
        </w:rPr>
        <w:t xml:space="preserve">Vendor Name:  </w:t>
      </w:r>
      <w:r w:rsidR="00101901" w:rsidRPr="00A81D1C">
        <w:rPr>
          <w:rStyle w:val="IntenseReference"/>
        </w:rPr>
        <w:fldChar w:fldCharType="begin">
          <w:ffData>
            <w:name w:val="Text11"/>
            <w:enabled/>
            <w:calcOnExit w:val="0"/>
            <w:textInput/>
          </w:ffData>
        </w:fldChar>
      </w:r>
      <w:r w:rsidR="00101901" w:rsidRPr="00A81D1C">
        <w:rPr>
          <w:rStyle w:val="IntenseReference"/>
        </w:rPr>
        <w:instrText xml:space="preserve"> FORMTEXT </w:instrText>
      </w:r>
      <w:r w:rsidR="00101901" w:rsidRPr="00A81D1C">
        <w:rPr>
          <w:rStyle w:val="IntenseReference"/>
        </w:rPr>
      </w:r>
      <w:r w:rsidR="00101901" w:rsidRPr="00A81D1C">
        <w:rPr>
          <w:rStyle w:val="IntenseReference"/>
        </w:rPr>
        <w:fldChar w:fldCharType="separate"/>
      </w:r>
      <w:r w:rsidR="00101901" w:rsidRPr="00A81D1C">
        <w:rPr>
          <w:rStyle w:val="IntenseReference"/>
        </w:rPr>
        <w:t> </w:t>
      </w:r>
      <w:r w:rsidR="00101901" w:rsidRPr="00A81D1C">
        <w:rPr>
          <w:rStyle w:val="IntenseReference"/>
        </w:rPr>
        <w:t> </w:t>
      </w:r>
      <w:r w:rsidR="00101901" w:rsidRPr="00A81D1C">
        <w:rPr>
          <w:rStyle w:val="IntenseReference"/>
        </w:rPr>
        <w:t> </w:t>
      </w:r>
      <w:r w:rsidR="00101901" w:rsidRPr="00A81D1C">
        <w:rPr>
          <w:rStyle w:val="IntenseReference"/>
        </w:rPr>
        <w:t> </w:t>
      </w:r>
      <w:r w:rsidR="00101901" w:rsidRPr="00A81D1C">
        <w:rPr>
          <w:rStyle w:val="IntenseReference"/>
        </w:rPr>
        <w:t> </w:t>
      </w:r>
      <w:r w:rsidR="00101901" w:rsidRPr="00A81D1C">
        <w:rPr>
          <w:rStyle w:val="IntenseReference"/>
        </w:rPr>
        <w:fldChar w:fldCharType="end"/>
      </w:r>
    </w:p>
    <w:p w14:paraId="532E3F26" w14:textId="77777777" w:rsidR="009248CD" w:rsidRPr="00A81D1C" w:rsidRDefault="009248CD" w:rsidP="009248CD">
      <w:pPr>
        <w:spacing w:line="480" w:lineRule="auto"/>
        <w:jc w:val="center"/>
        <w:rPr>
          <w:rStyle w:val="IntenseReference"/>
        </w:rPr>
      </w:pPr>
      <w:r w:rsidRPr="00A81D1C">
        <w:rPr>
          <w:rStyle w:val="IntenseReference"/>
        </w:rPr>
        <w:t xml:space="preserve">Contact Name:  </w:t>
      </w:r>
      <w:r w:rsidR="00101901" w:rsidRPr="00A81D1C">
        <w:rPr>
          <w:rStyle w:val="IntenseReference"/>
        </w:rPr>
        <w:fldChar w:fldCharType="begin">
          <w:ffData>
            <w:name w:val="Text11"/>
            <w:enabled/>
            <w:calcOnExit w:val="0"/>
            <w:textInput/>
          </w:ffData>
        </w:fldChar>
      </w:r>
      <w:r w:rsidR="00101901" w:rsidRPr="00A81D1C">
        <w:rPr>
          <w:rStyle w:val="IntenseReference"/>
        </w:rPr>
        <w:instrText xml:space="preserve"> FORMTEXT </w:instrText>
      </w:r>
      <w:r w:rsidR="00101901" w:rsidRPr="00A81D1C">
        <w:rPr>
          <w:rStyle w:val="IntenseReference"/>
        </w:rPr>
      </w:r>
      <w:r w:rsidR="00101901" w:rsidRPr="00A81D1C">
        <w:rPr>
          <w:rStyle w:val="IntenseReference"/>
        </w:rPr>
        <w:fldChar w:fldCharType="separate"/>
      </w:r>
      <w:r w:rsidR="00101901" w:rsidRPr="00A81D1C">
        <w:rPr>
          <w:rStyle w:val="IntenseReference"/>
        </w:rPr>
        <w:t> </w:t>
      </w:r>
      <w:r w:rsidR="00101901" w:rsidRPr="00A81D1C">
        <w:rPr>
          <w:rStyle w:val="IntenseReference"/>
        </w:rPr>
        <w:t> </w:t>
      </w:r>
      <w:r w:rsidR="00101901" w:rsidRPr="00A81D1C">
        <w:rPr>
          <w:rStyle w:val="IntenseReference"/>
        </w:rPr>
        <w:t> </w:t>
      </w:r>
      <w:r w:rsidR="00101901" w:rsidRPr="00A81D1C">
        <w:rPr>
          <w:rStyle w:val="IntenseReference"/>
        </w:rPr>
        <w:t> </w:t>
      </w:r>
      <w:r w:rsidR="00101901" w:rsidRPr="00A81D1C">
        <w:rPr>
          <w:rStyle w:val="IntenseReference"/>
        </w:rPr>
        <w:t> </w:t>
      </w:r>
      <w:r w:rsidR="00101901" w:rsidRPr="00A81D1C">
        <w:rPr>
          <w:rStyle w:val="IntenseReference"/>
        </w:rPr>
        <w:fldChar w:fldCharType="end"/>
      </w:r>
    </w:p>
    <w:p w14:paraId="303965E1" w14:textId="77777777" w:rsidR="009248CD" w:rsidRPr="00A81D1C" w:rsidRDefault="009248CD" w:rsidP="009248CD">
      <w:pPr>
        <w:spacing w:line="480" w:lineRule="auto"/>
        <w:jc w:val="center"/>
        <w:rPr>
          <w:rStyle w:val="IntenseReference"/>
        </w:rPr>
      </w:pPr>
      <w:r w:rsidRPr="00A81D1C">
        <w:rPr>
          <w:rStyle w:val="IntenseReference"/>
        </w:rPr>
        <w:t xml:space="preserve">Contact/Referral Phone:  </w:t>
      </w:r>
      <w:r w:rsidR="00101901" w:rsidRPr="00A81D1C">
        <w:rPr>
          <w:rStyle w:val="IntenseReference"/>
        </w:rPr>
        <w:fldChar w:fldCharType="begin">
          <w:ffData>
            <w:name w:val="Text11"/>
            <w:enabled/>
            <w:calcOnExit w:val="0"/>
            <w:textInput/>
          </w:ffData>
        </w:fldChar>
      </w:r>
      <w:r w:rsidR="00101901" w:rsidRPr="00A81D1C">
        <w:rPr>
          <w:rStyle w:val="IntenseReference"/>
        </w:rPr>
        <w:instrText xml:space="preserve"> FORMTEXT </w:instrText>
      </w:r>
      <w:r w:rsidR="00101901" w:rsidRPr="00A81D1C">
        <w:rPr>
          <w:rStyle w:val="IntenseReference"/>
        </w:rPr>
      </w:r>
      <w:r w:rsidR="00101901" w:rsidRPr="00A81D1C">
        <w:rPr>
          <w:rStyle w:val="IntenseReference"/>
        </w:rPr>
        <w:fldChar w:fldCharType="separate"/>
      </w:r>
      <w:r w:rsidR="00101901" w:rsidRPr="00A81D1C">
        <w:rPr>
          <w:rStyle w:val="IntenseReference"/>
        </w:rPr>
        <w:t> </w:t>
      </w:r>
      <w:r w:rsidR="00101901" w:rsidRPr="00A81D1C">
        <w:rPr>
          <w:rStyle w:val="IntenseReference"/>
        </w:rPr>
        <w:t> </w:t>
      </w:r>
      <w:r w:rsidR="00101901" w:rsidRPr="00A81D1C">
        <w:rPr>
          <w:rStyle w:val="IntenseReference"/>
        </w:rPr>
        <w:t> </w:t>
      </w:r>
      <w:r w:rsidR="00101901" w:rsidRPr="00A81D1C">
        <w:rPr>
          <w:rStyle w:val="IntenseReference"/>
        </w:rPr>
        <w:t> </w:t>
      </w:r>
      <w:r w:rsidR="00101901" w:rsidRPr="00A81D1C">
        <w:rPr>
          <w:rStyle w:val="IntenseReference"/>
        </w:rPr>
        <w:t> </w:t>
      </w:r>
      <w:r w:rsidR="00101901" w:rsidRPr="00A81D1C">
        <w:rPr>
          <w:rStyle w:val="IntenseReference"/>
        </w:rPr>
        <w:fldChar w:fldCharType="end"/>
      </w:r>
    </w:p>
    <w:p w14:paraId="250630BF" w14:textId="77777777" w:rsidR="009248CD" w:rsidRDefault="009248CD" w:rsidP="00EA4318">
      <w:pPr>
        <w:spacing w:line="480" w:lineRule="auto"/>
        <w:jc w:val="center"/>
        <w:rPr>
          <w:rStyle w:val="Style4"/>
          <w:sz w:val="26"/>
          <w:szCs w:val="26"/>
        </w:rPr>
      </w:pPr>
      <w:r w:rsidRPr="00A81D1C">
        <w:rPr>
          <w:rStyle w:val="IntenseReference"/>
        </w:rPr>
        <w:t xml:space="preserve">Contact/Referral Email: </w:t>
      </w:r>
      <w:r w:rsidR="00101901" w:rsidRPr="00A81D1C">
        <w:rPr>
          <w:rStyle w:val="IntenseReference"/>
        </w:rPr>
        <w:fldChar w:fldCharType="begin">
          <w:ffData>
            <w:name w:val="Text11"/>
            <w:enabled/>
            <w:calcOnExit w:val="0"/>
            <w:textInput/>
          </w:ffData>
        </w:fldChar>
      </w:r>
      <w:r w:rsidR="00101901" w:rsidRPr="00A81D1C">
        <w:rPr>
          <w:rStyle w:val="IntenseReference"/>
        </w:rPr>
        <w:instrText xml:space="preserve"> FORMTEXT </w:instrText>
      </w:r>
      <w:r w:rsidR="00101901" w:rsidRPr="00A81D1C">
        <w:rPr>
          <w:rStyle w:val="IntenseReference"/>
        </w:rPr>
      </w:r>
      <w:r w:rsidR="00101901" w:rsidRPr="00A81D1C">
        <w:rPr>
          <w:rStyle w:val="IntenseReference"/>
        </w:rPr>
        <w:fldChar w:fldCharType="separate"/>
      </w:r>
      <w:r w:rsidR="00101901" w:rsidRPr="00A81D1C">
        <w:rPr>
          <w:rStyle w:val="IntenseReference"/>
        </w:rPr>
        <w:t> </w:t>
      </w:r>
      <w:r w:rsidR="00101901" w:rsidRPr="00A81D1C">
        <w:rPr>
          <w:rStyle w:val="IntenseReference"/>
        </w:rPr>
        <w:t> </w:t>
      </w:r>
      <w:r w:rsidR="00101901" w:rsidRPr="00A81D1C">
        <w:rPr>
          <w:rStyle w:val="IntenseReference"/>
        </w:rPr>
        <w:t> </w:t>
      </w:r>
      <w:r w:rsidR="00101901" w:rsidRPr="00A81D1C">
        <w:rPr>
          <w:rStyle w:val="IntenseReference"/>
        </w:rPr>
        <w:t> </w:t>
      </w:r>
      <w:r w:rsidR="00101901" w:rsidRPr="00A81D1C">
        <w:rPr>
          <w:rStyle w:val="IntenseReference"/>
        </w:rPr>
        <w:t> </w:t>
      </w:r>
      <w:r w:rsidR="00101901" w:rsidRPr="00A81D1C">
        <w:rPr>
          <w:rStyle w:val="IntenseReference"/>
        </w:rPr>
        <w:fldChar w:fldCharType="end"/>
      </w:r>
    </w:p>
    <w:p w14:paraId="7988D837" w14:textId="77777777" w:rsidR="00231A92" w:rsidRDefault="00231A92" w:rsidP="00EA4318">
      <w:pPr>
        <w:spacing w:line="480" w:lineRule="auto"/>
        <w:jc w:val="center"/>
        <w:rPr>
          <w:rStyle w:val="IntenseReference"/>
        </w:rPr>
      </w:pPr>
      <w:r>
        <w:rPr>
          <w:rStyle w:val="IntenseReference"/>
        </w:rPr>
        <w:t xml:space="preserve">Address: </w:t>
      </w:r>
      <w:r w:rsidR="00101901" w:rsidRPr="00A81D1C">
        <w:rPr>
          <w:rStyle w:val="IntenseReference"/>
        </w:rPr>
        <w:fldChar w:fldCharType="begin">
          <w:ffData>
            <w:name w:val="Text11"/>
            <w:enabled/>
            <w:calcOnExit w:val="0"/>
            <w:textInput/>
          </w:ffData>
        </w:fldChar>
      </w:r>
      <w:bookmarkStart w:id="8" w:name="Text11"/>
      <w:r w:rsidR="00101901" w:rsidRPr="00A81D1C">
        <w:rPr>
          <w:rStyle w:val="IntenseReference"/>
        </w:rPr>
        <w:instrText xml:space="preserve"> FORMTEXT </w:instrText>
      </w:r>
      <w:r w:rsidR="00101901" w:rsidRPr="00A81D1C">
        <w:rPr>
          <w:rStyle w:val="IntenseReference"/>
        </w:rPr>
      </w:r>
      <w:r w:rsidR="00101901" w:rsidRPr="00A81D1C">
        <w:rPr>
          <w:rStyle w:val="IntenseReference"/>
        </w:rPr>
        <w:fldChar w:fldCharType="separate"/>
      </w:r>
      <w:r w:rsidR="00101901" w:rsidRPr="00A81D1C">
        <w:rPr>
          <w:rStyle w:val="IntenseReference"/>
        </w:rPr>
        <w:t> </w:t>
      </w:r>
      <w:r w:rsidR="00101901" w:rsidRPr="00A81D1C">
        <w:rPr>
          <w:rStyle w:val="IntenseReference"/>
        </w:rPr>
        <w:t> </w:t>
      </w:r>
      <w:r w:rsidR="00101901" w:rsidRPr="00A81D1C">
        <w:rPr>
          <w:rStyle w:val="IntenseReference"/>
        </w:rPr>
        <w:t> </w:t>
      </w:r>
      <w:r w:rsidR="00101901" w:rsidRPr="00A81D1C">
        <w:rPr>
          <w:rStyle w:val="IntenseReference"/>
        </w:rPr>
        <w:t> </w:t>
      </w:r>
      <w:r w:rsidR="00101901" w:rsidRPr="00A81D1C">
        <w:rPr>
          <w:rStyle w:val="IntenseReference"/>
        </w:rPr>
        <w:t> </w:t>
      </w:r>
      <w:r w:rsidR="00101901" w:rsidRPr="00A81D1C">
        <w:rPr>
          <w:rStyle w:val="IntenseReference"/>
        </w:rPr>
        <w:fldChar w:fldCharType="end"/>
      </w:r>
      <w:bookmarkEnd w:id="8"/>
    </w:p>
    <w:p w14:paraId="11DBA51A" w14:textId="77777777" w:rsidR="00780E90" w:rsidRPr="00780E90" w:rsidRDefault="00780E90" w:rsidP="00780E90">
      <w:pPr>
        <w:spacing w:after="160" w:line="259" w:lineRule="auto"/>
        <w:jc w:val="center"/>
        <w:rPr>
          <w:rFonts w:eastAsiaTheme="minorHAnsi"/>
          <w:b/>
          <w:sz w:val="28"/>
          <w:szCs w:val="28"/>
        </w:rPr>
      </w:pPr>
      <w:commentRangeStart w:id="9"/>
      <w:r w:rsidRPr="00780E90">
        <w:rPr>
          <w:rFonts w:eastAsiaTheme="minorHAnsi"/>
          <w:b/>
          <w:sz w:val="28"/>
          <w:szCs w:val="28"/>
        </w:rPr>
        <w:t>Approved PD/SDP Acknowledgment</w:t>
      </w:r>
      <w:r w:rsidRPr="00780E90">
        <w:rPr>
          <w:noProof/>
        </w:rPr>
        <mc:AlternateContent>
          <mc:Choice Requires="wps">
            <w:drawing>
              <wp:anchor distT="0" distB="0" distL="114300" distR="114300" simplePos="0" relativeHeight="251659264" behindDoc="1" locked="0" layoutInCell="1" allowOverlap="1" wp14:anchorId="7159A8E7" wp14:editId="17B19796">
                <wp:simplePos x="0" y="0"/>
                <wp:positionH relativeFrom="column">
                  <wp:posOffset>-288758</wp:posOffset>
                </wp:positionH>
                <wp:positionV relativeFrom="paragraph">
                  <wp:posOffset>237624</wp:posOffset>
                </wp:positionV>
                <wp:extent cx="6463465" cy="3645568"/>
                <wp:effectExtent l="0" t="0" r="13970" b="12065"/>
                <wp:wrapNone/>
                <wp:docPr id="7" name="Rectangle 7"/>
                <wp:cNvGraphicFramePr/>
                <a:graphic xmlns:a="http://schemas.openxmlformats.org/drawingml/2006/main">
                  <a:graphicData uri="http://schemas.microsoft.com/office/word/2010/wordprocessingShape">
                    <wps:wsp>
                      <wps:cNvSpPr/>
                      <wps:spPr>
                        <a:xfrm>
                          <a:off x="0" y="0"/>
                          <a:ext cx="6463465" cy="364556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F86F0" id="Rectangle 7" o:spid="_x0000_s1026" style="position:absolute;margin-left:-22.75pt;margin-top:18.7pt;width:508.95pt;height:28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" filled="f" strokecolor="windowText" strokeweight="1pt"/>
            </w:pict>
          </mc:Fallback>
        </mc:AlternateContent>
      </w:r>
    </w:p>
    <w:p w14:paraId="3259984F" w14:textId="77777777" w:rsidR="00780E90" w:rsidRPr="00780E90" w:rsidRDefault="00780E90" w:rsidP="00780E90">
      <w:pPr>
        <w:jc w:val="center"/>
      </w:pPr>
      <w:r w:rsidRPr="00780E90">
        <w:t>SIGNATURE SECTION</w:t>
      </w:r>
    </w:p>
    <w:p w14:paraId="3234DB94" w14:textId="77777777" w:rsidR="00780E90" w:rsidRPr="00780E90" w:rsidRDefault="00780E90" w:rsidP="00780E90">
      <w:pPr>
        <w:spacing w:after="160" w:line="259" w:lineRule="auto"/>
        <w:rPr>
          <w:rFonts w:eastAsiaTheme="minorHAnsi"/>
          <w:sz w:val="22"/>
          <w:szCs w:val="22"/>
        </w:rPr>
      </w:pPr>
    </w:p>
    <w:p w14:paraId="30D87E2E" w14:textId="77777777" w:rsidR="00780E90" w:rsidRPr="00780E90" w:rsidRDefault="00780E90" w:rsidP="00780E90">
      <w:pPr>
        <w:spacing w:after="160" w:line="259" w:lineRule="auto"/>
        <w:rPr>
          <w:rFonts w:eastAsiaTheme="minorHAnsi"/>
          <w:sz w:val="22"/>
          <w:szCs w:val="22"/>
        </w:rPr>
      </w:pPr>
      <w:r w:rsidRPr="00780E90">
        <w:rPr>
          <w:rFonts w:eastAsiaTheme="minorHAnsi"/>
          <w:sz w:val="22"/>
          <w:szCs w:val="22"/>
        </w:rPr>
        <w:t xml:space="preserve">I acknowledge that this document, approved on </w:t>
      </w:r>
      <w:r w:rsidRPr="00780E90">
        <w:rPr>
          <w:rFonts w:eastAsiaTheme="minorHAnsi"/>
          <w:sz w:val="22"/>
          <w:szCs w:val="22"/>
          <w:highlight w:val="lightGray"/>
        </w:rPr>
        <w:fldChar w:fldCharType="begin">
          <w:ffData>
            <w:name w:val="Text97"/>
            <w:enabled/>
            <w:calcOnExit w:val="0"/>
            <w:textInput/>
          </w:ffData>
        </w:fldChar>
      </w:r>
      <w:bookmarkStart w:id="10" w:name="Text97"/>
      <w:r w:rsidRPr="00780E90">
        <w:rPr>
          <w:rFonts w:eastAsiaTheme="minorHAnsi"/>
          <w:sz w:val="22"/>
          <w:szCs w:val="22"/>
          <w:highlight w:val="lightGray"/>
        </w:rPr>
        <w:instrText xml:space="preserve"> FORMTEXT </w:instrText>
      </w:r>
      <w:r w:rsidRPr="00780E90">
        <w:rPr>
          <w:rFonts w:eastAsiaTheme="minorHAnsi"/>
          <w:sz w:val="22"/>
          <w:szCs w:val="22"/>
          <w:highlight w:val="lightGray"/>
        </w:rPr>
      </w:r>
      <w:r w:rsidRPr="00780E90">
        <w:rPr>
          <w:rFonts w:eastAsiaTheme="minorHAnsi"/>
          <w:sz w:val="22"/>
          <w:szCs w:val="22"/>
          <w:highlight w:val="lightGray"/>
        </w:rPr>
        <w:fldChar w:fldCharType="separate"/>
      </w:r>
      <w:r w:rsidRPr="00780E90">
        <w:rPr>
          <w:rFonts w:eastAsiaTheme="minorHAnsi"/>
          <w:noProof/>
          <w:sz w:val="22"/>
          <w:szCs w:val="22"/>
          <w:highlight w:val="lightGray"/>
        </w:rPr>
        <w:t> </w:t>
      </w:r>
      <w:r w:rsidRPr="00780E90">
        <w:rPr>
          <w:rFonts w:eastAsiaTheme="minorHAnsi"/>
          <w:noProof/>
          <w:sz w:val="22"/>
          <w:szCs w:val="22"/>
          <w:highlight w:val="lightGray"/>
        </w:rPr>
        <w:t> </w:t>
      </w:r>
      <w:r w:rsidRPr="00780E90">
        <w:rPr>
          <w:rFonts w:eastAsiaTheme="minorHAnsi"/>
          <w:noProof/>
          <w:sz w:val="22"/>
          <w:szCs w:val="22"/>
          <w:highlight w:val="lightGray"/>
        </w:rPr>
        <w:t> </w:t>
      </w:r>
      <w:r w:rsidRPr="00780E90">
        <w:rPr>
          <w:rFonts w:eastAsiaTheme="minorHAnsi"/>
          <w:noProof/>
          <w:sz w:val="22"/>
          <w:szCs w:val="22"/>
          <w:highlight w:val="lightGray"/>
        </w:rPr>
        <w:t> </w:t>
      </w:r>
      <w:r w:rsidRPr="00780E90">
        <w:rPr>
          <w:rFonts w:eastAsiaTheme="minorHAnsi"/>
          <w:noProof/>
          <w:sz w:val="22"/>
          <w:szCs w:val="22"/>
          <w:highlight w:val="lightGray"/>
        </w:rPr>
        <w:t> </w:t>
      </w:r>
      <w:r w:rsidRPr="00780E90">
        <w:rPr>
          <w:rFonts w:eastAsiaTheme="minorHAnsi"/>
          <w:sz w:val="22"/>
          <w:szCs w:val="22"/>
          <w:highlight w:val="lightGray"/>
        </w:rPr>
        <w:fldChar w:fldCharType="end"/>
      </w:r>
      <w:bookmarkEnd w:id="10"/>
      <w:r w:rsidRPr="00780E90">
        <w:rPr>
          <w:rFonts w:eastAsiaTheme="minorHAnsi"/>
          <w:sz w:val="22"/>
          <w:szCs w:val="22"/>
        </w:rPr>
        <w:t>, is my approved Program Design/Service Delivery Plan (PD/SDP).</w:t>
      </w:r>
    </w:p>
    <w:p w14:paraId="7C6D7423" w14:textId="77777777" w:rsidR="00780E90" w:rsidRPr="00780E90" w:rsidRDefault="00780E90" w:rsidP="00780E90">
      <w:pPr>
        <w:spacing w:after="160" w:line="259" w:lineRule="auto"/>
        <w:rPr>
          <w:rFonts w:eastAsiaTheme="minorHAnsi"/>
          <w:sz w:val="22"/>
          <w:szCs w:val="22"/>
        </w:rPr>
      </w:pPr>
    </w:p>
    <w:p w14:paraId="0E0D6338" w14:textId="77777777" w:rsidR="00780E90" w:rsidRPr="00780E90" w:rsidRDefault="00780E90" w:rsidP="00780E90">
      <w:pPr>
        <w:spacing w:after="160" w:line="259" w:lineRule="auto"/>
        <w:rPr>
          <w:rFonts w:eastAsiaTheme="minorHAnsi"/>
          <w:sz w:val="22"/>
          <w:szCs w:val="22"/>
        </w:rPr>
      </w:pPr>
      <w:r w:rsidRPr="00780E90">
        <w:rPr>
          <w:rFonts w:eastAsiaTheme="minorHAnsi"/>
          <w:sz w:val="22"/>
          <w:szCs w:val="22"/>
        </w:rPr>
        <w:t xml:space="preserve">_____________________________    </w:t>
      </w:r>
      <w:r w:rsidRPr="00780E90">
        <w:rPr>
          <w:rFonts w:eastAsiaTheme="minorHAnsi"/>
          <w:sz w:val="22"/>
          <w:szCs w:val="22"/>
        </w:rPr>
        <w:tab/>
      </w:r>
      <w:r w:rsidRPr="00780E90">
        <w:rPr>
          <w:rFonts w:eastAsiaTheme="minorHAnsi"/>
          <w:sz w:val="22"/>
          <w:szCs w:val="22"/>
        </w:rPr>
        <w:tab/>
        <w:t>__________________________</w:t>
      </w:r>
    </w:p>
    <w:p w14:paraId="32A4229A" w14:textId="77777777" w:rsidR="00780E90" w:rsidRPr="00780E90" w:rsidRDefault="00780E90" w:rsidP="00780E90">
      <w:pPr>
        <w:spacing w:after="160" w:line="259" w:lineRule="auto"/>
        <w:rPr>
          <w:rFonts w:eastAsiaTheme="minorHAnsi"/>
          <w:sz w:val="22"/>
          <w:szCs w:val="22"/>
        </w:rPr>
      </w:pPr>
      <w:r w:rsidRPr="00780E90">
        <w:rPr>
          <w:rFonts w:eastAsiaTheme="minorHAnsi"/>
          <w:sz w:val="22"/>
          <w:szCs w:val="22"/>
        </w:rPr>
        <w:t xml:space="preserve">Vendor Signature </w:t>
      </w:r>
      <w:r w:rsidRPr="00780E90">
        <w:rPr>
          <w:rFonts w:eastAsiaTheme="minorHAnsi"/>
          <w:sz w:val="22"/>
          <w:szCs w:val="22"/>
        </w:rPr>
        <w:tab/>
      </w:r>
      <w:r w:rsidRPr="00780E90">
        <w:rPr>
          <w:rFonts w:eastAsiaTheme="minorHAnsi"/>
          <w:sz w:val="22"/>
          <w:szCs w:val="22"/>
        </w:rPr>
        <w:tab/>
      </w:r>
      <w:r w:rsidRPr="00780E90">
        <w:rPr>
          <w:rFonts w:eastAsiaTheme="minorHAnsi"/>
          <w:sz w:val="22"/>
          <w:szCs w:val="22"/>
        </w:rPr>
        <w:tab/>
      </w:r>
      <w:r w:rsidRPr="00780E90">
        <w:rPr>
          <w:rFonts w:eastAsiaTheme="minorHAnsi"/>
          <w:sz w:val="22"/>
          <w:szCs w:val="22"/>
        </w:rPr>
        <w:tab/>
        <w:t>Date</w:t>
      </w:r>
    </w:p>
    <w:p w14:paraId="5DD03DD1" w14:textId="77777777" w:rsidR="00780E90" w:rsidRPr="00780E90" w:rsidRDefault="00780E90" w:rsidP="00780E90">
      <w:pPr>
        <w:spacing w:after="160" w:line="259" w:lineRule="auto"/>
        <w:rPr>
          <w:rFonts w:eastAsiaTheme="minorHAnsi"/>
          <w:sz w:val="22"/>
          <w:szCs w:val="22"/>
        </w:rPr>
      </w:pPr>
      <w:r w:rsidRPr="00780E90">
        <w:rPr>
          <w:rFonts w:eastAsiaTheme="minorHAnsi"/>
          <w:sz w:val="22"/>
          <w:szCs w:val="22"/>
        </w:rPr>
        <w:t xml:space="preserve">_____________________________    </w:t>
      </w:r>
      <w:r w:rsidRPr="00780E90">
        <w:rPr>
          <w:rFonts w:eastAsiaTheme="minorHAnsi"/>
          <w:sz w:val="22"/>
          <w:szCs w:val="22"/>
        </w:rPr>
        <w:tab/>
      </w:r>
      <w:r w:rsidRPr="00780E90">
        <w:rPr>
          <w:rFonts w:eastAsiaTheme="minorHAnsi"/>
          <w:sz w:val="22"/>
          <w:szCs w:val="22"/>
        </w:rPr>
        <w:tab/>
      </w:r>
    </w:p>
    <w:p w14:paraId="18E06CE5" w14:textId="77777777" w:rsidR="00780E90" w:rsidRPr="00780E90" w:rsidRDefault="00780E90" w:rsidP="00780E90">
      <w:pPr>
        <w:spacing w:after="160" w:line="259" w:lineRule="auto"/>
        <w:rPr>
          <w:rFonts w:eastAsiaTheme="minorHAnsi"/>
          <w:sz w:val="22"/>
          <w:szCs w:val="22"/>
        </w:rPr>
      </w:pPr>
      <w:r w:rsidRPr="00780E90">
        <w:rPr>
          <w:rFonts w:eastAsiaTheme="minorHAnsi"/>
          <w:sz w:val="22"/>
          <w:szCs w:val="22"/>
        </w:rPr>
        <w:t xml:space="preserve">Vendor Name Printed </w:t>
      </w:r>
      <w:r w:rsidRPr="00780E90">
        <w:rPr>
          <w:rFonts w:eastAsiaTheme="minorHAnsi"/>
          <w:sz w:val="22"/>
          <w:szCs w:val="22"/>
        </w:rPr>
        <w:tab/>
      </w:r>
      <w:r w:rsidRPr="00780E90">
        <w:rPr>
          <w:rFonts w:eastAsiaTheme="minorHAnsi"/>
          <w:sz w:val="22"/>
          <w:szCs w:val="22"/>
        </w:rPr>
        <w:tab/>
      </w:r>
      <w:r w:rsidRPr="00780E90">
        <w:rPr>
          <w:rFonts w:eastAsiaTheme="minorHAnsi"/>
          <w:sz w:val="22"/>
          <w:szCs w:val="22"/>
        </w:rPr>
        <w:tab/>
      </w:r>
      <w:r w:rsidRPr="00780E90">
        <w:rPr>
          <w:rFonts w:eastAsiaTheme="minorHAnsi"/>
          <w:sz w:val="22"/>
          <w:szCs w:val="22"/>
        </w:rPr>
        <w:tab/>
      </w:r>
    </w:p>
    <w:p w14:paraId="74BE4B3B" w14:textId="77777777" w:rsidR="00780E90" w:rsidRPr="00780E90" w:rsidRDefault="00780E90" w:rsidP="00780E90">
      <w:pPr>
        <w:spacing w:after="160" w:line="259" w:lineRule="auto"/>
        <w:rPr>
          <w:rFonts w:eastAsiaTheme="minorHAnsi"/>
          <w:sz w:val="22"/>
          <w:szCs w:val="22"/>
        </w:rPr>
      </w:pPr>
      <w:r w:rsidRPr="00780E90">
        <w:rPr>
          <w:rFonts w:eastAsiaTheme="minorHAnsi"/>
          <w:sz w:val="22"/>
          <w:szCs w:val="22"/>
        </w:rPr>
        <w:t xml:space="preserve">_____________________________    </w:t>
      </w:r>
      <w:r w:rsidRPr="00780E90">
        <w:rPr>
          <w:rFonts w:eastAsiaTheme="minorHAnsi"/>
          <w:sz w:val="22"/>
          <w:szCs w:val="22"/>
        </w:rPr>
        <w:tab/>
      </w:r>
      <w:r w:rsidRPr="00780E90">
        <w:rPr>
          <w:rFonts w:eastAsiaTheme="minorHAnsi"/>
          <w:sz w:val="22"/>
          <w:szCs w:val="22"/>
        </w:rPr>
        <w:tab/>
        <w:t>__________________________</w:t>
      </w:r>
    </w:p>
    <w:p w14:paraId="4358FF8F" w14:textId="77777777" w:rsidR="00780E90" w:rsidRPr="00780E90" w:rsidRDefault="00780E90" w:rsidP="00780E90">
      <w:pPr>
        <w:spacing w:after="160" w:line="259" w:lineRule="auto"/>
        <w:rPr>
          <w:rFonts w:eastAsiaTheme="minorHAnsi"/>
          <w:sz w:val="22"/>
          <w:szCs w:val="22"/>
        </w:rPr>
      </w:pPr>
      <w:r w:rsidRPr="00780E90">
        <w:rPr>
          <w:rFonts w:eastAsiaTheme="minorHAnsi"/>
          <w:sz w:val="22"/>
          <w:szCs w:val="22"/>
        </w:rPr>
        <w:t xml:space="preserve">CSS Signature </w:t>
      </w:r>
      <w:r w:rsidRPr="00780E90">
        <w:rPr>
          <w:rFonts w:eastAsiaTheme="minorHAnsi"/>
          <w:sz w:val="22"/>
          <w:szCs w:val="22"/>
        </w:rPr>
        <w:tab/>
      </w:r>
      <w:r w:rsidRPr="00780E90">
        <w:rPr>
          <w:rFonts w:eastAsiaTheme="minorHAnsi"/>
          <w:sz w:val="22"/>
          <w:szCs w:val="22"/>
        </w:rPr>
        <w:tab/>
      </w:r>
      <w:r w:rsidRPr="00780E90">
        <w:rPr>
          <w:rFonts w:eastAsiaTheme="minorHAnsi"/>
          <w:sz w:val="22"/>
          <w:szCs w:val="22"/>
        </w:rPr>
        <w:tab/>
      </w:r>
      <w:r w:rsidRPr="00780E90">
        <w:rPr>
          <w:rFonts w:eastAsiaTheme="minorHAnsi"/>
          <w:sz w:val="22"/>
          <w:szCs w:val="22"/>
        </w:rPr>
        <w:tab/>
      </w:r>
      <w:r w:rsidRPr="00780E90">
        <w:rPr>
          <w:rFonts w:eastAsiaTheme="minorHAnsi"/>
          <w:sz w:val="22"/>
          <w:szCs w:val="22"/>
        </w:rPr>
        <w:tab/>
        <w:t>Date</w:t>
      </w:r>
    </w:p>
    <w:p w14:paraId="4850E4CB" w14:textId="77777777" w:rsidR="00780E90" w:rsidRPr="00780E90" w:rsidRDefault="00780E90" w:rsidP="00780E90">
      <w:pPr>
        <w:tabs>
          <w:tab w:val="left" w:pos="720"/>
          <w:tab w:val="left" w:pos="1440"/>
          <w:tab w:val="left" w:pos="2160"/>
          <w:tab w:val="left" w:pos="2880"/>
          <w:tab w:val="left" w:pos="3600"/>
          <w:tab w:val="left" w:pos="4320"/>
          <w:tab w:val="left" w:pos="4755"/>
        </w:tabs>
        <w:spacing w:after="160" w:line="259" w:lineRule="auto"/>
        <w:rPr>
          <w:rFonts w:eastAsiaTheme="minorHAnsi"/>
          <w:sz w:val="22"/>
          <w:szCs w:val="22"/>
        </w:rPr>
      </w:pPr>
      <w:r w:rsidRPr="00780E90">
        <w:rPr>
          <w:rFonts w:eastAsiaTheme="minorHAnsi"/>
          <w:sz w:val="22"/>
          <w:szCs w:val="22"/>
        </w:rPr>
        <w:t xml:space="preserve">_____________________________    </w:t>
      </w:r>
      <w:r w:rsidRPr="00780E90">
        <w:rPr>
          <w:rFonts w:eastAsiaTheme="minorHAnsi"/>
          <w:sz w:val="22"/>
          <w:szCs w:val="22"/>
        </w:rPr>
        <w:tab/>
      </w:r>
      <w:r w:rsidRPr="00780E90">
        <w:rPr>
          <w:rFonts w:eastAsiaTheme="minorHAnsi"/>
          <w:sz w:val="22"/>
          <w:szCs w:val="22"/>
        </w:rPr>
        <w:tab/>
      </w:r>
      <w:r w:rsidRPr="00780E90">
        <w:rPr>
          <w:rFonts w:eastAsiaTheme="minorHAnsi"/>
          <w:sz w:val="22"/>
          <w:szCs w:val="22"/>
        </w:rPr>
        <w:tab/>
      </w:r>
    </w:p>
    <w:p w14:paraId="62662366" w14:textId="77777777" w:rsidR="00780E90" w:rsidRPr="00780E90" w:rsidRDefault="00780E90" w:rsidP="00780E90">
      <w:pPr>
        <w:spacing w:after="160" w:line="259" w:lineRule="auto"/>
        <w:rPr>
          <w:rFonts w:eastAsiaTheme="minorHAnsi"/>
          <w:sz w:val="22"/>
          <w:szCs w:val="22"/>
        </w:rPr>
      </w:pPr>
      <w:r w:rsidRPr="00780E90">
        <w:rPr>
          <w:rFonts w:eastAsiaTheme="minorHAnsi"/>
          <w:sz w:val="22"/>
          <w:szCs w:val="22"/>
        </w:rPr>
        <w:lastRenderedPageBreak/>
        <w:t xml:space="preserve">CSS Name Printed </w:t>
      </w:r>
      <w:r w:rsidRPr="00780E90">
        <w:rPr>
          <w:rFonts w:eastAsiaTheme="minorHAnsi"/>
          <w:sz w:val="22"/>
          <w:szCs w:val="22"/>
        </w:rPr>
        <w:tab/>
      </w:r>
    </w:p>
    <w:p w14:paraId="0368F03A" w14:textId="77777777" w:rsidR="00A906CB" w:rsidRPr="00A906CB" w:rsidRDefault="00A906CB" w:rsidP="00780E90">
      <w:pPr>
        <w:keepNext/>
        <w:spacing w:before="240" w:after="60"/>
        <w:jc w:val="center"/>
        <w:outlineLvl w:val="0"/>
        <w:rPr>
          <w:b/>
          <w:bCs/>
          <w:kern w:val="32"/>
          <w:sz w:val="32"/>
          <w:szCs w:val="32"/>
        </w:rPr>
      </w:pPr>
      <w:bookmarkStart w:id="11" w:name="_Toc481480855"/>
      <w:r w:rsidRPr="00A906CB">
        <w:rPr>
          <w:b/>
          <w:bCs/>
          <w:kern w:val="32"/>
          <w:sz w:val="32"/>
          <w:szCs w:val="32"/>
        </w:rPr>
        <w:t>Table of Contents</w:t>
      </w:r>
      <w:bookmarkEnd w:id="11"/>
      <w:commentRangeEnd w:id="9"/>
      <w:r w:rsidR="007E2D3C" w:rsidRPr="00A906CB">
        <w:rPr>
          <w:rStyle w:val="CommentReference"/>
          <w:b/>
          <w:bCs/>
          <w:kern w:val="32"/>
          <w:sz w:val="32"/>
          <w:szCs w:val="32"/>
        </w:rPr>
        <w:commentReference w:id="9"/>
      </w:r>
    </w:p>
    <w:p w14:paraId="6BD49152" w14:textId="77777777" w:rsidR="00A906CB" w:rsidRPr="00A906CB" w:rsidRDefault="00A906CB" w:rsidP="00A906CB">
      <w:pPr>
        <w:jc w:val="center"/>
        <w:rPr>
          <w:b/>
          <w:sz w:val="10"/>
          <w:szCs w:val="10"/>
        </w:rPr>
      </w:pPr>
    </w:p>
    <w:p w14:paraId="33EDFDBF" w14:textId="77777777" w:rsidR="007E2D3C" w:rsidRDefault="007E2D3C" w:rsidP="007E2D3C">
      <w:r w:rsidRPr="00A81D1C">
        <w:t>This outline is generated from Title 17 Regulations, Section 56712.  It is designed to be utilized as a quick reference tool.  For specific language or sections, refer directly to the regulation. Please also refer to your applicable Service Code</w:t>
      </w:r>
      <w:r>
        <w:t>’s</w:t>
      </w:r>
      <w:r w:rsidRPr="00A81D1C">
        <w:t xml:space="preserve"> “</w:t>
      </w:r>
      <w:r w:rsidRPr="00A81D1C">
        <w:rPr>
          <w:i/>
        </w:rPr>
        <w:t>Service Standard</w:t>
      </w:r>
      <w:r w:rsidRPr="00A81D1C">
        <w:t xml:space="preserve">”. For non-residential vendors please refer to Title 17 Section 54302(a)(49) and Title 17 sections 56702 to 56802. </w:t>
      </w:r>
    </w:p>
    <w:p w14:paraId="4C2C611A" w14:textId="77777777" w:rsidR="007E2D3C" w:rsidRPr="00A81D1C" w:rsidRDefault="007E2D3C" w:rsidP="007E2D3C"/>
    <w:p w14:paraId="5D95FEAE" w14:textId="77777777" w:rsidR="007E2D3C" w:rsidRPr="00A81D1C" w:rsidRDefault="007E2D3C" w:rsidP="007E2D3C">
      <w:pPr>
        <w:rPr>
          <w:b/>
        </w:rPr>
      </w:pPr>
      <w:r w:rsidRPr="00A81D1C">
        <w:rPr>
          <w:b/>
        </w:rPr>
        <w:t xml:space="preserve"> Key considerations fo</w:t>
      </w:r>
      <w:r>
        <w:rPr>
          <w:b/>
        </w:rPr>
        <w:t>r writing your program design</w:t>
      </w:r>
      <w:r w:rsidRPr="00A81D1C">
        <w:rPr>
          <w:b/>
        </w:rPr>
        <w:t>:</w:t>
      </w:r>
    </w:p>
    <w:p w14:paraId="5E584A0D" w14:textId="77777777" w:rsidR="007E2D3C" w:rsidRPr="00A81D1C" w:rsidRDefault="007E2D3C" w:rsidP="007E2D3C"/>
    <w:p w14:paraId="7C1DC3B0" w14:textId="77777777" w:rsidR="007E2D3C" w:rsidRPr="00A81D1C" w:rsidRDefault="007E2D3C" w:rsidP="007E2D3C">
      <w:pPr>
        <w:numPr>
          <w:ilvl w:val="0"/>
          <w:numId w:val="19"/>
        </w:numPr>
      </w:pPr>
      <w:r w:rsidRPr="00A81D1C">
        <w:t xml:space="preserve">Tell us what you are going to do and how you are going to do it.  </w:t>
      </w:r>
    </w:p>
    <w:p w14:paraId="1CE93784" w14:textId="77777777" w:rsidR="007E2D3C" w:rsidRPr="00A81D1C" w:rsidRDefault="007E2D3C" w:rsidP="007E2D3C">
      <w:pPr>
        <w:numPr>
          <w:ilvl w:val="0"/>
          <w:numId w:val="19"/>
        </w:numPr>
      </w:pPr>
      <w:r w:rsidRPr="00A81D1C">
        <w:t xml:space="preserve">Write your Program Design </w:t>
      </w:r>
      <w:r>
        <w:t>(PD)</w:t>
      </w:r>
      <w:r w:rsidRPr="00A81D1C">
        <w:t xml:space="preserve"> in a descriptive narrat</w:t>
      </w:r>
      <w:r>
        <w:t>ive format.  Do NOT write PD</w:t>
      </w:r>
      <w:r w:rsidRPr="00A81D1C">
        <w:t xml:space="preserve"> in a bulleted format.</w:t>
      </w:r>
    </w:p>
    <w:p w14:paraId="3A03911B" w14:textId="77777777" w:rsidR="007E2D3C" w:rsidRPr="00A81D1C" w:rsidRDefault="007E2D3C" w:rsidP="007E2D3C">
      <w:pPr>
        <w:numPr>
          <w:ilvl w:val="0"/>
          <w:numId w:val="19"/>
        </w:numPr>
      </w:pPr>
      <w:r>
        <w:t>Write the PD</w:t>
      </w:r>
      <w:r w:rsidRPr="00A81D1C">
        <w:t xml:space="preserve"> in the first-person, as if you are already providing the service.</w:t>
      </w:r>
    </w:p>
    <w:p w14:paraId="35E27D98" w14:textId="77777777" w:rsidR="007E2D3C" w:rsidRPr="00A81D1C" w:rsidRDefault="007E2D3C" w:rsidP="007E2D3C">
      <w:pPr>
        <w:numPr>
          <w:ilvl w:val="0"/>
          <w:numId w:val="19"/>
        </w:numPr>
      </w:pPr>
      <w:r w:rsidRPr="00A81D1C">
        <w:t>Your prog</w:t>
      </w:r>
      <w:r>
        <w:t>ram design</w:t>
      </w:r>
      <w:r w:rsidRPr="00A81D1C">
        <w:t xml:space="preserve"> will be used as a tool by service coordinators to assess your program for fit with our clients. </w:t>
      </w:r>
    </w:p>
    <w:p w14:paraId="4CF90051" w14:textId="77777777" w:rsidR="007E2D3C" w:rsidRPr="00A81D1C" w:rsidRDefault="007E2D3C" w:rsidP="007E2D3C">
      <w:pPr>
        <w:numPr>
          <w:ilvl w:val="0"/>
          <w:numId w:val="19"/>
        </w:numPr>
      </w:pPr>
      <w:r>
        <w:t>The program design</w:t>
      </w:r>
      <w:r w:rsidRPr="00A81D1C">
        <w:t xml:space="preserve"> plan is part of your contract with the regional center and will be used to hold you accountable for the services you’re providing. </w:t>
      </w:r>
    </w:p>
    <w:p w14:paraId="078E03F0" w14:textId="77777777" w:rsidR="007E2D3C" w:rsidRPr="00A81D1C" w:rsidRDefault="007E2D3C" w:rsidP="007E2D3C">
      <w:pPr>
        <w:numPr>
          <w:ilvl w:val="0"/>
          <w:numId w:val="19"/>
        </w:numPr>
      </w:pPr>
      <w:r w:rsidRPr="00A81D1C">
        <w:t>Make sure you include a summary of your curriculum in the body of your prog</w:t>
      </w:r>
      <w:r>
        <w:t>ram design</w:t>
      </w:r>
      <w:r w:rsidRPr="00A81D1C">
        <w:t>, and attach a copy as an appendix.</w:t>
      </w:r>
    </w:p>
    <w:p w14:paraId="6E39BFDD" w14:textId="77777777" w:rsidR="007E2D3C" w:rsidRPr="00A81D1C" w:rsidRDefault="007E2D3C" w:rsidP="007E2D3C">
      <w:pPr>
        <w:numPr>
          <w:ilvl w:val="0"/>
          <w:numId w:val="19"/>
        </w:numPr>
      </w:pPr>
      <w:r w:rsidRPr="00A81D1C">
        <w:t>You should provide examples of the tools listed or mentioned in your prog</w:t>
      </w:r>
      <w:r>
        <w:t>ram design as attached appendices</w:t>
      </w:r>
      <w:r w:rsidRPr="00A81D1C">
        <w:t>.  Also include any resources referenced throughout your prog</w:t>
      </w:r>
      <w:r>
        <w:t>ram design</w:t>
      </w:r>
      <w:r w:rsidRPr="00A81D1C">
        <w:t xml:space="preserve">, as </w:t>
      </w:r>
      <w:r w:rsidRPr="00104938">
        <w:t>appendices</w:t>
      </w:r>
      <w:r w:rsidRPr="00A81D1C">
        <w:t>.</w:t>
      </w:r>
    </w:p>
    <w:p w14:paraId="38826B89" w14:textId="77777777" w:rsidR="007E2D3C" w:rsidRPr="00A81D1C" w:rsidRDefault="007E2D3C" w:rsidP="007E2D3C">
      <w:pPr>
        <w:numPr>
          <w:ilvl w:val="0"/>
          <w:numId w:val="19"/>
        </w:numPr>
      </w:pPr>
      <w:r w:rsidRPr="00A81D1C">
        <w:t>Make sure all formatting (margins, numbering, etc.) are correct.</w:t>
      </w:r>
    </w:p>
    <w:p w14:paraId="7E64301F" w14:textId="77777777" w:rsidR="007E2D3C" w:rsidRPr="00A81D1C" w:rsidRDefault="007E2D3C" w:rsidP="007E2D3C">
      <w:pPr>
        <w:numPr>
          <w:ilvl w:val="0"/>
          <w:numId w:val="19"/>
        </w:numPr>
      </w:pPr>
      <w:r w:rsidRPr="00A81D1C">
        <w:t>Be concise.</w:t>
      </w:r>
    </w:p>
    <w:p w14:paraId="64970ECB" w14:textId="77777777" w:rsidR="007E2D3C" w:rsidRPr="00104938" w:rsidRDefault="007E2D3C" w:rsidP="007E2D3C">
      <w:pPr>
        <w:numPr>
          <w:ilvl w:val="0"/>
          <w:numId w:val="19"/>
        </w:numPr>
      </w:pPr>
      <w:r w:rsidRPr="00104938">
        <w:t xml:space="preserve">Remember this </w:t>
      </w:r>
      <w:r w:rsidRPr="00104938">
        <w:rPr>
          <w:b/>
        </w:rPr>
        <w:t>Prog</w:t>
      </w:r>
      <w:r>
        <w:rPr>
          <w:b/>
        </w:rPr>
        <w:t>ram Design</w:t>
      </w:r>
      <w:r w:rsidRPr="00104938">
        <w:rPr>
          <w:b/>
        </w:rPr>
        <w:t xml:space="preserve"> </w:t>
      </w:r>
      <w:r w:rsidRPr="00104938">
        <w:rPr>
          <w:b/>
          <w:u w:val="single"/>
        </w:rPr>
        <w:t>is not generic</w:t>
      </w:r>
      <w:r w:rsidRPr="00104938">
        <w:rPr>
          <w:b/>
        </w:rPr>
        <w:t xml:space="preserve"> for all services</w:t>
      </w:r>
      <w:r w:rsidRPr="00104938">
        <w:t xml:space="preserve"> provided by the vendor but rather specific to those services proposed to be provided to Regional Center clients, complying with Title 17 regulations.  To avoid confusion, do NOT include policies and procedures that only apply to private pay or insurance funded clients.</w:t>
      </w:r>
    </w:p>
    <w:p w14:paraId="121F7391" w14:textId="77777777" w:rsidR="007E2D3C" w:rsidRPr="00104938" w:rsidRDefault="007E2D3C" w:rsidP="007E2D3C">
      <w:pPr>
        <w:numPr>
          <w:ilvl w:val="0"/>
          <w:numId w:val="19"/>
        </w:numPr>
      </w:pPr>
      <w:r w:rsidRPr="00104938">
        <w:t xml:space="preserve">Please include a </w:t>
      </w:r>
      <w:r w:rsidRPr="00104938">
        <w:rPr>
          <w:b/>
        </w:rPr>
        <w:t>cover page</w:t>
      </w:r>
      <w:r w:rsidRPr="00104938">
        <w:t xml:space="preserve"> (see example on next page titled “Cover Page Example”.</w:t>
      </w:r>
    </w:p>
    <w:p w14:paraId="5BA131C7" w14:textId="77777777" w:rsidR="007E2D3C" w:rsidRPr="00104938" w:rsidRDefault="007E2D3C" w:rsidP="007E2D3C">
      <w:pPr>
        <w:numPr>
          <w:ilvl w:val="0"/>
          <w:numId w:val="19"/>
        </w:numPr>
      </w:pPr>
      <w:r w:rsidRPr="00104938">
        <w:t xml:space="preserve">The </w:t>
      </w:r>
      <w:r w:rsidRPr="00104938">
        <w:rPr>
          <w:u w:val="single"/>
        </w:rPr>
        <w:t>name of program, date of submission, and page number</w:t>
      </w:r>
      <w:r w:rsidRPr="00104938">
        <w:t xml:space="preserve"> </w:t>
      </w:r>
      <w:r w:rsidRPr="00104938">
        <w:rPr>
          <w:b/>
        </w:rPr>
        <w:t xml:space="preserve">MUST BE included in the </w:t>
      </w:r>
      <w:r w:rsidRPr="00104938">
        <w:rPr>
          <w:b/>
          <w:u w:val="single"/>
        </w:rPr>
        <w:t>fo</w:t>
      </w:r>
      <w:r>
        <w:rPr>
          <w:b/>
          <w:u w:val="single"/>
        </w:rPr>
        <w:t>oter of every page of your PD</w:t>
      </w:r>
      <w:r w:rsidRPr="00104938">
        <w:t>.  This applies to each</w:t>
      </w:r>
      <w:r>
        <w:t xml:space="preserve"> PD</w:t>
      </w:r>
      <w:r w:rsidRPr="00104938">
        <w:t xml:space="preserve"> you submit per revisions requested by your Community Services Specialist.  See sample footer(s) on “Cover Page Example” below:</w:t>
      </w:r>
    </w:p>
    <w:p w14:paraId="72D56C61" w14:textId="77777777" w:rsidR="007E2D3C" w:rsidRDefault="007E2D3C" w:rsidP="00A906CB">
      <w:pPr>
        <w:pStyle w:val="TOC1"/>
        <w:tabs>
          <w:tab w:val="right" w:leader="dot" w:pos="9350"/>
        </w:tabs>
      </w:pPr>
    </w:p>
    <w:p w14:paraId="57B41DF4" w14:textId="77777777" w:rsidR="007E2D3C" w:rsidRDefault="007E2D3C" w:rsidP="00A906CB">
      <w:pPr>
        <w:pStyle w:val="TOC1"/>
        <w:tabs>
          <w:tab w:val="right" w:leader="dot" w:pos="9350"/>
        </w:tabs>
      </w:pPr>
    </w:p>
    <w:commentRangeStart w:id="12"/>
    <w:p w14:paraId="54D7F617" w14:textId="3CA1115F" w:rsidR="00A906CB" w:rsidRPr="00A906CB" w:rsidRDefault="00A906CB" w:rsidP="00A906CB">
      <w:pPr>
        <w:pStyle w:val="TOC1"/>
        <w:tabs>
          <w:tab w:val="right" w:leader="dot" w:pos="9350"/>
        </w:tabs>
        <w:rPr>
          <w:rStyle w:val="Hyperlink"/>
          <w:noProof/>
          <w:color w:val="auto"/>
        </w:rPr>
      </w:pPr>
      <w:r>
        <w:fldChar w:fldCharType="begin"/>
      </w:r>
      <w:r>
        <w:instrText>HYPERLINK \l "_Toc481480854"</w:instrText>
      </w:r>
      <w:r>
        <w:fldChar w:fldCharType="separate"/>
      </w:r>
      <w:r w:rsidRPr="00A906CB">
        <w:rPr>
          <w:rStyle w:val="Hyperlink"/>
          <w:noProof/>
          <w:color w:val="auto"/>
        </w:rPr>
        <w:t>COVER PAGE</w:t>
      </w:r>
      <w:r w:rsidRPr="00A906CB">
        <w:rPr>
          <w:noProof/>
          <w:webHidden/>
        </w:rPr>
        <w:tab/>
      </w:r>
      <w:r w:rsidRPr="00A906CB">
        <w:rPr>
          <w:noProof/>
          <w:webHidden/>
        </w:rPr>
        <w:fldChar w:fldCharType="begin"/>
      </w:r>
      <w:r w:rsidRPr="00A906CB">
        <w:rPr>
          <w:noProof/>
          <w:webHidden/>
        </w:rPr>
        <w:instrText xml:space="preserve"> PAGEREF _Toc481480854 \h </w:instrText>
      </w:r>
      <w:r w:rsidRPr="00A906CB">
        <w:rPr>
          <w:noProof/>
          <w:webHidden/>
        </w:rPr>
        <w:fldChar w:fldCharType="separate"/>
      </w:r>
      <w:r w:rsidR="00F02137">
        <w:rPr>
          <w:b/>
          <w:bCs/>
          <w:noProof/>
          <w:webHidden/>
        </w:rPr>
        <w:t>Error! Bookmark not defined.</w:t>
      </w:r>
      <w:r w:rsidRPr="00A906CB">
        <w:rPr>
          <w:noProof/>
          <w:webHidden/>
        </w:rPr>
        <w:fldChar w:fldCharType="end"/>
      </w:r>
      <w:r>
        <w:fldChar w:fldCharType="end"/>
      </w:r>
    </w:p>
    <w:p w14:paraId="7C08C192" w14:textId="6C7044F0" w:rsidR="00A906CB" w:rsidRPr="00A906CB" w:rsidRDefault="00A906CB" w:rsidP="00A906CB">
      <w:pPr>
        <w:pStyle w:val="TOC1"/>
        <w:tabs>
          <w:tab w:val="right" w:leader="dot" w:pos="9350"/>
        </w:tabs>
        <w:rPr>
          <w:noProof/>
        </w:rPr>
      </w:pPr>
      <w:hyperlink w:anchor="_Toc481480855" w:history="1">
        <w:r w:rsidRPr="00A906CB">
          <w:rPr>
            <w:rStyle w:val="Hyperlink"/>
            <w:noProof/>
            <w:color w:val="auto"/>
            <w:u w:val="none"/>
          </w:rPr>
          <w:t>Table of Contents</w:t>
        </w:r>
        <w:r w:rsidRPr="00A906CB">
          <w:rPr>
            <w:noProof/>
            <w:webHidden/>
          </w:rPr>
          <w:tab/>
        </w:r>
        <w:r w:rsidRPr="00A906CB">
          <w:rPr>
            <w:noProof/>
            <w:webHidden/>
          </w:rPr>
          <w:fldChar w:fldCharType="begin"/>
        </w:r>
        <w:r w:rsidRPr="00A906CB">
          <w:rPr>
            <w:noProof/>
            <w:webHidden/>
          </w:rPr>
          <w:instrText xml:space="preserve"> PAGEREF _Toc481480855 \h </w:instrText>
        </w:r>
        <w:r w:rsidRPr="00A906CB">
          <w:rPr>
            <w:noProof/>
            <w:webHidden/>
          </w:rPr>
        </w:r>
        <w:r w:rsidRPr="00A906CB">
          <w:rPr>
            <w:noProof/>
            <w:webHidden/>
          </w:rPr>
          <w:fldChar w:fldCharType="separate"/>
        </w:r>
        <w:r w:rsidR="00F02137">
          <w:rPr>
            <w:noProof/>
            <w:webHidden/>
          </w:rPr>
          <w:t>2</w:t>
        </w:r>
        <w:r w:rsidRPr="00A906CB">
          <w:rPr>
            <w:noProof/>
            <w:webHidden/>
          </w:rPr>
          <w:fldChar w:fldCharType="end"/>
        </w:r>
      </w:hyperlink>
    </w:p>
    <w:p w14:paraId="76F6E97C" w14:textId="7F7954A5" w:rsidR="00A906CB" w:rsidRPr="00A906CB" w:rsidRDefault="00A906CB" w:rsidP="00A906CB">
      <w:pPr>
        <w:pStyle w:val="TOC1"/>
        <w:tabs>
          <w:tab w:val="right" w:leader="dot" w:pos="9350"/>
        </w:tabs>
        <w:rPr>
          <w:noProof/>
        </w:rPr>
      </w:pPr>
      <w:hyperlink w:anchor="_Toc481480856" w:history="1">
        <w:r w:rsidRPr="00A906CB">
          <w:rPr>
            <w:rStyle w:val="Hyperlink"/>
            <w:noProof/>
            <w:color w:val="auto"/>
            <w:u w:val="none"/>
          </w:rPr>
          <w:t>Statement of Program Purpose</w:t>
        </w:r>
        <w:r w:rsidRPr="00A906CB">
          <w:rPr>
            <w:noProof/>
            <w:webHidden/>
          </w:rPr>
          <w:tab/>
        </w:r>
        <w:r w:rsidRPr="00A906CB">
          <w:rPr>
            <w:noProof/>
            <w:webHidden/>
          </w:rPr>
          <w:fldChar w:fldCharType="begin"/>
        </w:r>
        <w:r w:rsidRPr="00A906CB">
          <w:rPr>
            <w:noProof/>
            <w:webHidden/>
          </w:rPr>
          <w:instrText xml:space="preserve"> PAGEREF _Toc481480856 \h </w:instrText>
        </w:r>
        <w:r w:rsidRPr="00A906CB">
          <w:rPr>
            <w:noProof/>
            <w:webHidden/>
          </w:rPr>
        </w:r>
        <w:r w:rsidRPr="00A906CB">
          <w:rPr>
            <w:noProof/>
            <w:webHidden/>
          </w:rPr>
          <w:fldChar w:fldCharType="separate"/>
        </w:r>
        <w:r w:rsidR="00F02137">
          <w:rPr>
            <w:noProof/>
            <w:webHidden/>
          </w:rPr>
          <w:t>3</w:t>
        </w:r>
        <w:r w:rsidRPr="00A906CB">
          <w:rPr>
            <w:noProof/>
            <w:webHidden/>
          </w:rPr>
          <w:fldChar w:fldCharType="end"/>
        </w:r>
      </w:hyperlink>
    </w:p>
    <w:p w14:paraId="7968262A" w14:textId="66E64065" w:rsidR="00A906CB" w:rsidRPr="00A906CB" w:rsidRDefault="00A906CB" w:rsidP="00A906CB">
      <w:pPr>
        <w:pStyle w:val="TOC1"/>
        <w:tabs>
          <w:tab w:val="right" w:leader="dot" w:pos="9350"/>
        </w:tabs>
        <w:rPr>
          <w:noProof/>
        </w:rPr>
      </w:pPr>
      <w:hyperlink w:anchor="_Toc481480857" w:history="1">
        <w:r w:rsidRPr="00A906CB">
          <w:rPr>
            <w:rStyle w:val="Hyperlink"/>
            <w:noProof/>
            <w:color w:val="auto"/>
            <w:u w:val="none"/>
          </w:rPr>
          <w:t>Client Services</w:t>
        </w:r>
        <w:r w:rsidRPr="00A906CB">
          <w:rPr>
            <w:noProof/>
            <w:webHidden/>
          </w:rPr>
          <w:tab/>
        </w:r>
        <w:r w:rsidRPr="00A906CB">
          <w:rPr>
            <w:noProof/>
            <w:webHidden/>
          </w:rPr>
          <w:fldChar w:fldCharType="begin"/>
        </w:r>
        <w:r w:rsidRPr="00A906CB">
          <w:rPr>
            <w:noProof/>
            <w:webHidden/>
          </w:rPr>
          <w:instrText xml:space="preserve"> PAGEREF _Toc481480857 \h </w:instrText>
        </w:r>
        <w:r w:rsidRPr="00A906CB">
          <w:rPr>
            <w:noProof/>
            <w:webHidden/>
          </w:rPr>
        </w:r>
        <w:r w:rsidRPr="00A906CB">
          <w:rPr>
            <w:noProof/>
            <w:webHidden/>
          </w:rPr>
          <w:fldChar w:fldCharType="separate"/>
        </w:r>
        <w:r w:rsidR="00F02137">
          <w:rPr>
            <w:noProof/>
            <w:webHidden/>
          </w:rPr>
          <w:t>4</w:t>
        </w:r>
        <w:r w:rsidRPr="00A906CB">
          <w:rPr>
            <w:noProof/>
            <w:webHidden/>
          </w:rPr>
          <w:fldChar w:fldCharType="end"/>
        </w:r>
      </w:hyperlink>
    </w:p>
    <w:p w14:paraId="2B8D1DA8" w14:textId="27F4CE74" w:rsidR="00A906CB" w:rsidRPr="00A906CB" w:rsidRDefault="00A906CB" w:rsidP="00A906CB">
      <w:pPr>
        <w:pStyle w:val="TOC1"/>
        <w:tabs>
          <w:tab w:val="right" w:leader="dot" w:pos="9350"/>
        </w:tabs>
        <w:rPr>
          <w:noProof/>
        </w:rPr>
      </w:pPr>
      <w:hyperlink w:anchor="_Toc481480858" w:history="1">
        <w:r w:rsidRPr="00A906CB">
          <w:rPr>
            <w:rStyle w:val="Hyperlink"/>
            <w:noProof/>
            <w:color w:val="auto"/>
            <w:u w:val="none"/>
          </w:rPr>
          <w:t>Anticipated Client Outcomes</w:t>
        </w:r>
        <w:r w:rsidRPr="00A906CB">
          <w:rPr>
            <w:noProof/>
            <w:webHidden/>
          </w:rPr>
          <w:tab/>
        </w:r>
        <w:r w:rsidRPr="00A906CB">
          <w:rPr>
            <w:noProof/>
            <w:webHidden/>
          </w:rPr>
          <w:fldChar w:fldCharType="begin"/>
        </w:r>
        <w:r w:rsidRPr="00A906CB">
          <w:rPr>
            <w:noProof/>
            <w:webHidden/>
          </w:rPr>
          <w:instrText xml:space="preserve"> PAGEREF _Toc481480858 \h </w:instrText>
        </w:r>
        <w:r w:rsidRPr="00A906CB">
          <w:rPr>
            <w:noProof/>
            <w:webHidden/>
          </w:rPr>
        </w:r>
        <w:r w:rsidRPr="00A906CB">
          <w:rPr>
            <w:noProof/>
            <w:webHidden/>
          </w:rPr>
          <w:fldChar w:fldCharType="separate"/>
        </w:r>
        <w:r w:rsidR="00F02137">
          <w:rPr>
            <w:noProof/>
            <w:webHidden/>
          </w:rPr>
          <w:t>4</w:t>
        </w:r>
        <w:r w:rsidRPr="00A906CB">
          <w:rPr>
            <w:noProof/>
            <w:webHidden/>
          </w:rPr>
          <w:fldChar w:fldCharType="end"/>
        </w:r>
      </w:hyperlink>
    </w:p>
    <w:p w14:paraId="5FB78E5F" w14:textId="3CEB767F" w:rsidR="00A906CB" w:rsidRPr="00A906CB" w:rsidRDefault="00A906CB" w:rsidP="00A906CB">
      <w:pPr>
        <w:pStyle w:val="TOC1"/>
        <w:tabs>
          <w:tab w:val="right" w:leader="dot" w:pos="9350"/>
        </w:tabs>
        <w:rPr>
          <w:noProof/>
        </w:rPr>
      </w:pPr>
      <w:hyperlink w:anchor="_Toc481480859" w:history="1">
        <w:r w:rsidRPr="00A906CB">
          <w:rPr>
            <w:rStyle w:val="Hyperlink"/>
            <w:noProof/>
            <w:color w:val="auto"/>
            <w:u w:val="none"/>
          </w:rPr>
          <w:t>Demographics/Areas Served</w:t>
        </w:r>
        <w:r w:rsidRPr="00A906CB">
          <w:rPr>
            <w:noProof/>
            <w:webHidden/>
          </w:rPr>
          <w:tab/>
        </w:r>
        <w:r w:rsidRPr="00A906CB">
          <w:rPr>
            <w:noProof/>
            <w:webHidden/>
          </w:rPr>
          <w:fldChar w:fldCharType="begin"/>
        </w:r>
        <w:r w:rsidRPr="00A906CB">
          <w:rPr>
            <w:noProof/>
            <w:webHidden/>
          </w:rPr>
          <w:instrText xml:space="preserve"> PAGEREF _Toc481480859 \h </w:instrText>
        </w:r>
        <w:r w:rsidRPr="00A906CB">
          <w:rPr>
            <w:noProof/>
            <w:webHidden/>
          </w:rPr>
        </w:r>
        <w:r w:rsidRPr="00A906CB">
          <w:rPr>
            <w:noProof/>
            <w:webHidden/>
          </w:rPr>
          <w:fldChar w:fldCharType="separate"/>
        </w:r>
        <w:r w:rsidR="00F02137">
          <w:rPr>
            <w:noProof/>
            <w:webHidden/>
          </w:rPr>
          <w:t>5</w:t>
        </w:r>
        <w:r w:rsidRPr="00A906CB">
          <w:rPr>
            <w:noProof/>
            <w:webHidden/>
          </w:rPr>
          <w:fldChar w:fldCharType="end"/>
        </w:r>
      </w:hyperlink>
    </w:p>
    <w:p w14:paraId="1FDDB246" w14:textId="66D723BB" w:rsidR="00A906CB" w:rsidRPr="00A906CB" w:rsidRDefault="00A906CB" w:rsidP="00A906CB">
      <w:pPr>
        <w:pStyle w:val="TOC1"/>
        <w:tabs>
          <w:tab w:val="right" w:leader="dot" w:pos="9350"/>
        </w:tabs>
        <w:rPr>
          <w:noProof/>
        </w:rPr>
      </w:pPr>
      <w:hyperlink w:anchor="_Toc481480860" w:history="1">
        <w:r w:rsidRPr="00A906CB">
          <w:rPr>
            <w:rStyle w:val="Hyperlink"/>
            <w:noProof/>
            <w:color w:val="auto"/>
            <w:u w:val="none"/>
          </w:rPr>
          <w:t>Referral/Intake Process</w:t>
        </w:r>
        <w:r w:rsidRPr="00A906CB">
          <w:rPr>
            <w:noProof/>
            <w:webHidden/>
          </w:rPr>
          <w:tab/>
        </w:r>
        <w:r w:rsidRPr="00A906CB">
          <w:rPr>
            <w:noProof/>
            <w:webHidden/>
          </w:rPr>
          <w:fldChar w:fldCharType="begin"/>
        </w:r>
        <w:r w:rsidRPr="00A906CB">
          <w:rPr>
            <w:noProof/>
            <w:webHidden/>
          </w:rPr>
          <w:instrText xml:space="preserve"> PAGEREF _Toc481480860 \h </w:instrText>
        </w:r>
        <w:r w:rsidRPr="00A906CB">
          <w:rPr>
            <w:noProof/>
            <w:webHidden/>
          </w:rPr>
        </w:r>
        <w:r w:rsidRPr="00A906CB">
          <w:rPr>
            <w:noProof/>
            <w:webHidden/>
          </w:rPr>
          <w:fldChar w:fldCharType="separate"/>
        </w:r>
        <w:r w:rsidR="00F02137">
          <w:rPr>
            <w:noProof/>
            <w:webHidden/>
          </w:rPr>
          <w:t>5</w:t>
        </w:r>
        <w:r w:rsidRPr="00A906CB">
          <w:rPr>
            <w:noProof/>
            <w:webHidden/>
          </w:rPr>
          <w:fldChar w:fldCharType="end"/>
        </w:r>
      </w:hyperlink>
    </w:p>
    <w:p w14:paraId="170CE027" w14:textId="3DFE17A6" w:rsidR="00A906CB" w:rsidRPr="00A906CB" w:rsidRDefault="00A906CB" w:rsidP="00A906CB">
      <w:pPr>
        <w:pStyle w:val="TOC1"/>
        <w:tabs>
          <w:tab w:val="right" w:leader="dot" w:pos="9350"/>
        </w:tabs>
        <w:rPr>
          <w:noProof/>
        </w:rPr>
      </w:pPr>
      <w:hyperlink w:anchor="_Toc481480861" w:history="1">
        <w:r w:rsidRPr="00A906CB">
          <w:rPr>
            <w:rStyle w:val="Hyperlink"/>
            <w:noProof/>
            <w:color w:val="auto"/>
            <w:u w:val="none"/>
          </w:rPr>
          <w:t>Entrance/Exit Criteria</w:t>
        </w:r>
        <w:r w:rsidRPr="00A906CB">
          <w:rPr>
            <w:noProof/>
            <w:webHidden/>
          </w:rPr>
          <w:tab/>
        </w:r>
        <w:r w:rsidRPr="00A906CB">
          <w:rPr>
            <w:noProof/>
            <w:webHidden/>
          </w:rPr>
          <w:fldChar w:fldCharType="begin"/>
        </w:r>
        <w:r w:rsidRPr="00A906CB">
          <w:rPr>
            <w:noProof/>
            <w:webHidden/>
          </w:rPr>
          <w:instrText xml:space="preserve"> PAGEREF _Toc481480861 \h </w:instrText>
        </w:r>
        <w:r w:rsidRPr="00A906CB">
          <w:rPr>
            <w:noProof/>
            <w:webHidden/>
          </w:rPr>
        </w:r>
        <w:r w:rsidRPr="00A906CB">
          <w:rPr>
            <w:noProof/>
            <w:webHidden/>
          </w:rPr>
          <w:fldChar w:fldCharType="separate"/>
        </w:r>
        <w:r w:rsidR="00F02137">
          <w:rPr>
            <w:noProof/>
            <w:webHidden/>
          </w:rPr>
          <w:t>5</w:t>
        </w:r>
        <w:r w:rsidRPr="00A906CB">
          <w:rPr>
            <w:noProof/>
            <w:webHidden/>
          </w:rPr>
          <w:fldChar w:fldCharType="end"/>
        </w:r>
      </w:hyperlink>
    </w:p>
    <w:p w14:paraId="63FFFEE6" w14:textId="7E95F5D5" w:rsidR="00A906CB" w:rsidRPr="00A906CB" w:rsidRDefault="00A906CB" w:rsidP="00A906CB">
      <w:pPr>
        <w:pStyle w:val="TOC1"/>
        <w:tabs>
          <w:tab w:val="right" w:leader="dot" w:pos="9350"/>
        </w:tabs>
        <w:rPr>
          <w:noProof/>
        </w:rPr>
      </w:pPr>
      <w:hyperlink w:anchor="_Toc481480862" w:history="1">
        <w:r w:rsidRPr="00A906CB">
          <w:rPr>
            <w:rStyle w:val="Hyperlink"/>
            <w:noProof/>
            <w:color w:val="auto"/>
            <w:u w:val="none"/>
          </w:rPr>
          <w:t>Assessment/Evaluation Process</w:t>
        </w:r>
        <w:r w:rsidRPr="00A906CB">
          <w:rPr>
            <w:noProof/>
            <w:webHidden/>
          </w:rPr>
          <w:tab/>
        </w:r>
        <w:r w:rsidRPr="00A906CB">
          <w:rPr>
            <w:noProof/>
            <w:webHidden/>
          </w:rPr>
          <w:fldChar w:fldCharType="begin"/>
        </w:r>
        <w:r w:rsidRPr="00A906CB">
          <w:rPr>
            <w:noProof/>
            <w:webHidden/>
          </w:rPr>
          <w:instrText xml:space="preserve"> PAGEREF _Toc481480862 \h </w:instrText>
        </w:r>
        <w:r w:rsidRPr="00A906CB">
          <w:rPr>
            <w:noProof/>
            <w:webHidden/>
          </w:rPr>
        </w:r>
        <w:r w:rsidRPr="00A906CB">
          <w:rPr>
            <w:noProof/>
            <w:webHidden/>
          </w:rPr>
          <w:fldChar w:fldCharType="separate"/>
        </w:r>
        <w:r w:rsidR="00F02137">
          <w:rPr>
            <w:noProof/>
            <w:webHidden/>
          </w:rPr>
          <w:t>6</w:t>
        </w:r>
        <w:r w:rsidRPr="00A906CB">
          <w:rPr>
            <w:noProof/>
            <w:webHidden/>
          </w:rPr>
          <w:fldChar w:fldCharType="end"/>
        </w:r>
      </w:hyperlink>
    </w:p>
    <w:p w14:paraId="6EE2A960" w14:textId="0A9B9A61" w:rsidR="00A906CB" w:rsidRPr="00A906CB" w:rsidRDefault="00A906CB" w:rsidP="00A906CB">
      <w:pPr>
        <w:pStyle w:val="TOC1"/>
        <w:tabs>
          <w:tab w:val="right" w:leader="dot" w:pos="9350"/>
        </w:tabs>
        <w:rPr>
          <w:noProof/>
        </w:rPr>
      </w:pPr>
      <w:hyperlink w:anchor="_Toc481480863" w:history="1">
        <w:r w:rsidRPr="00A906CB">
          <w:rPr>
            <w:rStyle w:val="Hyperlink"/>
            <w:noProof/>
            <w:color w:val="auto"/>
            <w:u w:val="none"/>
          </w:rPr>
          <w:t>Report requirements</w:t>
        </w:r>
        <w:r w:rsidRPr="00A906CB">
          <w:rPr>
            <w:noProof/>
            <w:webHidden/>
          </w:rPr>
          <w:tab/>
        </w:r>
        <w:r w:rsidRPr="00A906CB">
          <w:rPr>
            <w:noProof/>
            <w:webHidden/>
          </w:rPr>
          <w:fldChar w:fldCharType="begin"/>
        </w:r>
        <w:r w:rsidRPr="00A906CB">
          <w:rPr>
            <w:noProof/>
            <w:webHidden/>
          </w:rPr>
          <w:instrText xml:space="preserve"> PAGEREF _Toc481480863 \h </w:instrText>
        </w:r>
        <w:r w:rsidRPr="00A906CB">
          <w:rPr>
            <w:noProof/>
            <w:webHidden/>
          </w:rPr>
        </w:r>
        <w:r w:rsidRPr="00A906CB">
          <w:rPr>
            <w:noProof/>
            <w:webHidden/>
          </w:rPr>
          <w:fldChar w:fldCharType="separate"/>
        </w:r>
        <w:r w:rsidR="00F02137">
          <w:rPr>
            <w:noProof/>
            <w:webHidden/>
          </w:rPr>
          <w:t>6</w:t>
        </w:r>
        <w:r w:rsidRPr="00A906CB">
          <w:rPr>
            <w:noProof/>
            <w:webHidden/>
          </w:rPr>
          <w:fldChar w:fldCharType="end"/>
        </w:r>
      </w:hyperlink>
    </w:p>
    <w:p w14:paraId="0888B054" w14:textId="61BA66E3" w:rsidR="00A906CB" w:rsidRPr="00A906CB" w:rsidRDefault="00A906CB" w:rsidP="00A906CB">
      <w:pPr>
        <w:pStyle w:val="TOC1"/>
        <w:tabs>
          <w:tab w:val="right" w:leader="dot" w:pos="9350"/>
        </w:tabs>
        <w:rPr>
          <w:noProof/>
        </w:rPr>
      </w:pPr>
      <w:hyperlink w:anchor="_Toc481480864" w:history="1">
        <w:r w:rsidRPr="00A906CB">
          <w:rPr>
            <w:rStyle w:val="Hyperlink"/>
            <w:noProof/>
            <w:color w:val="auto"/>
            <w:u w:val="none"/>
          </w:rPr>
          <w:t>Staff Qualifications and Job Descriptions</w:t>
        </w:r>
        <w:r w:rsidRPr="00A906CB">
          <w:rPr>
            <w:noProof/>
            <w:webHidden/>
          </w:rPr>
          <w:tab/>
        </w:r>
        <w:r w:rsidRPr="00A906CB">
          <w:rPr>
            <w:noProof/>
            <w:webHidden/>
          </w:rPr>
          <w:fldChar w:fldCharType="begin"/>
        </w:r>
        <w:r w:rsidRPr="00A906CB">
          <w:rPr>
            <w:noProof/>
            <w:webHidden/>
          </w:rPr>
          <w:instrText xml:space="preserve"> PAGEREF _Toc481480864 \h </w:instrText>
        </w:r>
        <w:r w:rsidRPr="00A906CB">
          <w:rPr>
            <w:noProof/>
            <w:webHidden/>
          </w:rPr>
          <w:fldChar w:fldCharType="separate"/>
        </w:r>
        <w:r w:rsidR="00F02137">
          <w:rPr>
            <w:b/>
            <w:bCs/>
            <w:noProof/>
            <w:webHidden/>
          </w:rPr>
          <w:t>Error! Bookmark not defined.</w:t>
        </w:r>
        <w:r w:rsidRPr="00A906CB">
          <w:rPr>
            <w:noProof/>
            <w:webHidden/>
          </w:rPr>
          <w:fldChar w:fldCharType="end"/>
        </w:r>
      </w:hyperlink>
    </w:p>
    <w:p w14:paraId="7EE14215" w14:textId="119ADB02" w:rsidR="00A906CB" w:rsidRPr="00A906CB" w:rsidRDefault="00A906CB" w:rsidP="00A906CB">
      <w:pPr>
        <w:pStyle w:val="TOC1"/>
        <w:tabs>
          <w:tab w:val="right" w:leader="dot" w:pos="9350"/>
        </w:tabs>
        <w:rPr>
          <w:noProof/>
        </w:rPr>
      </w:pPr>
      <w:hyperlink w:anchor="_Toc481480865" w:history="1">
        <w:r w:rsidRPr="00A906CB">
          <w:rPr>
            <w:rStyle w:val="Hyperlink"/>
            <w:noProof/>
            <w:color w:val="auto"/>
            <w:u w:val="none"/>
          </w:rPr>
          <w:t>Staff-Training Plan</w:t>
        </w:r>
        <w:r w:rsidRPr="00A906CB">
          <w:rPr>
            <w:noProof/>
            <w:webHidden/>
          </w:rPr>
          <w:tab/>
        </w:r>
        <w:r w:rsidRPr="00A906CB">
          <w:rPr>
            <w:noProof/>
            <w:webHidden/>
          </w:rPr>
          <w:fldChar w:fldCharType="begin"/>
        </w:r>
        <w:r w:rsidRPr="00A906CB">
          <w:rPr>
            <w:noProof/>
            <w:webHidden/>
          </w:rPr>
          <w:instrText xml:space="preserve"> PAGEREF _Toc481480865 \h </w:instrText>
        </w:r>
        <w:r w:rsidRPr="00A906CB">
          <w:rPr>
            <w:noProof/>
            <w:webHidden/>
          </w:rPr>
          <w:fldChar w:fldCharType="separate"/>
        </w:r>
        <w:r w:rsidR="00F02137">
          <w:rPr>
            <w:b/>
            <w:bCs/>
            <w:noProof/>
            <w:webHidden/>
          </w:rPr>
          <w:t>Error! Bookmark not defined.</w:t>
        </w:r>
        <w:r w:rsidRPr="00A906CB">
          <w:rPr>
            <w:noProof/>
            <w:webHidden/>
          </w:rPr>
          <w:fldChar w:fldCharType="end"/>
        </w:r>
      </w:hyperlink>
    </w:p>
    <w:p w14:paraId="22B108FB" w14:textId="03BCCCE4" w:rsidR="00A906CB" w:rsidRPr="00A906CB" w:rsidRDefault="00A906CB" w:rsidP="00A906CB">
      <w:pPr>
        <w:pStyle w:val="TOC1"/>
        <w:tabs>
          <w:tab w:val="right" w:leader="dot" w:pos="9350"/>
        </w:tabs>
        <w:rPr>
          <w:noProof/>
        </w:rPr>
      </w:pPr>
      <w:hyperlink w:anchor="_Toc481480866" w:history="1">
        <w:r w:rsidRPr="00A906CB">
          <w:rPr>
            <w:rStyle w:val="Hyperlink"/>
            <w:noProof/>
            <w:color w:val="auto"/>
            <w:u w:val="none"/>
          </w:rPr>
          <w:t>Staff/Program Schedules</w:t>
        </w:r>
        <w:r w:rsidRPr="00A906CB">
          <w:rPr>
            <w:noProof/>
            <w:webHidden/>
          </w:rPr>
          <w:tab/>
        </w:r>
        <w:r w:rsidRPr="00A906CB">
          <w:rPr>
            <w:noProof/>
            <w:webHidden/>
          </w:rPr>
          <w:fldChar w:fldCharType="begin"/>
        </w:r>
        <w:r w:rsidRPr="00A906CB">
          <w:rPr>
            <w:noProof/>
            <w:webHidden/>
          </w:rPr>
          <w:instrText xml:space="preserve"> PAGEREF _Toc481480866 \h </w:instrText>
        </w:r>
        <w:r w:rsidRPr="00A906CB">
          <w:rPr>
            <w:noProof/>
            <w:webHidden/>
          </w:rPr>
          <w:fldChar w:fldCharType="separate"/>
        </w:r>
        <w:r w:rsidR="00F02137">
          <w:rPr>
            <w:b/>
            <w:bCs/>
            <w:noProof/>
            <w:webHidden/>
          </w:rPr>
          <w:t>Error! Bookmark not defined.</w:t>
        </w:r>
        <w:r w:rsidRPr="00A906CB">
          <w:rPr>
            <w:noProof/>
            <w:webHidden/>
          </w:rPr>
          <w:fldChar w:fldCharType="end"/>
        </w:r>
      </w:hyperlink>
    </w:p>
    <w:p w14:paraId="7CB247A4" w14:textId="775583B6" w:rsidR="00A906CB" w:rsidRPr="00A906CB" w:rsidRDefault="00A906CB" w:rsidP="00A906CB">
      <w:pPr>
        <w:pStyle w:val="TOC1"/>
        <w:tabs>
          <w:tab w:val="right" w:leader="dot" w:pos="9350"/>
        </w:tabs>
        <w:rPr>
          <w:noProof/>
        </w:rPr>
      </w:pPr>
      <w:hyperlink w:anchor="_Toc481480867" w:history="1">
        <w:r w:rsidRPr="00A906CB">
          <w:rPr>
            <w:rStyle w:val="Hyperlink"/>
            <w:noProof/>
            <w:color w:val="auto"/>
            <w:u w:val="none"/>
          </w:rPr>
          <w:t>Organizational Structure</w:t>
        </w:r>
        <w:r w:rsidRPr="00A906CB">
          <w:rPr>
            <w:noProof/>
            <w:webHidden/>
          </w:rPr>
          <w:tab/>
        </w:r>
        <w:r w:rsidRPr="00A906CB">
          <w:rPr>
            <w:noProof/>
            <w:webHidden/>
          </w:rPr>
          <w:fldChar w:fldCharType="begin"/>
        </w:r>
        <w:r w:rsidRPr="00A906CB">
          <w:rPr>
            <w:noProof/>
            <w:webHidden/>
          </w:rPr>
          <w:instrText xml:space="preserve"> PAGEREF _Toc481480867 \h </w:instrText>
        </w:r>
        <w:r w:rsidRPr="00A906CB">
          <w:rPr>
            <w:noProof/>
            <w:webHidden/>
          </w:rPr>
        </w:r>
        <w:r w:rsidRPr="00A906CB">
          <w:rPr>
            <w:noProof/>
            <w:webHidden/>
          </w:rPr>
          <w:fldChar w:fldCharType="separate"/>
        </w:r>
        <w:r w:rsidR="00F02137">
          <w:rPr>
            <w:noProof/>
            <w:webHidden/>
          </w:rPr>
          <w:t>7</w:t>
        </w:r>
        <w:r w:rsidRPr="00A906CB">
          <w:rPr>
            <w:noProof/>
            <w:webHidden/>
          </w:rPr>
          <w:fldChar w:fldCharType="end"/>
        </w:r>
      </w:hyperlink>
    </w:p>
    <w:p w14:paraId="5E736333" w14:textId="00D488C0" w:rsidR="00A906CB" w:rsidRPr="00A906CB" w:rsidRDefault="00A906CB" w:rsidP="00A906CB">
      <w:pPr>
        <w:pStyle w:val="TOC1"/>
        <w:tabs>
          <w:tab w:val="right" w:leader="dot" w:pos="9350"/>
        </w:tabs>
        <w:rPr>
          <w:noProof/>
        </w:rPr>
      </w:pPr>
      <w:hyperlink w:anchor="_Toc481480868" w:history="1">
        <w:r w:rsidRPr="00A906CB">
          <w:rPr>
            <w:rStyle w:val="Hyperlink"/>
            <w:noProof/>
            <w:color w:val="auto"/>
            <w:u w:val="none"/>
          </w:rPr>
          <w:t>Attendance Policy</w:t>
        </w:r>
        <w:r w:rsidRPr="00A906CB">
          <w:rPr>
            <w:noProof/>
            <w:webHidden/>
          </w:rPr>
          <w:tab/>
        </w:r>
        <w:r w:rsidRPr="00A906CB">
          <w:rPr>
            <w:noProof/>
            <w:webHidden/>
          </w:rPr>
          <w:fldChar w:fldCharType="begin"/>
        </w:r>
        <w:r w:rsidRPr="00A906CB">
          <w:rPr>
            <w:noProof/>
            <w:webHidden/>
          </w:rPr>
          <w:instrText xml:space="preserve"> PAGEREF _Toc481480868 \h </w:instrText>
        </w:r>
        <w:r w:rsidRPr="00A906CB">
          <w:rPr>
            <w:noProof/>
            <w:webHidden/>
          </w:rPr>
        </w:r>
        <w:r w:rsidRPr="00A906CB">
          <w:rPr>
            <w:noProof/>
            <w:webHidden/>
          </w:rPr>
          <w:fldChar w:fldCharType="separate"/>
        </w:r>
        <w:r w:rsidR="00F02137">
          <w:rPr>
            <w:noProof/>
            <w:webHidden/>
          </w:rPr>
          <w:t>7</w:t>
        </w:r>
        <w:r w:rsidRPr="00A906CB">
          <w:rPr>
            <w:noProof/>
            <w:webHidden/>
          </w:rPr>
          <w:fldChar w:fldCharType="end"/>
        </w:r>
      </w:hyperlink>
    </w:p>
    <w:p w14:paraId="0BB188DA" w14:textId="29D04F52" w:rsidR="00A906CB" w:rsidRPr="00A906CB" w:rsidRDefault="00A906CB" w:rsidP="00A906CB">
      <w:pPr>
        <w:pStyle w:val="TOC1"/>
        <w:tabs>
          <w:tab w:val="right" w:leader="dot" w:pos="9350"/>
        </w:tabs>
        <w:rPr>
          <w:noProof/>
        </w:rPr>
      </w:pPr>
      <w:hyperlink w:anchor="_Toc481480869" w:history="1">
        <w:r w:rsidRPr="00A906CB">
          <w:rPr>
            <w:rStyle w:val="Hyperlink"/>
            <w:noProof/>
            <w:color w:val="auto"/>
            <w:u w:val="none"/>
          </w:rPr>
          <w:t>Grievance Procedure</w:t>
        </w:r>
        <w:r w:rsidRPr="00A906CB">
          <w:rPr>
            <w:noProof/>
            <w:webHidden/>
          </w:rPr>
          <w:tab/>
        </w:r>
        <w:r w:rsidRPr="00A906CB">
          <w:rPr>
            <w:noProof/>
            <w:webHidden/>
          </w:rPr>
          <w:fldChar w:fldCharType="begin"/>
        </w:r>
        <w:r w:rsidRPr="00A906CB">
          <w:rPr>
            <w:noProof/>
            <w:webHidden/>
          </w:rPr>
          <w:instrText xml:space="preserve"> PAGEREF _Toc481480869 \h </w:instrText>
        </w:r>
        <w:r w:rsidRPr="00A906CB">
          <w:rPr>
            <w:noProof/>
            <w:webHidden/>
          </w:rPr>
        </w:r>
        <w:r w:rsidRPr="00A906CB">
          <w:rPr>
            <w:noProof/>
            <w:webHidden/>
          </w:rPr>
          <w:fldChar w:fldCharType="separate"/>
        </w:r>
        <w:r w:rsidR="00F02137">
          <w:rPr>
            <w:noProof/>
            <w:webHidden/>
          </w:rPr>
          <w:t>8</w:t>
        </w:r>
        <w:r w:rsidRPr="00A906CB">
          <w:rPr>
            <w:noProof/>
            <w:webHidden/>
          </w:rPr>
          <w:fldChar w:fldCharType="end"/>
        </w:r>
      </w:hyperlink>
    </w:p>
    <w:p w14:paraId="34DBC732" w14:textId="6C64D03F" w:rsidR="00A906CB" w:rsidRPr="00A906CB" w:rsidRDefault="00A906CB" w:rsidP="00A906CB">
      <w:pPr>
        <w:pStyle w:val="TOC1"/>
        <w:tabs>
          <w:tab w:val="right" w:leader="dot" w:pos="9350"/>
        </w:tabs>
        <w:rPr>
          <w:noProof/>
        </w:rPr>
      </w:pPr>
      <w:hyperlink w:anchor="_Toc481480870" w:history="1">
        <w:r w:rsidRPr="00A906CB">
          <w:rPr>
            <w:rStyle w:val="Hyperlink"/>
            <w:noProof/>
            <w:color w:val="auto"/>
            <w:u w:val="none"/>
          </w:rPr>
          <w:t>Program Evaluation</w:t>
        </w:r>
        <w:r w:rsidRPr="00A906CB">
          <w:rPr>
            <w:noProof/>
            <w:webHidden/>
          </w:rPr>
          <w:tab/>
        </w:r>
        <w:r w:rsidRPr="00A906CB">
          <w:rPr>
            <w:noProof/>
            <w:webHidden/>
          </w:rPr>
          <w:fldChar w:fldCharType="begin"/>
        </w:r>
        <w:r w:rsidRPr="00A906CB">
          <w:rPr>
            <w:noProof/>
            <w:webHidden/>
          </w:rPr>
          <w:instrText xml:space="preserve"> PAGEREF _Toc481480870 \h </w:instrText>
        </w:r>
        <w:r w:rsidRPr="00A906CB">
          <w:rPr>
            <w:noProof/>
            <w:webHidden/>
          </w:rPr>
          <w:fldChar w:fldCharType="separate"/>
        </w:r>
        <w:r w:rsidR="00F02137">
          <w:rPr>
            <w:b/>
            <w:bCs/>
            <w:noProof/>
            <w:webHidden/>
          </w:rPr>
          <w:t>Error! Bookmark not defined.</w:t>
        </w:r>
        <w:r w:rsidRPr="00A906CB">
          <w:rPr>
            <w:noProof/>
            <w:webHidden/>
          </w:rPr>
          <w:fldChar w:fldCharType="end"/>
        </w:r>
      </w:hyperlink>
    </w:p>
    <w:p w14:paraId="6E75A540" w14:textId="7ADAD8F8" w:rsidR="00A906CB" w:rsidRPr="00A906CB" w:rsidRDefault="00A906CB" w:rsidP="00A906CB">
      <w:pPr>
        <w:pStyle w:val="TOC1"/>
        <w:tabs>
          <w:tab w:val="right" w:leader="dot" w:pos="9350"/>
        </w:tabs>
        <w:rPr>
          <w:noProof/>
        </w:rPr>
      </w:pPr>
      <w:hyperlink w:anchor="_Toc481480871" w:history="1">
        <w:r w:rsidRPr="00A906CB">
          <w:rPr>
            <w:rStyle w:val="Hyperlink"/>
            <w:noProof/>
            <w:color w:val="auto"/>
            <w:u w:val="none"/>
          </w:rPr>
          <w:t>Process for Program Design/Service Delivery Plan Modifications</w:t>
        </w:r>
        <w:r w:rsidRPr="00A906CB">
          <w:rPr>
            <w:noProof/>
            <w:webHidden/>
          </w:rPr>
          <w:tab/>
        </w:r>
        <w:r w:rsidRPr="00A906CB">
          <w:rPr>
            <w:noProof/>
            <w:webHidden/>
          </w:rPr>
          <w:fldChar w:fldCharType="begin"/>
        </w:r>
        <w:r w:rsidRPr="00A906CB">
          <w:rPr>
            <w:noProof/>
            <w:webHidden/>
          </w:rPr>
          <w:instrText xml:space="preserve"> PAGEREF _Toc481480871 \h </w:instrText>
        </w:r>
        <w:r w:rsidRPr="00A906CB">
          <w:rPr>
            <w:noProof/>
            <w:webHidden/>
          </w:rPr>
        </w:r>
        <w:r w:rsidRPr="00A906CB">
          <w:rPr>
            <w:noProof/>
            <w:webHidden/>
          </w:rPr>
          <w:fldChar w:fldCharType="separate"/>
        </w:r>
        <w:r w:rsidR="00F02137">
          <w:rPr>
            <w:noProof/>
            <w:webHidden/>
          </w:rPr>
          <w:t>8</w:t>
        </w:r>
        <w:r w:rsidRPr="00A906CB">
          <w:rPr>
            <w:noProof/>
            <w:webHidden/>
          </w:rPr>
          <w:fldChar w:fldCharType="end"/>
        </w:r>
      </w:hyperlink>
    </w:p>
    <w:p w14:paraId="32516B28" w14:textId="1B6C2B4B" w:rsidR="00A906CB" w:rsidRPr="00A906CB" w:rsidRDefault="00A906CB" w:rsidP="00A906CB">
      <w:pPr>
        <w:pStyle w:val="TOC1"/>
        <w:tabs>
          <w:tab w:val="right" w:leader="dot" w:pos="9350"/>
        </w:tabs>
        <w:rPr>
          <w:noProof/>
        </w:rPr>
      </w:pPr>
      <w:hyperlink w:anchor="_Toc481480872" w:history="1">
        <w:r w:rsidRPr="00A906CB">
          <w:rPr>
            <w:rStyle w:val="Hyperlink"/>
            <w:noProof/>
            <w:color w:val="auto"/>
            <w:u w:val="none"/>
          </w:rPr>
          <w:t>Termination of Services and Change of Ownership of the Practice</w:t>
        </w:r>
        <w:r w:rsidRPr="00A906CB">
          <w:rPr>
            <w:noProof/>
            <w:webHidden/>
          </w:rPr>
          <w:tab/>
        </w:r>
        <w:r w:rsidRPr="00A906CB">
          <w:rPr>
            <w:noProof/>
            <w:webHidden/>
          </w:rPr>
          <w:fldChar w:fldCharType="begin"/>
        </w:r>
        <w:r w:rsidRPr="00A906CB">
          <w:rPr>
            <w:noProof/>
            <w:webHidden/>
          </w:rPr>
          <w:instrText xml:space="preserve"> PAGEREF _Toc481480872 \h </w:instrText>
        </w:r>
        <w:r w:rsidRPr="00A906CB">
          <w:rPr>
            <w:noProof/>
            <w:webHidden/>
          </w:rPr>
        </w:r>
        <w:r w:rsidRPr="00A906CB">
          <w:rPr>
            <w:noProof/>
            <w:webHidden/>
          </w:rPr>
          <w:fldChar w:fldCharType="separate"/>
        </w:r>
        <w:r w:rsidR="00F02137">
          <w:rPr>
            <w:noProof/>
            <w:webHidden/>
          </w:rPr>
          <w:t>8</w:t>
        </w:r>
        <w:r w:rsidRPr="00A906CB">
          <w:rPr>
            <w:noProof/>
            <w:webHidden/>
          </w:rPr>
          <w:fldChar w:fldCharType="end"/>
        </w:r>
      </w:hyperlink>
    </w:p>
    <w:p w14:paraId="7888AE60" w14:textId="7B4C852D" w:rsidR="009E2213" w:rsidRDefault="00A906CB" w:rsidP="00A906CB">
      <w:pPr>
        <w:rPr>
          <w:rStyle w:val="Hyperlink"/>
          <w:noProof/>
          <w:color w:val="auto"/>
          <w:u w:val="none"/>
        </w:rPr>
      </w:pPr>
      <w:hyperlink w:anchor="_Toc481480873" w:history="1">
        <w:r w:rsidRPr="00A906CB">
          <w:rPr>
            <w:rStyle w:val="Hyperlink"/>
            <w:noProof/>
            <w:color w:val="auto"/>
            <w:u w:val="none"/>
          </w:rPr>
          <w:t>APPENDICES</w:t>
        </w:r>
        <w:r w:rsidRPr="00A906CB">
          <w:rPr>
            <w:noProof/>
            <w:webHidden/>
          </w:rPr>
          <w:t xml:space="preserve"> ……………………………………………………………………………………</w:t>
        </w:r>
        <w:r w:rsidRPr="00A906CB">
          <w:rPr>
            <w:noProof/>
            <w:webHidden/>
          </w:rPr>
          <w:fldChar w:fldCharType="begin"/>
        </w:r>
        <w:r w:rsidRPr="00A906CB">
          <w:rPr>
            <w:noProof/>
            <w:webHidden/>
          </w:rPr>
          <w:instrText xml:space="preserve"> PAGEREF _Toc481480873 \h </w:instrText>
        </w:r>
        <w:r w:rsidRPr="00A906CB">
          <w:rPr>
            <w:noProof/>
            <w:webHidden/>
          </w:rPr>
        </w:r>
        <w:r w:rsidRPr="00A906CB">
          <w:rPr>
            <w:noProof/>
            <w:webHidden/>
          </w:rPr>
          <w:fldChar w:fldCharType="separate"/>
        </w:r>
        <w:r w:rsidR="00F02137">
          <w:rPr>
            <w:noProof/>
            <w:webHidden/>
          </w:rPr>
          <w:t>9</w:t>
        </w:r>
        <w:r w:rsidRPr="00A906CB">
          <w:rPr>
            <w:noProof/>
            <w:webHidden/>
          </w:rPr>
          <w:fldChar w:fldCharType="end"/>
        </w:r>
      </w:hyperlink>
    </w:p>
    <w:p w14:paraId="2E9698B4" w14:textId="77777777" w:rsidR="004F7F37" w:rsidRDefault="004F7F37" w:rsidP="00A906CB">
      <w:pPr>
        <w:rPr>
          <w:rStyle w:val="Hyperlink"/>
          <w:noProof/>
          <w:color w:val="auto"/>
          <w:u w:val="none"/>
        </w:rPr>
      </w:pPr>
    </w:p>
    <w:p w14:paraId="626D06BB" w14:textId="77777777" w:rsidR="00A906CB" w:rsidRPr="004F7F37" w:rsidRDefault="004F7F37" w:rsidP="00A906CB">
      <w:pPr>
        <w:rPr>
          <w:rStyle w:val="Hyperlink"/>
          <w:b/>
          <w:noProof/>
          <w:color w:val="auto"/>
          <w:u w:val="none"/>
        </w:rPr>
      </w:pPr>
      <w:r w:rsidRPr="004F7F37">
        <w:rPr>
          <w:rStyle w:val="Hyperlink"/>
          <w:b/>
          <w:noProof/>
          <w:color w:val="auto"/>
          <w:u w:val="none"/>
        </w:rPr>
        <w:t>APPENDIX A</w:t>
      </w:r>
    </w:p>
    <w:p w14:paraId="0BA82FDE" w14:textId="77777777" w:rsidR="004F7F37" w:rsidRPr="004F7F37" w:rsidRDefault="004F7F37" w:rsidP="00A906CB">
      <w:pPr>
        <w:rPr>
          <w:rStyle w:val="Hyperlink"/>
          <w:b/>
          <w:noProof/>
          <w:color w:val="auto"/>
          <w:u w:val="none"/>
        </w:rPr>
      </w:pPr>
    </w:p>
    <w:p w14:paraId="4E411BC2" w14:textId="77777777" w:rsidR="004F7F37" w:rsidRPr="004F7F37" w:rsidRDefault="004F7F37" w:rsidP="00A906CB">
      <w:pPr>
        <w:rPr>
          <w:rStyle w:val="Hyperlink"/>
          <w:b/>
          <w:noProof/>
          <w:color w:val="auto"/>
          <w:u w:val="none"/>
        </w:rPr>
      </w:pPr>
      <w:r w:rsidRPr="004F7F37">
        <w:rPr>
          <w:rStyle w:val="Hyperlink"/>
          <w:b/>
          <w:noProof/>
          <w:color w:val="auto"/>
          <w:u w:val="none"/>
        </w:rPr>
        <w:t>APPENDIX B</w:t>
      </w:r>
    </w:p>
    <w:p w14:paraId="32D2BF96" w14:textId="77777777" w:rsidR="004F7F37" w:rsidRPr="004F7F37" w:rsidRDefault="004F7F37" w:rsidP="00A906CB">
      <w:pPr>
        <w:rPr>
          <w:rStyle w:val="Hyperlink"/>
          <w:b/>
          <w:noProof/>
          <w:color w:val="auto"/>
          <w:u w:val="none"/>
        </w:rPr>
      </w:pPr>
    </w:p>
    <w:p w14:paraId="5A0CBCBA" w14:textId="77777777" w:rsidR="004F7F37" w:rsidRDefault="004F7F37" w:rsidP="00A906CB">
      <w:pPr>
        <w:rPr>
          <w:rStyle w:val="Hyperlink"/>
          <w:b/>
          <w:noProof/>
          <w:color w:val="auto"/>
          <w:u w:val="none"/>
        </w:rPr>
      </w:pPr>
      <w:r w:rsidRPr="004F7F37">
        <w:rPr>
          <w:rStyle w:val="Hyperlink"/>
          <w:b/>
          <w:noProof/>
          <w:color w:val="auto"/>
          <w:u w:val="none"/>
        </w:rPr>
        <w:t>APPENDIX C</w:t>
      </w:r>
    </w:p>
    <w:p w14:paraId="35B1003E" w14:textId="77777777" w:rsidR="004F7F37" w:rsidRDefault="004F7F37" w:rsidP="00A906CB">
      <w:pPr>
        <w:rPr>
          <w:rStyle w:val="Hyperlink"/>
          <w:b/>
          <w:noProof/>
          <w:color w:val="auto"/>
          <w:u w:val="none"/>
        </w:rPr>
      </w:pPr>
    </w:p>
    <w:p w14:paraId="626307BD" w14:textId="77777777" w:rsidR="00A906CB" w:rsidRDefault="00A906CB" w:rsidP="00A906CB">
      <w:pPr>
        <w:rPr>
          <w:rStyle w:val="Hyperlink"/>
          <w:noProof/>
          <w:color w:val="auto"/>
          <w:u w:val="none"/>
        </w:rPr>
      </w:pPr>
    </w:p>
    <w:p w14:paraId="0C2CC6DD" w14:textId="77777777" w:rsidR="004F7F37" w:rsidRDefault="004F7F37" w:rsidP="004F7F37">
      <w:pPr>
        <w:rPr>
          <w:b/>
        </w:rPr>
      </w:pPr>
      <w:r>
        <w:rPr>
          <w:b/>
        </w:rPr>
        <w:t xml:space="preserve">    </w:t>
      </w:r>
      <w:r w:rsidR="00A906CB">
        <w:rPr>
          <w:b/>
        </w:rPr>
        <w:t>APPENDICES TO BE INCLUDED</w:t>
      </w:r>
    </w:p>
    <w:p w14:paraId="2CD5C0A9" w14:textId="77777777" w:rsidR="0083078A" w:rsidRDefault="0083078A" w:rsidP="004F7F37">
      <w:pPr>
        <w:rPr>
          <w:b/>
        </w:rPr>
      </w:pPr>
    </w:p>
    <w:p w14:paraId="1F4CEBF6" w14:textId="77777777" w:rsidR="0083078A" w:rsidRDefault="0083078A" w:rsidP="0083078A">
      <w:pPr>
        <w:numPr>
          <w:ilvl w:val="0"/>
          <w:numId w:val="16"/>
        </w:numPr>
        <w:sectPr w:rsidR="0083078A">
          <w:footerReference w:type="default" r:id="rId11"/>
          <w:pgSz w:w="12240" w:h="15840"/>
          <w:pgMar w:top="1440" w:right="1440" w:bottom="1440" w:left="1440" w:header="720" w:footer="720" w:gutter="0"/>
          <w:cols w:space="720"/>
          <w:docGrid w:linePitch="360"/>
        </w:sectPr>
      </w:pPr>
    </w:p>
    <w:p w14:paraId="65050AAA" w14:textId="77777777" w:rsidR="0083078A" w:rsidRPr="0083078A" w:rsidRDefault="0083078A" w:rsidP="0083078A">
      <w:pPr>
        <w:numPr>
          <w:ilvl w:val="0"/>
          <w:numId w:val="16"/>
        </w:numPr>
        <w:rPr>
          <w:sz w:val="22"/>
          <w:szCs w:val="22"/>
        </w:rPr>
      </w:pPr>
      <w:r w:rsidRPr="0083078A">
        <w:rPr>
          <w:sz w:val="22"/>
          <w:szCs w:val="22"/>
        </w:rPr>
        <w:t>Provider’s Grievance Procedure</w:t>
      </w:r>
    </w:p>
    <w:p w14:paraId="0D7714D8" w14:textId="3C29D034" w:rsidR="0083078A" w:rsidRPr="0083078A" w:rsidRDefault="0083078A" w:rsidP="0083078A">
      <w:pPr>
        <w:numPr>
          <w:ilvl w:val="0"/>
          <w:numId w:val="16"/>
        </w:numPr>
        <w:rPr>
          <w:sz w:val="22"/>
          <w:szCs w:val="22"/>
        </w:rPr>
      </w:pPr>
      <w:r w:rsidRPr="0083078A">
        <w:rPr>
          <w:sz w:val="22"/>
          <w:szCs w:val="22"/>
        </w:rPr>
        <w:t>Consent forms</w:t>
      </w:r>
      <w:r w:rsidR="001036DF">
        <w:rPr>
          <w:sz w:val="22"/>
          <w:szCs w:val="22"/>
        </w:rPr>
        <w:t xml:space="preserve"> (if applicable)</w:t>
      </w:r>
    </w:p>
    <w:p w14:paraId="2C676A54" w14:textId="39B4EE47" w:rsidR="0083078A" w:rsidRDefault="009C24EC" w:rsidP="0083078A">
      <w:pPr>
        <w:numPr>
          <w:ilvl w:val="0"/>
          <w:numId w:val="16"/>
        </w:numPr>
        <w:rPr>
          <w:sz w:val="22"/>
          <w:szCs w:val="22"/>
        </w:rPr>
      </w:pPr>
      <w:r>
        <w:rPr>
          <w:sz w:val="22"/>
          <w:szCs w:val="22"/>
        </w:rPr>
        <w:t xml:space="preserve">Referral Instructions </w:t>
      </w:r>
    </w:p>
    <w:p w14:paraId="649B988A" w14:textId="73514CFD" w:rsidR="009C24EC" w:rsidRDefault="009C24EC" w:rsidP="0083078A">
      <w:pPr>
        <w:numPr>
          <w:ilvl w:val="0"/>
          <w:numId w:val="16"/>
        </w:numPr>
        <w:rPr>
          <w:sz w:val="22"/>
          <w:szCs w:val="22"/>
        </w:rPr>
      </w:pPr>
      <w:r>
        <w:rPr>
          <w:sz w:val="22"/>
          <w:szCs w:val="22"/>
        </w:rPr>
        <w:t xml:space="preserve">Evacuation Plan </w:t>
      </w:r>
    </w:p>
    <w:p w14:paraId="4D73CCC5" w14:textId="57DB7218" w:rsidR="009C24EC" w:rsidRDefault="009C24EC" w:rsidP="0083078A">
      <w:pPr>
        <w:numPr>
          <w:ilvl w:val="0"/>
          <w:numId w:val="16"/>
        </w:numPr>
        <w:rPr>
          <w:sz w:val="22"/>
          <w:szCs w:val="22"/>
        </w:rPr>
      </w:pPr>
      <w:r>
        <w:rPr>
          <w:sz w:val="22"/>
          <w:szCs w:val="22"/>
        </w:rPr>
        <w:t xml:space="preserve">Reports (if applicable) </w:t>
      </w:r>
    </w:p>
    <w:p w14:paraId="1EE2307B" w14:textId="39146371" w:rsidR="0083078A" w:rsidRPr="009C24EC" w:rsidRDefault="009C24EC" w:rsidP="009C24EC">
      <w:pPr>
        <w:numPr>
          <w:ilvl w:val="0"/>
          <w:numId w:val="16"/>
        </w:numPr>
        <w:rPr>
          <w:sz w:val="22"/>
          <w:szCs w:val="22"/>
        </w:rPr>
      </w:pPr>
      <w:r w:rsidRPr="0083078A">
        <w:rPr>
          <w:sz w:val="22"/>
          <w:szCs w:val="22"/>
        </w:rPr>
        <w:t>Any additional documents provided to the applicant/family (if applicable)</w:t>
      </w:r>
    </w:p>
    <w:p w14:paraId="666AABA3" w14:textId="77777777" w:rsidR="0083078A" w:rsidRPr="0083078A" w:rsidRDefault="0083078A" w:rsidP="0083078A">
      <w:pPr>
        <w:numPr>
          <w:ilvl w:val="0"/>
          <w:numId w:val="16"/>
        </w:numPr>
        <w:rPr>
          <w:sz w:val="22"/>
          <w:szCs w:val="22"/>
        </w:rPr>
      </w:pPr>
      <w:r w:rsidRPr="0083078A">
        <w:rPr>
          <w:sz w:val="22"/>
          <w:szCs w:val="22"/>
        </w:rPr>
        <w:t>Organizational Chart (</w:t>
      </w:r>
      <w:r w:rsidRPr="0083078A">
        <w:rPr>
          <w:sz w:val="22"/>
          <w:szCs w:val="22"/>
          <w:u w:val="single"/>
        </w:rPr>
        <w:t>Agency Providers Only</w:t>
      </w:r>
      <w:r w:rsidRPr="0083078A">
        <w:rPr>
          <w:sz w:val="22"/>
          <w:szCs w:val="22"/>
        </w:rPr>
        <w:t>)</w:t>
      </w:r>
    </w:p>
    <w:p w14:paraId="3FF7AF30" w14:textId="77777777" w:rsidR="0083078A" w:rsidRPr="0083078A" w:rsidRDefault="0083078A" w:rsidP="004F7F37">
      <w:pPr>
        <w:numPr>
          <w:ilvl w:val="0"/>
          <w:numId w:val="16"/>
        </w:numPr>
        <w:rPr>
          <w:sz w:val="22"/>
          <w:szCs w:val="22"/>
        </w:rPr>
        <w:sectPr w:rsidR="0083078A" w:rsidRPr="0083078A" w:rsidSect="0083078A">
          <w:type w:val="continuous"/>
          <w:pgSz w:w="12240" w:h="15840"/>
          <w:pgMar w:top="1440" w:right="1440" w:bottom="1440" w:left="1440" w:header="720" w:footer="720" w:gutter="0"/>
          <w:cols w:num="2" w:space="720"/>
          <w:docGrid w:linePitch="360"/>
        </w:sectPr>
      </w:pPr>
      <w:r w:rsidRPr="0083078A">
        <w:rPr>
          <w:sz w:val="22"/>
          <w:szCs w:val="22"/>
        </w:rPr>
        <w:t>Staff Training Plan (</w:t>
      </w:r>
      <w:r w:rsidRPr="0083078A">
        <w:rPr>
          <w:sz w:val="22"/>
          <w:szCs w:val="22"/>
          <w:u w:val="single"/>
        </w:rPr>
        <w:t>Agency Providers Only</w:t>
      </w:r>
      <w:commentRangeEnd w:id="12"/>
      <w:r w:rsidR="009C24EC" w:rsidRPr="0083078A">
        <w:rPr>
          <w:rStyle w:val="CommentReference"/>
          <w:sz w:val="22"/>
          <w:szCs w:val="22"/>
        </w:rPr>
        <w:commentReference w:id="12"/>
      </w:r>
    </w:p>
    <w:p w14:paraId="1C089FC7" w14:textId="77777777" w:rsidR="00963E22" w:rsidRDefault="00963E22" w:rsidP="00963E22">
      <w:pPr>
        <w:pStyle w:val="Heading1"/>
        <w:rPr>
          <w:rFonts w:ascii="Times New Roman" w:hAnsi="Times New Roman"/>
        </w:rPr>
      </w:pPr>
      <w:bookmarkStart w:id="14" w:name="_Toc481480856"/>
    </w:p>
    <w:p w14:paraId="11E658E2" w14:textId="77777777" w:rsidR="00963E22" w:rsidRPr="00963E22" w:rsidRDefault="00963E22" w:rsidP="00963E22"/>
    <w:p w14:paraId="4CEC836F" w14:textId="77777777" w:rsidR="00A906CB" w:rsidRDefault="00A906CB" w:rsidP="00F31B9D">
      <w:pPr>
        <w:pStyle w:val="Heading1"/>
        <w:jc w:val="center"/>
        <w:rPr>
          <w:rFonts w:ascii="Times New Roman" w:hAnsi="Times New Roman"/>
        </w:rPr>
      </w:pPr>
      <w:r w:rsidRPr="00FF640C">
        <w:rPr>
          <w:rFonts w:ascii="Times New Roman" w:hAnsi="Times New Roman"/>
        </w:rPr>
        <w:t xml:space="preserve">Statement of Program </w:t>
      </w:r>
      <w:commentRangeStart w:id="15"/>
      <w:r w:rsidRPr="00FF640C">
        <w:rPr>
          <w:rFonts w:ascii="Times New Roman" w:hAnsi="Times New Roman"/>
        </w:rPr>
        <w:t>Purpose</w:t>
      </w:r>
      <w:bookmarkEnd w:id="14"/>
      <w:commentRangeEnd w:id="15"/>
      <w:r w:rsidR="00C41611">
        <w:rPr>
          <w:rStyle w:val="CommentReference"/>
          <w:rFonts w:ascii="Times New Roman" w:hAnsi="Times New Roman"/>
          <w:sz w:val="32"/>
          <w:szCs w:val="32"/>
        </w:rPr>
        <w:commentReference w:id="15"/>
      </w:r>
    </w:p>
    <w:p w14:paraId="287B0F0B" w14:textId="77777777" w:rsidR="00136903" w:rsidRDefault="008307EF" w:rsidP="005E6152">
      <w:pPr>
        <w:widowControl w:val="0"/>
        <w:autoSpaceDE w:val="0"/>
        <w:autoSpaceDN w:val="0"/>
        <w:adjustRightInd w:val="0"/>
        <w:ind w:firstLine="720"/>
        <w:rPr>
          <w:rFonts w:ascii="Arial" w:hAnsi="Arial" w:cs="Arial"/>
        </w:rPr>
      </w:pPr>
      <w:r w:rsidRPr="00E54BFD">
        <w:rPr>
          <w:rFonts w:ascii="Arial" w:hAnsi="Arial" w:cs="Arial"/>
        </w:rPr>
        <w:t xml:space="preserve">Effective July 1, 2021, changes to Welfare and Institutions (W&amp;I) Code section 4648.5 restores regional center authority to fund camping services and associated travel expenses; social recreation activities; educational services for children </w:t>
      </w:r>
      <w:r w:rsidR="00961995">
        <w:rPr>
          <w:rFonts w:ascii="Arial" w:hAnsi="Arial" w:cs="Arial"/>
        </w:rPr>
        <w:t>three</w:t>
      </w:r>
      <w:r w:rsidRPr="00E54BFD">
        <w:rPr>
          <w:rFonts w:ascii="Arial" w:hAnsi="Arial" w:cs="Arial"/>
        </w:rPr>
        <w:t xml:space="preserve"> to 17, inclusive, years of age; and nonmedical therapies, including, but not limited to, specialized recreation, art, dance, and music.</w:t>
      </w:r>
    </w:p>
    <w:p w14:paraId="13FCEB0C" w14:textId="77777777" w:rsidR="00D71218" w:rsidRDefault="00D71218" w:rsidP="008307EF">
      <w:pPr>
        <w:widowControl w:val="0"/>
        <w:autoSpaceDE w:val="0"/>
        <w:autoSpaceDN w:val="0"/>
        <w:adjustRightInd w:val="0"/>
        <w:rPr>
          <w:rFonts w:ascii="Arial" w:hAnsi="Arial" w:cs="Arial"/>
        </w:rPr>
      </w:pPr>
    </w:p>
    <w:p w14:paraId="55C63044" w14:textId="77777777" w:rsidR="00C705F2" w:rsidRDefault="00C705F2" w:rsidP="008307EF">
      <w:pPr>
        <w:widowControl w:val="0"/>
        <w:autoSpaceDE w:val="0"/>
        <w:autoSpaceDN w:val="0"/>
        <w:adjustRightInd w:val="0"/>
        <w:rPr>
          <w:rFonts w:ascii="Arial" w:hAnsi="Arial" w:cs="Arial"/>
        </w:rPr>
      </w:pPr>
    </w:p>
    <w:p w14:paraId="2F3694B2" w14:textId="77777777" w:rsidR="00F87E10" w:rsidRPr="005E6152" w:rsidRDefault="00F87E10" w:rsidP="00F72AA1">
      <w:pPr>
        <w:widowControl w:val="0"/>
        <w:autoSpaceDE w:val="0"/>
        <w:autoSpaceDN w:val="0"/>
        <w:adjustRightInd w:val="0"/>
        <w:rPr>
          <w:rFonts w:ascii="Arial" w:hAnsi="Arial" w:cs="Arial"/>
          <w:i/>
        </w:rPr>
      </w:pPr>
      <w:r w:rsidRPr="005E6152">
        <w:rPr>
          <w:i/>
        </w:rPr>
        <w:t xml:space="preserve">Please include a narrative description of the mission, philosophy, purpose and goals of your </w:t>
      </w:r>
      <w:r w:rsidRPr="005E6152">
        <w:rPr>
          <w:i/>
        </w:rPr>
        <w:lastRenderedPageBreak/>
        <w:t xml:space="preserve">program.  When doing so, please keep in mind what this service is intended to provide. </w:t>
      </w:r>
    </w:p>
    <w:p w14:paraId="5BF32B08" w14:textId="77777777" w:rsidR="00F87E10" w:rsidRPr="005E6152" w:rsidRDefault="00F87E10" w:rsidP="00F87E10">
      <w:pPr>
        <w:rPr>
          <w:i/>
        </w:rPr>
      </w:pPr>
    </w:p>
    <w:p w14:paraId="1AC6BEDB" w14:textId="77777777" w:rsidR="00A906CB" w:rsidRPr="005E6152" w:rsidRDefault="00A906CB" w:rsidP="00A906CB">
      <w:pPr>
        <w:numPr>
          <w:ilvl w:val="0"/>
          <w:numId w:val="1"/>
        </w:numPr>
        <w:rPr>
          <w:i/>
        </w:rPr>
      </w:pPr>
      <w:r w:rsidRPr="005E6152">
        <w:rPr>
          <w:i/>
        </w:rPr>
        <w:t>Program mission/philosophy/purpose/goals</w:t>
      </w:r>
    </w:p>
    <w:p w14:paraId="55948F14" w14:textId="77777777" w:rsidR="008307EF" w:rsidRDefault="00A906CB" w:rsidP="00A906CB">
      <w:pPr>
        <w:numPr>
          <w:ilvl w:val="0"/>
          <w:numId w:val="1"/>
        </w:numPr>
        <w:rPr>
          <w:i/>
        </w:rPr>
      </w:pPr>
      <w:r w:rsidRPr="005E6152">
        <w:rPr>
          <w:i/>
        </w:rPr>
        <w:t>Interactions with local regional centers, vocational rehabilitation offices, or other related programs</w:t>
      </w:r>
    </w:p>
    <w:p w14:paraId="68A99FD9" w14:textId="77777777" w:rsidR="007E2D3C" w:rsidRDefault="007E2D3C" w:rsidP="007E2D3C">
      <w:pPr>
        <w:rPr>
          <w:i/>
        </w:rPr>
      </w:pPr>
    </w:p>
    <w:p w14:paraId="409F2437" w14:textId="77777777" w:rsidR="007E2D3C" w:rsidRPr="005E6152" w:rsidRDefault="007E2D3C" w:rsidP="007E2D3C">
      <w:pPr>
        <w:rPr>
          <w:i/>
        </w:rPr>
      </w:pPr>
    </w:p>
    <w:p w14:paraId="4536E5BA" w14:textId="25AEED94" w:rsidR="008307EF" w:rsidRPr="007E2D3C" w:rsidRDefault="0083078A" w:rsidP="008307EF">
      <w:pPr>
        <w:rPr>
          <w:rFonts w:ascii="Arial" w:hAnsi="Arial" w:cs="Arial"/>
          <w:highlight w:val="yellow"/>
        </w:rPr>
      </w:pPr>
      <w:r>
        <w:rPr>
          <w:rFonts w:ascii="Arial" w:hAnsi="Arial" w:cs="Arial"/>
          <w:highlight w:val="yellow"/>
        </w:rPr>
        <w:t xml:space="preserve"> </w:t>
      </w:r>
    </w:p>
    <w:p w14:paraId="6617DDF8" w14:textId="77777777" w:rsidR="00A906CB" w:rsidRDefault="00A906CB" w:rsidP="00A906CB">
      <w:pPr>
        <w:pStyle w:val="Heading1"/>
        <w:jc w:val="center"/>
        <w:rPr>
          <w:rFonts w:ascii="Times New Roman" w:hAnsi="Times New Roman"/>
        </w:rPr>
      </w:pPr>
      <w:bookmarkStart w:id="16" w:name="_Toc481480857"/>
      <w:r w:rsidRPr="00FF640C">
        <w:rPr>
          <w:rFonts w:ascii="Times New Roman" w:hAnsi="Times New Roman"/>
        </w:rPr>
        <w:t>Client Services</w:t>
      </w:r>
      <w:bookmarkEnd w:id="16"/>
    </w:p>
    <w:p w14:paraId="3CAB6549" w14:textId="77777777" w:rsidR="006F3985" w:rsidRPr="005E6152" w:rsidRDefault="00ED2E43" w:rsidP="005E6152">
      <w:pPr>
        <w:ind w:firstLine="720"/>
        <w:rPr>
          <w:rFonts w:ascii="Arial" w:hAnsi="Arial" w:cs="Arial"/>
        </w:rPr>
      </w:pPr>
      <w:r w:rsidRPr="005E6152">
        <w:rPr>
          <w:rFonts w:ascii="Arial" w:hAnsi="Arial" w:cs="Arial"/>
        </w:rPr>
        <w:t xml:space="preserve">Social </w:t>
      </w:r>
      <w:r w:rsidR="00D71218" w:rsidRPr="005E6152">
        <w:rPr>
          <w:rFonts w:ascii="Arial" w:hAnsi="Arial" w:cs="Arial"/>
        </w:rPr>
        <w:t>R</w:t>
      </w:r>
      <w:r w:rsidRPr="005E6152">
        <w:rPr>
          <w:rFonts w:ascii="Arial" w:hAnsi="Arial" w:cs="Arial"/>
        </w:rPr>
        <w:t xml:space="preserve">ecreational </w:t>
      </w:r>
      <w:r w:rsidR="00D71218" w:rsidRPr="005E6152">
        <w:rPr>
          <w:rFonts w:ascii="Arial" w:hAnsi="Arial" w:cs="Arial"/>
        </w:rPr>
        <w:t>A</w:t>
      </w:r>
      <w:r w:rsidR="006F3985" w:rsidRPr="005E6152">
        <w:rPr>
          <w:rFonts w:ascii="Arial" w:hAnsi="Arial" w:cs="Arial"/>
        </w:rPr>
        <w:t xml:space="preserve">ctivities </w:t>
      </w:r>
      <w:r w:rsidR="006F3985" w:rsidRPr="005E6152">
        <w:rPr>
          <w:rFonts w:ascii="Arial" w:hAnsi="Arial" w:cs="Arial"/>
          <w:color w:val="000000"/>
        </w:rPr>
        <w:t xml:space="preserve">are </w:t>
      </w:r>
      <w:r w:rsidR="00D71218" w:rsidRPr="005E6152">
        <w:rPr>
          <w:rFonts w:ascii="Arial" w:hAnsi="Arial" w:cs="Arial"/>
          <w:color w:val="000000"/>
        </w:rPr>
        <w:t xml:space="preserve">leisure </w:t>
      </w:r>
      <w:r w:rsidR="006F3985" w:rsidRPr="005E6152">
        <w:rPr>
          <w:rFonts w:ascii="Arial" w:hAnsi="Arial" w:cs="Arial"/>
          <w:color w:val="000000"/>
        </w:rPr>
        <w:t>activities that are shared with others for the purpose of expanding or enhancing skills in areas of interest, fostering the development of positive healthy personal relationships</w:t>
      </w:r>
      <w:r w:rsidR="00D71218" w:rsidRPr="005E6152">
        <w:rPr>
          <w:rFonts w:ascii="Arial" w:hAnsi="Arial" w:cs="Arial"/>
          <w:color w:val="000000"/>
        </w:rPr>
        <w:t>, self-esteem,</w:t>
      </w:r>
      <w:r w:rsidR="006F3985" w:rsidRPr="005E6152">
        <w:rPr>
          <w:rFonts w:ascii="Arial" w:hAnsi="Arial" w:cs="Arial"/>
          <w:color w:val="000000"/>
        </w:rPr>
        <w:t xml:space="preserve"> and providing equal opportunity for community inclusion.</w:t>
      </w:r>
    </w:p>
    <w:p w14:paraId="16597478" w14:textId="77777777" w:rsidR="00ED2E43" w:rsidRPr="00ED2E43" w:rsidRDefault="00ED2E43" w:rsidP="00ED2E43"/>
    <w:p w14:paraId="00D5D5FF" w14:textId="77777777" w:rsidR="00A906CB" w:rsidRPr="002C231C" w:rsidRDefault="00A906CB" w:rsidP="00A906CB">
      <w:pPr>
        <w:rPr>
          <w:i/>
        </w:rPr>
      </w:pPr>
      <w:commentRangeStart w:id="17"/>
      <w:commentRangeStart w:id="18"/>
      <w:r w:rsidRPr="002C231C">
        <w:rPr>
          <w:i/>
        </w:rPr>
        <w:t xml:space="preserve">Synopsis of your services to also include the following information: </w:t>
      </w:r>
    </w:p>
    <w:p w14:paraId="267F462B" w14:textId="77777777" w:rsidR="00A906CB" w:rsidRPr="002C231C" w:rsidRDefault="00A906CB" w:rsidP="00A906CB">
      <w:pPr>
        <w:numPr>
          <w:ilvl w:val="0"/>
          <w:numId w:val="13"/>
        </w:numPr>
        <w:rPr>
          <w:i/>
        </w:rPr>
      </w:pPr>
      <w:r w:rsidRPr="002C231C">
        <w:rPr>
          <w:i/>
        </w:rPr>
        <w:t xml:space="preserve">Specify all services/Overview of your program </w:t>
      </w:r>
    </w:p>
    <w:p w14:paraId="7BB3B1BE" w14:textId="77777777" w:rsidR="00A906CB" w:rsidRPr="002C231C" w:rsidRDefault="00A906CB" w:rsidP="00A906CB">
      <w:pPr>
        <w:numPr>
          <w:ilvl w:val="0"/>
          <w:numId w:val="13"/>
        </w:numPr>
        <w:rPr>
          <w:i/>
        </w:rPr>
      </w:pPr>
      <w:r w:rsidRPr="002C231C">
        <w:rPr>
          <w:i/>
        </w:rPr>
        <w:t>Staffing ratio</w:t>
      </w:r>
    </w:p>
    <w:p w14:paraId="37B6AE5D" w14:textId="77777777" w:rsidR="00A906CB" w:rsidRPr="002C231C" w:rsidRDefault="00A906CB" w:rsidP="00A906CB">
      <w:pPr>
        <w:numPr>
          <w:ilvl w:val="0"/>
          <w:numId w:val="13"/>
        </w:numPr>
        <w:rPr>
          <w:i/>
        </w:rPr>
      </w:pPr>
      <w:r w:rsidRPr="002C231C">
        <w:rPr>
          <w:i/>
        </w:rPr>
        <w:t>Age range</w:t>
      </w:r>
    </w:p>
    <w:p w14:paraId="764BEA0B" w14:textId="77777777" w:rsidR="009F6468" w:rsidRDefault="00A906CB" w:rsidP="00A906CB">
      <w:pPr>
        <w:numPr>
          <w:ilvl w:val="0"/>
          <w:numId w:val="13"/>
        </w:numPr>
        <w:rPr>
          <w:i/>
        </w:rPr>
      </w:pPr>
      <w:r w:rsidRPr="002C231C">
        <w:rPr>
          <w:i/>
        </w:rPr>
        <w:t>Diagnoses required to receive service</w:t>
      </w:r>
      <w:r w:rsidR="008307EF" w:rsidRPr="002C231C">
        <w:rPr>
          <w:i/>
        </w:rPr>
        <w:t xml:space="preserve"> (if do not require a specific ACRC DX/if not applicable state that you are willing to serve individuals with </w:t>
      </w:r>
      <w:r w:rsidR="009F6468">
        <w:rPr>
          <w:i/>
        </w:rPr>
        <w:t>an ACRC diagnosis</w:t>
      </w:r>
    </w:p>
    <w:p w14:paraId="595E940B" w14:textId="77777777" w:rsidR="00A906CB" w:rsidRPr="002C231C" w:rsidRDefault="009F6468" w:rsidP="00A906CB">
      <w:pPr>
        <w:numPr>
          <w:ilvl w:val="0"/>
          <w:numId w:val="13"/>
        </w:numPr>
        <w:rPr>
          <w:i/>
        </w:rPr>
      </w:pPr>
      <w:r>
        <w:rPr>
          <w:i/>
        </w:rPr>
        <w:t xml:space="preserve">State services is </w:t>
      </w:r>
      <w:r w:rsidR="00623E62" w:rsidRPr="002C231C">
        <w:rPr>
          <w:i/>
        </w:rPr>
        <w:t>an inclusive</w:t>
      </w:r>
      <w:r w:rsidR="0035006E" w:rsidRPr="002C231C">
        <w:rPr>
          <w:i/>
        </w:rPr>
        <w:t xml:space="preserve"> and require services to be provided in </w:t>
      </w:r>
      <w:r>
        <w:rPr>
          <w:i/>
        </w:rPr>
        <w:t>the provider’s business location and/or in the community</w:t>
      </w:r>
      <w:r w:rsidR="00A25A1D" w:rsidRPr="002C231C">
        <w:rPr>
          <w:i/>
          <w:color w:val="FF0000"/>
        </w:rPr>
        <w:t xml:space="preserve"> </w:t>
      </w:r>
    </w:p>
    <w:p w14:paraId="1C624124" w14:textId="77777777" w:rsidR="00A906CB" w:rsidRPr="002C231C" w:rsidRDefault="008307EF" w:rsidP="00A906CB">
      <w:pPr>
        <w:numPr>
          <w:ilvl w:val="0"/>
          <w:numId w:val="13"/>
        </w:numPr>
        <w:rPr>
          <w:i/>
        </w:rPr>
      </w:pPr>
      <w:r w:rsidRPr="002C231C">
        <w:rPr>
          <w:i/>
        </w:rPr>
        <w:t>Services must be in accordance with T17 regulation</w:t>
      </w:r>
      <w:commentRangeEnd w:id="17"/>
      <w:r w:rsidR="00C41611" w:rsidRPr="002C231C">
        <w:rPr>
          <w:rStyle w:val="CommentReference"/>
          <w:i/>
          <w:sz w:val="24"/>
          <w:szCs w:val="24"/>
        </w:rPr>
        <w:commentReference w:id="17"/>
      </w:r>
      <w:commentRangeEnd w:id="18"/>
      <w:r w:rsidR="00C41611" w:rsidRPr="002C231C">
        <w:rPr>
          <w:rStyle w:val="CommentReference"/>
          <w:i/>
          <w:sz w:val="24"/>
          <w:szCs w:val="24"/>
        </w:rPr>
        <w:commentReference w:id="18"/>
      </w:r>
    </w:p>
    <w:p w14:paraId="0069BF13" w14:textId="77777777" w:rsidR="00A906CB" w:rsidRDefault="00A906CB" w:rsidP="004F7AA7">
      <w:pPr>
        <w:ind w:left="720"/>
        <w:rPr>
          <w:highlight w:val="yellow"/>
        </w:rPr>
      </w:pPr>
    </w:p>
    <w:p w14:paraId="73D3E9D5" w14:textId="77777777" w:rsidR="00ED2E43" w:rsidRDefault="00ED2E43" w:rsidP="008307EF">
      <w:pPr>
        <w:ind w:left="360"/>
      </w:pPr>
    </w:p>
    <w:p w14:paraId="23BE777C" w14:textId="77777777" w:rsidR="00F72AA1" w:rsidRPr="00ED2E43" w:rsidRDefault="00F72AA1" w:rsidP="008307EF">
      <w:pPr>
        <w:ind w:left="360"/>
      </w:pPr>
      <w:r w:rsidRPr="00EA14EE">
        <w:rPr>
          <w:highlight w:val="lightGray"/>
        </w:rPr>
        <w:fldChar w:fldCharType="begin">
          <w:ffData>
            <w:name w:val="Text80"/>
            <w:enabled/>
            <w:calcOnExit w:val="0"/>
            <w:textInput/>
          </w:ffData>
        </w:fldChar>
      </w:r>
      <w:bookmarkStart w:id="19" w:name="Text80"/>
      <w:r w:rsidRPr="00EA14EE">
        <w:rPr>
          <w:highlight w:val="lightGray"/>
        </w:rPr>
        <w:instrText xml:space="preserve"> FORMTEXT </w:instrText>
      </w:r>
      <w:r w:rsidRPr="00EA14EE">
        <w:rPr>
          <w:highlight w:val="lightGray"/>
        </w:rPr>
      </w:r>
      <w:r w:rsidRPr="00EA14EE">
        <w:rPr>
          <w:highlight w:val="lightGray"/>
        </w:rPr>
        <w:fldChar w:fldCharType="separate"/>
      </w:r>
      <w:r>
        <w:rPr>
          <w:highlight w:val="lightGray"/>
        </w:rPr>
        <w:t> </w:t>
      </w:r>
      <w:r>
        <w:rPr>
          <w:highlight w:val="lightGray"/>
        </w:rPr>
        <w:t> </w:t>
      </w:r>
      <w:r>
        <w:rPr>
          <w:highlight w:val="lightGray"/>
        </w:rPr>
        <w:t> </w:t>
      </w:r>
      <w:r>
        <w:rPr>
          <w:highlight w:val="lightGray"/>
        </w:rPr>
        <w:t> </w:t>
      </w:r>
      <w:r>
        <w:rPr>
          <w:highlight w:val="lightGray"/>
        </w:rPr>
        <w:t> </w:t>
      </w:r>
      <w:r w:rsidRPr="00EA14EE">
        <w:rPr>
          <w:highlight w:val="lightGray"/>
        </w:rPr>
        <w:fldChar w:fldCharType="end"/>
      </w:r>
      <w:bookmarkEnd w:id="19"/>
    </w:p>
    <w:p w14:paraId="5CFA8F82" w14:textId="77777777" w:rsidR="002C231C" w:rsidRDefault="00A906CB" w:rsidP="00A906CB">
      <w:pPr>
        <w:pStyle w:val="Heading1"/>
        <w:jc w:val="center"/>
        <w:rPr>
          <w:rFonts w:ascii="Times New Roman" w:hAnsi="Times New Roman"/>
        </w:rPr>
      </w:pPr>
      <w:bookmarkStart w:id="20" w:name="_Toc481480858"/>
      <w:r w:rsidRPr="00FF640C">
        <w:rPr>
          <w:rFonts w:ascii="Times New Roman" w:hAnsi="Times New Roman"/>
        </w:rPr>
        <w:t>Anticipated Client Outcomes</w:t>
      </w:r>
      <w:bookmarkEnd w:id="20"/>
    </w:p>
    <w:p w14:paraId="136068AA" w14:textId="77777777" w:rsidR="00A906CB" w:rsidRPr="005E6152" w:rsidRDefault="002C231C" w:rsidP="005E6152">
      <w:pPr>
        <w:pStyle w:val="Heading1"/>
        <w:ind w:firstLine="360"/>
        <w:rPr>
          <w:rFonts w:ascii="Arial" w:hAnsi="Arial" w:cs="Arial"/>
          <w:b w:val="0"/>
          <w:sz w:val="24"/>
          <w:szCs w:val="24"/>
        </w:rPr>
      </w:pPr>
      <w:r w:rsidRPr="005E6152">
        <w:rPr>
          <w:rFonts w:ascii="Arial" w:hAnsi="Arial" w:cs="Arial"/>
          <w:b w:val="0"/>
          <w:sz w:val="24"/>
          <w:szCs w:val="24"/>
        </w:rPr>
        <w:t xml:space="preserve">The suggested goals for the acquisition of the identified social recreation activity skills specific to the individual client should be specific and measurable.  The </w:t>
      </w:r>
      <w:r w:rsidR="00AD5F33" w:rsidRPr="005E6152">
        <w:rPr>
          <w:rFonts w:ascii="Arial" w:hAnsi="Arial" w:cs="Arial"/>
          <w:b w:val="0"/>
          <w:sz w:val="24"/>
          <w:szCs w:val="24"/>
        </w:rPr>
        <w:t xml:space="preserve">services and goals should </w:t>
      </w:r>
      <w:r w:rsidR="00293E20" w:rsidRPr="005E6152">
        <w:rPr>
          <w:rFonts w:ascii="Arial" w:hAnsi="Arial" w:cs="Arial"/>
          <w:b w:val="0"/>
          <w:sz w:val="24"/>
          <w:szCs w:val="24"/>
        </w:rPr>
        <w:t>meet client goals in I</w:t>
      </w:r>
      <w:r w:rsidR="00AD5F33" w:rsidRPr="005E6152">
        <w:rPr>
          <w:rFonts w:ascii="Arial" w:hAnsi="Arial" w:cs="Arial"/>
          <w:b w:val="0"/>
          <w:sz w:val="24"/>
          <w:szCs w:val="24"/>
        </w:rPr>
        <w:t>ndividual Program Plan (IPP)</w:t>
      </w:r>
      <w:r w:rsidR="00293E20" w:rsidRPr="005E6152">
        <w:rPr>
          <w:rFonts w:ascii="Arial" w:hAnsi="Arial" w:cs="Arial"/>
          <w:b w:val="0"/>
          <w:sz w:val="24"/>
          <w:szCs w:val="24"/>
        </w:rPr>
        <w:t xml:space="preserve"> relating to the intent of </w:t>
      </w:r>
      <w:r w:rsidR="00AD5F33" w:rsidRPr="005E6152">
        <w:rPr>
          <w:rFonts w:ascii="Arial" w:hAnsi="Arial" w:cs="Arial"/>
          <w:b w:val="0"/>
          <w:sz w:val="24"/>
          <w:szCs w:val="24"/>
        </w:rPr>
        <w:t xml:space="preserve">social recreation activities. </w:t>
      </w:r>
      <w:r w:rsidR="00293E20" w:rsidRPr="005E6152">
        <w:rPr>
          <w:rFonts w:ascii="Arial" w:hAnsi="Arial" w:cs="Arial"/>
          <w:b w:val="0"/>
          <w:sz w:val="24"/>
          <w:szCs w:val="24"/>
        </w:rPr>
        <w:t xml:space="preserve"> </w:t>
      </w:r>
    </w:p>
    <w:p w14:paraId="749BED97" w14:textId="77777777" w:rsidR="009C2FB5" w:rsidRPr="009C2FB5" w:rsidRDefault="009C2FB5" w:rsidP="009C2FB5"/>
    <w:p w14:paraId="1CF69DAA" w14:textId="77777777" w:rsidR="00A906CB" w:rsidRPr="00C41611" w:rsidRDefault="00A906CB" w:rsidP="00A906CB">
      <w:pPr>
        <w:numPr>
          <w:ilvl w:val="0"/>
          <w:numId w:val="2"/>
        </w:numPr>
        <w:rPr>
          <w:i/>
        </w:rPr>
      </w:pPr>
      <w:commentRangeStart w:id="21"/>
      <w:r w:rsidRPr="00C41611">
        <w:rPr>
          <w:i/>
        </w:rPr>
        <w:t>Participation in the program</w:t>
      </w:r>
    </w:p>
    <w:p w14:paraId="3C0B3423" w14:textId="77777777" w:rsidR="00A906CB" w:rsidRPr="00C41611" w:rsidRDefault="00A906CB" w:rsidP="00A906CB">
      <w:pPr>
        <w:numPr>
          <w:ilvl w:val="0"/>
          <w:numId w:val="2"/>
        </w:numPr>
        <w:rPr>
          <w:i/>
        </w:rPr>
      </w:pPr>
      <w:r w:rsidRPr="00C41611">
        <w:rPr>
          <w:i/>
        </w:rPr>
        <w:t>Anticipated results</w:t>
      </w:r>
    </w:p>
    <w:p w14:paraId="14DBF118" w14:textId="77777777" w:rsidR="00A906CB" w:rsidRPr="00C41611" w:rsidRDefault="00A906CB" w:rsidP="00A906CB">
      <w:pPr>
        <w:numPr>
          <w:ilvl w:val="0"/>
          <w:numId w:val="2"/>
        </w:numPr>
        <w:rPr>
          <w:i/>
        </w:rPr>
      </w:pPr>
      <w:r w:rsidRPr="00C41611">
        <w:rPr>
          <w:i/>
        </w:rPr>
        <w:t>Anticipation for length of placement/duration of service</w:t>
      </w:r>
      <w:r w:rsidR="00ED2E43" w:rsidRPr="00C41611">
        <w:rPr>
          <w:i/>
        </w:rPr>
        <w:t>-</w:t>
      </w:r>
    </w:p>
    <w:p w14:paraId="54BCD90B" w14:textId="77777777" w:rsidR="00A906CB" w:rsidRPr="00C41611" w:rsidRDefault="005E6152" w:rsidP="00A906CB">
      <w:pPr>
        <w:rPr>
          <w:b/>
        </w:rPr>
      </w:pPr>
      <w:r w:rsidRPr="00C41611">
        <w:rPr>
          <w:highlight w:val="lightGray"/>
        </w:rPr>
        <w:fldChar w:fldCharType="begin">
          <w:ffData>
            <w:name w:val="Text80"/>
            <w:enabled/>
            <w:calcOnExit w:val="0"/>
            <w:textInput/>
          </w:ffData>
        </w:fldChar>
      </w:r>
      <w:r w:rsidRPr="00C41611">
        <w:rPr>
          <w:highlight w:val="lightGray"/>
        </w:rPr>
        <w:instrText xml:space="preserve"> FORMTEXT </w:instrText>
      </w:r>
      <w:r w:rsidRPr="00C41611">
        <w:rPr>
          <w:highlight w:val="lightGray"/>
        </w:rPr>
      </w:r>
      <w:r w:rsidRPr="00C41611">
        <w:rPr>
          <w:highlight w:val="lightGray"/>
        </w:rPr>
        <w:fldChar w:fldCharType="separate"/>
      </w:r>
      <w:r w:rsidRPr="00C41611">
        <w:rPr>
          <w:highlight w:val="lightGray"/>
        </w:rPr>
        <w:t> </w:t>
      </w:r>
      <w:r w:rsidRPr="00C41611">
        <w:rPr>
          <w:highlight w:val="lightGray"/>
        </w:rPr>
        <w:t> </w:t>
      </w:r>
      <w:r w:rsidRPr="00C41611">
        <w:rPr>
          <w:highlight w:val="lightGray"/>
        </w:rPr>
        <w:t> </w:t>
      </w:r>
      <w:r w:rsidRPr="00C41611">
        <w:rPr>
          <w:highlight w:val="lightGray"/>
        </w:rPr>
        <w:t> </w:t>
      </w:r>
      <w:r w:rsidRPr="00C41611">
        <w:rPr>
          <w:highlight w:val="lightGray"/>
        </w:rPr>
        <w:t> </w:t>
      </w:r>
      <w:r w:rsidRPr="00C41611">
        <w:rPr>
          <w:highlight w:val="lightGray"/>
        </w:rPr>
        <w:fldChar w:fldCharType="end"/>
      </w:r>
      <w:commentRangeEnd w:id="21"/>
      <w:r w:rsidR="00C41611" w:rsidRPr="00C41611">
        <w:rPr>
          <w:rStyle w:val="CommentReference"/>
          <w:b/>
          <w:sz w:val="24"/>
          <w:szCs w:val="24"/>
        </w:rPr>
        <w:commentReference w:id="21"/>
      </w:r>
    </w:p>
    <w:p w14:paraId="6BDF6518" w14:textId="77777777" w:rsidR="00A906CB" w:rsidRDefault="00A906CB" w:rsidP="00A906CB">
      <w:pPr>
        <w:pStyle w:val="Heading1"/>
        <w:jc w:val="center"/>
        <w:rPr>
          <w:rFonts w:ascii="Times New Roman" w:hAnsi="Times New Roman"/>
        </w:rPr>
      </w:pPr>
      <w:bookmarkStart w:id="22" w:name="_Toc481480859"/>
      <w:r w:rsidRPr="00FF640C">
        <w:rPr>
          <w:rFonts w:ascii="Times New Roman" w:hAnsi="Times New Roman"/>
        </w:rPr>
        <w:lastRenderedPageBreak/>
        <w:t>Demographics/Areas Served</w:t>
      </w:r>
      <w:bookmarkEnd w:id="22"/>
    </w:p>
    <w:p w14:paraId="74362B59" w14:textId="77777777" w:rsidR="00344E74" w:rsidRPr="00344E74" w:rsidRDefault="00344E74" w:rsidP="00344E74">
      <w:r>
        <w:t>Services are rendered at the Social Recreation</w:t>
      </w:r>
      <w:r w:rsidR="00AD5F33">
        <w:t xml:space="preserve"> Activity</w:t>
      </w:r>
      <w:r>
        <w:t xml:space="preserve"> Provider’s business location</w:t>
      </w:r>
      <w:r w:rsidR="00293E20">
        <w:t xml:space="preserve"> </w:t>
      </w:r>
      <w:bookmarkStart w:id="23" w:name="_Hlk126047514"/>
      <w:r w:rsidR="00F72AA1" w:rsidRPr="00EA14EE">
        <w:rPr>
          <w:highlight w:val="lightGray"/>
        </w:rPr>
        <w:fldChar w:fldCharType="begin">
          <w:ffData>
            <w:name w:val="Text80"/>
            <w:enabled/>
            <w:calcOnExit w:val="0"/>
            <w:textInput/>
          </w:ffData>
        </w:fldChar>
      </w:r>
      <w:r w:rsidR="00F72AA1" w:rsidRPr="00EA14EE">
        <w:rPr>
          <w:highlight w:val="lightGray"/>
        </w:rPr>
        <w:instrText xml:space="preserve"> FORMTEXT </w:instrText>
      </w:r>
      <w:r w:rsidR="00F72AA1" w:rsidRPr="00EA14EE">
        <w:rPr>
          <w:highlight w:val="lightGray"/>
        </w:rPr>
      </w:r>
      <w:r w:rsidR="00F72AA1" w:rsidRPr="00EA14EE">
        <w:rPr>
          <w:highlight w:val="lightGray"/>
        </w:rPr>
        <w:fldChar w:fldCharType="separate"/>
      </w:r>
      <w:r w:rsidR="00F72AA1">
        <w:rPr>
          <w:highlight w:val="lightGray"/>
        </w:rPr>
        <w:t> </w:t>
      </w:r>
      <w:r w:rsidR="00F72AA1">
        <w:rPr>
          <w:highlight w:val="lightGray"/>
        </w:rPr>
        <w:t> </w:t>
      </w:r>
      <w:r w:rsidR="00F72AA1">
        <w:rPr>
          <w:highlight w:val="lightGray"/>
        </w:rPr>
        <w:t> </w:t>
      </w:r>
      <w:r w:rsidR="00F72AA1">
        <w:rPr>
          <w:highlight w:val="lightGray"/>
        </w:rPr>
        <w:t> </w:t>
      </w:r>
      <w:r w:rsidR="00F72AA1">
        <w:rPr>
          <w:highlight w:val="lightGray"/>
        </w:rPr>
        <w:t> </w:t>
      </w:r>
      <w:r w:rsidR="00F72AA1" w:rsidRPr="00EA14EE">
        <w:rPr>
          <w:highlight w:val="lightGray"/>
        </w:rPr>
        <w:fldChar w:fldCharType="end"/>
      </w:r>
      <w:bookmarkEnd w:id="23"/>
      <w:r w:rsidR="00293E20">
        <w:t xml:space="preserve"> and/or in the communit</w:t>
      </w:r>
      <w:r w:rsidR="00F72AA1">
        <w:t xml:space="preserve">y </w:t>
      </w:r>
      <w:r w:rsidR="00F72AA1" w:rsidRPr="00EA14EE">
        <w:rPr>
          <w:highlight w:val="lightGray"/>
        </w:rPr>
        <w:fldChar w:fldCharType="begin">
          <w:ffData>
            <w:name w:val="Text80"/>
            <w:enabled/>
            <w:calcOnExit w:val="0"/>
            <w:textInput/>
          </w:ffData>
        </w:fldChar>
      </w:r>
      <w:r w:rsidR="00F72AA1" w:rsidRPr="00EA14EE">
        <w:rPr>
          <w:highlight w:val="lightGray"/>
        </w:rPr>
        <w:instrText xml:space="preserve"> FORMTEXT </w:instrText>
      </w:r>
      <w:r w:rsidR="00F72AA1" w:rsidRPr="00EA14EE">
        <w:rPr>
          <w:highlight w:val="lightGray"/>
        </w:rPr>
      </w:r>
      <w:r w:rsidR="00F72AA1" w:rsidRPr="00EA14EE">
        <w:rPr>
          <w:highlight w:val="lightGray"/>
        </w:rPr>
        <w:fldChar w:fldCharType="separate"/>
      </w:r>
      <w:r w:rsidR="00F72AA1">
        <w:rPr>
          <w:highlight w:val="lightGray"/>
        </w:rPr>
        <w:t> </w:t>
      </w:r>
      <w:r w:rsidR="00F72AA1">
        <w:rPr>
          <w:highlight w:val="lightGray"/>
        </w:rPr>
        <w:t> </w:t>
      </w:r>
      <w:r w:rsidR="00F72AA1">
        <w:rPr>
          <w:highlight w:val="lightGray"/>
        </w:rPr>
        <w:t> </w:t>
      </w:r>
      <w:r w:rsidR="00F72AA1">
        <w:rPr>
          <w:highlight w:val="lightGray"/>
        </w:rPr>
        <w:t> </w:t>
      </w:r>
      <w:r w:rsidR="00F72AA1">
        <w:rPr>
          <w:highlight w:val="lightGray"/>
        </w:rPr>
        <w:t> </w:t>
      </w:r>
      <w:r w:rsidR="00F72AA1" w:rsidRPr="00EA14EE">
        <w:rPr>
          <w:highlight w:val="lightGray"/>
        </w:rPr>
        <w:fldChar w:fldCharType="end"/>
      </w:r>
    </w:p>
    <w:p w14:paraId="5D29E93F" w14:textId="77777777" w:rsidR="00A906CB" w:rsidRPr="00A81D1C" w:rsidRDefault="00A906CB" w:rsidP="00293E20"/>
    <w:p w14:paraId="2BE5EFBA" w14:textId="77777777" w:rsidR="00A906CB" w:rsidRPr="00F42181" w:rsidRDefault="00A906CB" w:rsidP="00A906CB">
      <w:pPr>
        <w:numPr>
          <w:ilvl w:val="0"/>
          <w:numId w:val="3"/>
        </w:numPr>
        <w:rPr>
          <w:i/>
        </w:rPr>
      </w:pPr>
      <w:commentRangeStart w:id="24"/>
      <w:r w:rsidRPr="00F42181">
        <w:rPr>
          <w:i/>
        </w:rPr>
        <w:t>Hours of operation</w:t>
      </w:r>
    </w:p>
    <w:p w14:paraId="2F2A843E" w14:textId="77777777" w:rsidR="00A906CB" w:rsidRPr="00F42181" w:rsidRDefault="00A906CB" w:rsidP="00A906CB">
      <w:pPr>
        <w:numPr>
          <w:ilvl w:val="0"/>
          <w:numId w:val="3"/>
        </w:numPr>
        <w:rPr>
          <w:i/>
        </w:rPr>
      </w:pPr>
      <w:r w:rsidRPr="00F42181">
        <w:rPr>
          <w:i/>
        </w:rPr>
        <w:t>Number of clients to be served (ambulatory/non-ambulatory slots)</w:t>
      </w:r>
      <w:r w:rsidR="00293E20" w:rsidRPr="00F42181">
        <w:rPr>
          <w:i/>
        </w:rPr>
        <w:t xml:space="preserve"> if applicable</w:t>
      </w:r>
    </w:p>
    <w:p w14:paraId="0D2017EB" w14:textId="77777777" w:rsidR="00A906CB" w:rsidRPr="00F42181" w:rsidRDefault="00A906CB" w:rsidP="00A906CB">
      <w:pPr>
        <w:numPr>
          <w:ilvl w:val="0"/>
          <w:numId w:val="3"/>
        </w:numPr>
        <w:rPr>
          <w:i/>
        </w:rPr>
      </w:pPr>
      <w:r w:rsidRPr="00F42181">
        <w:rPr>
          <w:i/>
        </w:rPr>
        <w:t>Ages to be served</w:t>
      </w:r>
    </w:p>
    <w:p w14:paraId="23423A3C" w14:textId="77777777" w:rsidR="00AD5F33" w:rsidRPr="00F42181" w:rsidRDefault="00AD5F33" w:rsidP="00A906CB">
      <w:pPr>
        <w:numPr>
          <w:ilvl w:val="0"/>
          <w:numId w:val="3"/>
        </w:numPr>
        <w:rPr>
          <w:i/>
        </w:rPr>
      </w:pPr>
      <w:r w:rsidRPr="00F42181">
        <w:rPr>
          <w:i/>
        </w:rPr>
        <w:t>Languages Served</w:t>
      </w:r>
      <w:commentRangeEnd w:id="24"/>
      <w:r w:rsidR="00C41611" w:rsidRPr="00F42181">
        <w:rPr>
          <w:rStyle w:val="CommentReference"/>
          <w:i/>
          <w:sz w:val="24"/>
          <w:szCs w:val="24"/>
        </w:rPr>
        <w:commentReference w:id="24"/>
      </w:r>
    </w:p>
    <w:p w14:paraId="3EC0DB8D" w14:textId="77777777" w:rsidR="00A906CB" w:rsidRPr="00A81D1C" w:rsidRDefault="00A906CB" w:rsidP="00293E20">
      <w:pPr>
        <w:ind w:left="360"/>
      </w:pPr>
    </w:p>
    <w:p w14:paraId="07B37C34" w14:textId="77777777" w:rsidR="00A906CB" w:rsidRPr="00A81D1C" w:rsidRDefault="00344E74" w:rsidP="00A906CB">
      <w:pPr>
        <w:rPr>
          <w:b/>
        </w:rPr>
      </w:pPr>
      <w:r w:rsidRPr="00344E74">
        <w:rPr>
          <w:rFonts w:ascii="Segoe UI Symbol" w:hAnsi="Segoe UI Symbol" w:cs="Segoe UI Symbol"/>
          <w:b/>
        </w:rPr>
        <w:t>☐</w:t>
      </w:r>
      <w:r w:rsidRPr="00344E74">
        <w:rPr>
          <w:b/>
        </w:rPr>
        <w:t xml:space="preserve"> Alpine</w:t>
      </w:r>
      <w:r w:rsidRPr="00344E74">
        <w:rPr>
          <w:b/>
        </w:rPr>
        <w:tab/>
      </w:r>
      <w:r w:rsidRPr="00344E74">
        <w:rPr>
          <w:rFonts w:ascii="Segoe UI Symbol" w:hAnsi="Segoe UI Symbol" w:cs="Segoe UI Symbol"/>
          <w:b/>
        </w:rPr>
        <w:t>☐</w:t>
      </w:r>
      <w:r w:rsidRPr="00344E74">
        <w:rPr>
          <w:b/>
        </w:rPr>
        <w:t xml:space="preserve"> Colusa</w:t>
      </w:r>
      <w:r w:rsidRPr="00344E74">
        <w:rPr>
          <w:b/>
        </w:rPr>
        <w:tab/>
      </w:r>
      <w:r w:rsidRPr="00344E74">
        <w:rPr>
          <w:rFonts w:ascii="Segoe UI Symbol" w:hAnsi="Segoe UI Symbol" w:cs="Segoe UI Symbol"/>
          <w:b/>
        </w:rPr>
        <w:t>☐</w:t>
      </w:r>
      <w:r w:rsidRPr="00344E74">
        <w:rPr>
          <w:b/>
        </w:rPr>
        <w:t xml:space="preserve"> El Dorado</w:t>
      </w:r>
      <w:r w:rsidRPr="00344E74">
        <w:rPr>
          <w:b/>
        </w:rPr>
        <w:tab/>
      </w:r>
      <w:r w:rsidRPr="00344E74">
        <w:rPr>
          <w:rFonts w:ascii="Segoe UI Symbol" w:hAnsi="Segoe UI Symbol" w:cs="Segoe UI Symbol"/>
          <w:b/>
        </w:rPr>
        <w:t>☐</w:t>
      </w:r>
      <w:r w:rsidRPr="00344E74">
        <w:rPr>
          <w:b/>
        </w:rPr>
        <w:t xml:space="preserve"> Nevada</w:t>
      </w:r>
      <w:r w:rsidRPr="00344E74">
        <w:rPr>
          <w:b/>
        </w:rPr>
        <w:tab/>
      </w:r>
      <w:r w:rsidRPr="00344E74">
        <w:rPr>
          <w:rFonts w:ascii="Segoe UI Symbol" w:hAnsi="Segoe UI Symbol" w:cs="Segoe UI Symbol"/>
          <w:b/>
        </w:rPr>
        <w:t>☐</w:t>
      </w:r>
      <w:r w:rsidRPr="00344E74">
        <w:rPr>
          <w:b/>
        </w:rPr>
        <w:t xml:space="preserve"> Placer</w:t>
      </w:r>
      <w:r w:rsidRPr="00344E74">
        <w:rPr>
          <w:b/>
        </w:rPr>
        <w:tab/>
      </w:r>
      <w:r w:rsidRPr="00344E74">
        <w:rPr>
          <w:rFonts w:ascii="Segoe UI Symbol" w:hAnsi="Segoe UI Symbol" w:cs="Segoe UI Symbol"/>
          <w:b/>
        </w:rPr>
        <w:t>☐</w:t>
      </w:r>
      <w:r w:rsidRPr="00344E74">
        <w:rPr>
          <w:b/>
        </w:rPr>
        <w:t xml:space="preserve"> Sacramento</w:t>
      </w:r>
      <w:r w:rsidRPr="00344E74">
        <w:rPr>
          <w:b/>
        </w:rPr>
        <w:tab/>
        <w:t xml:space="preserve"> </w:t>
      </w:r>
      <w:r w:rsidRPr="00344E74">
        <w:rPr>
          <w:b/>
        </w:rPr>
        <w:tab/>
      </w:r>
      <w:r w:rsidRPr="00344E74">
        <w:rPr>
          <w:rFonts w:ascii="Segoe UI Symbol" w:hAnsi="Segoe UI Symbol" w:cs="Segoe UI Symbol"/>
          <w:b/>
        </w:rPr>
        <w:t>☐</w:t>
      </w:r>
      <w:r w:rsidRPr="00344E74">
        <w:rPr>
          <w:b/>
        </w:rPr>
        <w:t xml:space="preserve"> Sierra</w:t>
      </w:r>
      <w:r w:rsidRPr="00344E74">
        <w:rPr>
          <w:b/>
        </w:rPr>
        <w:tab/>
      </w:r>
      <w:r w:rsidRPr="00344E74">
        <w:rPr>
          <w:rFonts w:ascii="Segoe UI Symbol" w:hAnsi="Segoe UI Symbol" w:cs="Segoe UI Symbol"/>
          <w:b/>
        </w:rPr>
        <w:t>☐</w:t>
      </w:r>
      <w:r w:rsidRPr="00344E74">
        <w:rPr>
          <w:b/>
        </w:rPr>
        <w:t xml:space="preserve"> Sutter</w:t>
      </w:r>
      <w:r w:rsidRPr="00344E74">
        <w:rPr>
          <w:b/>
        </w:rPr>
        <w:tab/>
      </w:r>
      <w:r w:rsidRPr="00344E74">
        <w:rPr>
          <w:rFonts w:ascii="Segoe UI Symbol" w:hAnsi="Segoe UI Symbol" w:cs="Segoe UI Symbol"/>
          <w:b/>
        </w:rPr>
        <w:t>☐</w:t>
      </w:r>
      <w:r w:rsidRPr="00344E74">
        <w:rPr>
          <w:b/>
        </w:rPr>
        <w:t xml:space="preserve"> Yolo</w:t>
      </w:r>
      <w:r w:rsidRPr="00344E74">
        <w:rPr>
          <w:b/>
        </w:rPr>
        <w:tab/>
      </w:r>
      <w:r w:rsidRPr="00344E74">
        <w:rPr>
          <w:rFonts w:ascii="Segoe UI Symbol" w:hAnsi="Segoe UI Symbol" w:cs="Segoe UI Symbol"/>
          <w:b/>
        </w:rPr>
        <w:t>☐</w:t>
      </w:r>
      <w:r w:rsidRPr="00344E74">
        <w:rPr>
          <w:b/>
        </w:rPr>
        <w:t xml:space="preserve"> Yuba</w:t>
      </w:r>
    </w:p>
    <w:p w14:paraId="0BB0916A" w14:textId="77777777" w:rsidR="00A906CB" w:rsidRDefault="00A906CB" w:rsidP="00A906CB">
      <w:pPr>
        <w:pStyle w:val="Heading1"/>
        <w:jc w:val="center"/>
        <w:rPr>
          <w:rFonts w:ascii="Times New Roman" w:hAnsi="Times New Roman"/>
        </w:rPr>
      </w:pPr>
      <w:bookmarkStart w:id="25" w:name="_Toc481480860"/>
      <w:r w:rsidRPr="00FF640C">
        <w:rPr>
          <w:rFonts w:ascii="Times New Roman" w:hAnsi="Times New Roman"/>
        </w:rPr>
        <w:t>Referral/Intake Process</w:t>
      </w:r>
      <w:bookmarkEnd w:id="25"/>
    </w:p>
    <w:p w14:paraId="0FC73DAB" w14:textId="77777777" w:rsidR="00A57D4E" w:rsidRDefault="00A57D4E" w:rsidP="006F3985"/>
    <w:p w14:paraId="69957866" w14:textId="77777777" w:rsidR="00896D36" w:rsidRDefault="006F3985" w:rsidP="005E6152">
      <w:pPr>
        <w:ind w:firstLine="720"/>
      </w:pPr>
      <w:r>
        <w:t xml:space="preserve">ACRC </w:t>
      </w:r>
      <w:r w:rsidR="00B05408">
        <w:t>Service Coordinator</w:t>
      </w:r>
      <w:r>
        <w:t xml:space="preserve"> is responsible for providing referrals to </w:t>
      </w:r>
      <w:r w:rsidR="00A42743">
        <w:t xml:space="preserve">vendored </w:t>
      </w:r>
      <w:r>
        <w:t xml:space="preserve">Social Recreation Activity </w:t>
      </w:r>
      <w:r w:rsidR="00A42743">
        <w:t>provider</w:t>
      </w:r>
      <w:r>
        <w:t xml:space="preserve">. </w:t>
      </w:r>
      <w:r w:rsidR="00390A1D">
        <w:t>A referral packet (includes but is not limited to: IPP</w:t>
      </w:r>
      <w:r w:rsidR="00D91460">
        <w:t xml:space="preserve"> and/or I</w:t>
      </w:r>
      <w:r w:rsidR="00390A1D">
        <w:t>PP addendum, client/family contact information, etc.) will be forwarded to the</w:t>
      </w:r>
      <w:r w:rsidR="00B05408">
        <w:t xml:space="preserve"> vendored</w:t>
      </w:r>
      <w:r w:rsidR="00390A1D">
        <w:t xml:space="preserve"> Social recreation </w:t>
      </w:r>
      <w:r w:rsidR="00AD5F33">
        <w:t>A</w:t>
      </w:r>
      <w:r w:rsidR="00390A1D">
        <w:t xml:space="preserve">ctivity </w:t>
      </w:r>
      <w:r w:rsidR="00B05408">
        <w:t>provider</w:t>
      </w:r>
      <w:r w:rsidR="00390A1D">
        <w:t xml:space="preserve">. </w:t>
      </w:r>
      <w:r w:rsidR="00896D36">
        <w:t xml:space="preserve">Vendored </w:t>
      </w:r>
      <w:r w:rsidR="00AD5F33">
        <w:t>S</w:t>
      </w:r>
      <w:r w:rsidR="00896D36">
        <w:t xml:space="preserve">ocial </w:t>
      </w:r>
      <w:r w:rsidR="00AD5F33">
        <w:t>R</w:t>
      </w:r>
      <w:r w:rsidR="00896D36">
        <w:t>ecreation</w:t>
      </w:r>
      <w:r w:rsidR="00AD5F33">
        <w:t xml:space="preserve"> Activity</w:t>
      </w:r>
      <w:r w:rsidR="00896D36">
        <w:t xml:space="preserve"> provider should contact the referring Service Coordinator if additional information is needed. </w:t>
      </w:r>
    </w:p>
    <w:p w14:paraId="2638D27F" w14:textId="77777777" w:rsidR="00896D36" w:rsidRDefault="00896D36" w:rsidP="006F3985">
      <w:commentRangeStart w:id="26"/>
    </w:p>
    <w:p w14:paraId="6CF02C20" w14:textId="77777777" w:rsidR="00896D36" w:rsidRDefault="00896D36" w:rsidP="00896D36">
      <w:r>
        <w:t xml:space="preserve">Please provide any specific information to your program that your program needs to obtain prior to the start of services </w:t>
      </w:r>
      <w:commentRangeEnd w:id="26"/>
      <w:r w:rsidR="00C41611">
        <w:rPr>
          <w:rStyle w:val="CommentReference"/>
          <w:sz w:val="24"/>
          <w:szCs w:val="24"/>
        </w:rPr>
        <w:commentReference w:id="26"/>
      </w:r>
    </w:p>
    <w:p w14:paraId="54D9A73C" w14:textId="77777777" w:rsidR="00896D36" w:rsidRDefault="00896D36" w:rsidP="00896D36">
      <w:r>
        <w:fldChar w:fldCharType="begin">
          <w:ffData>
            <w:name w:val="Text17"/>
            <w:enabled/>
            <w:calcOnExit w:val="0"/>
            <w:textInput/>
          </w:ffData>
        </w:fldChar>
      </w:r>
      <w:bookmarkStart w:id="27"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3CF179F2" w14:textId="77777777" w:rsidR="00D91460" w:rsidRDefault="00D91460" w:rsidP="00D91460"/>
    <w:p w14:paraId="16E007E4" w14:textId="77777777" w:rsidR="00D91460" w:rsidRDefault="00D91460" w:rsidP="00D91460">
      <w:r>
        <w:t>Referral email</w:t>
      </w:r>
      <w:r w:rsidR="00A4082D">
        <w:t>:</w:t>
      </w:r>
      <w:r>
        <w:t xml:space="preserve"> </w:t>
      </w:r>
      <w:r>
        <w:fldChar w:fldCharType="begin">
          <w:ffData>
            <w:name w:val="Text12"/>
            <w:enabled/>
            <w:calcOnExit w:val="0"/>
            <w:textInput/>
          </w:ffData>
        </w:fldChar>
      </w:r>
      <w:bookmarkStart w:id="28"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2B9B7A8A" w14:textId="77777777" w:rsidR="00D91460" w:rsidRDefault="00D91460" w:rsidP="00D91460">
      <w:r>
        <w:t>Referral phone number</w:t>
      </w:r>
      <w:r w:rsidR="00A4082D">
        <w:t>:</w:t>
      </w:r>
      <w:r>
        <w:t xml:space="preserve"> </w:t>
      </w:r>
      <w:r>
        <w:fldChar w:fldCharType="begin">
          <w:ffData>
            <w:name w:val="Text13"/>
            <w:enabled/>
            <w:calcOnExit w:val="0"/>
            <w:textInput/>
          </w:ffData>
        </w:fldChar>
      </w:r>
      <w:bookmarkStart w:id="2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06B8C944" w14:textId="77777777" w:rsidR="00F47DED" w:rsidRDefault="00F47DED" w:rsidP="00D91460">
      <w:r>
        <w:t>Any additional referral/information specific to your program</w:t>
      </w:r>
      <w:r w:rsidR="00A4082D">
        <w:t>:</w:t>
      </w:r>
      <w:r>
        <w:t xml:space="preserve"> </w:t>
      </w:r>
      <w:r>
        <w:fldChar w:fldCharType="begin">
          <w:ffData>
            <w:name w:val="Text16"/>
            <w:enabled/>
            <w:calcOnExit w:val="0"/>
            <w:textInput/>
          </w:ffData>
        </w:fldChar>
      </w:r>
      <w:bookmarkStart w:id="3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7A0DF3F7" w14:textId="77777777" w:rsidR="00D91460" w:rsidRDefault="00D91460" w:rsidP="00D91460"/>
    <w:p w14:paraId="045548C4" w14:textId="77777777" w:rsidR="00D91460" w:rsidRDefault="00D91460" w:rsidP="00D91460">
      <w:r>
        <w:t xml:space="preserve">Vendor agreed to respond to inquiry within </w:t>
      </w:r>
      <w:r>
        <w:fldChar w:fldCharType="begin">
          <w:ffData>
            <w:name w:val="Text15"/>
            <w:enabled/>
            <w:calcOnExit w:val="0"/>
            <w:textInput/>
          </w:ffData>
        </w:fldChar>
      </w:r>
      <w:bookmarkStart w:id="31"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r>
        <w:t xml:space="preserve">business hours and </w:t>
      </w:r>
      <w:r w:rsidRPr="00895BB5">
        <w:t xml:space="preserve">agree to review/accept/decline referral within </w:t>
      </w:r>
      <w:r w:rsidRPr="00895BB5">
        <w:fldChar w:fldCharType="begin">
          <w:ffData>
            <w:name w:val="Text14"/>
            <w:enabled/>
            <w:calcOnExit w:val="0"/>
            <w:textInput/>
          </w:ffData>
        </w:fldChar>
      </w:r>
      <w:bookmarkStart w:id="32" w:name="Text14"/>
      <w:r w:rsidRPr="00895BB5">
        <w:instrText xml:space="preserve"> FORMTEXT </w:instrText>
      </w:r>
      <w:r w:rsidRPr="00895BB5">
        <w:fldChar w:fldCharType="separate"/>
      </w:r>
      <w:r w:rsidRPr="00895BB5">
        <w:rPr>
          <w:noProof/>
        </w:rPr>
        <w:t> </w:t>
      </w:r>
      <w:r w:rsidRPr="00895BB5">
        <w:rPr>
          <w:noProof/>
        </w:rPr>
        <w:t> </w:t>
      </w:r>
      <w:r w:rsidRPr="00895BB5">
        <w:rPr>
          <w:noProof/>
        </w:rPr>
        <w:t> </w:t>
      </w:r>
      <w:r w:rsidRPr="00895BB5">
        <w:rPr>
          <w:noProof/>
        </w:rPr>
        <w:t> </w:t>
      </w:r>
      <w:r w:rsidRPr="00895BB5">
        <w:rPr>
          <w:noProof/>
        </w:rPr>
        <w:t> </w:t>
      </w:r>
      <w:r w:rsidRPr="00895BB5">
        <w:fldChar w:fldCharType="end"/>
      </w:r>
      <w:bookmarkEnd w:id="32"/>
      <w:r w:rsidRPr="00895BB5">
        <w:t>business days.</w:t>
      </w:r>
      <w:r>
        <w:t xml:space="preserve"> </w:t>
      </w:r>
    </w:p>
    <w:p w14:paraId="56D52865" w14:textId="77777777" w:rsidR="00F47DED" w:rsidRDefault="00F47DED" w:rsidP="00D91460"/>
    <w:p w14:paraId="4A7B9670" w14:textId="77777777" w:rsidR="00F47DED" w:rsidRDefault="00A4082D" w:rsidP="00D91460">
      <w:r>
        <w:t>Vendor a</w:t>
      </w:r>
      <w:r w:rsidR="00F47DED">
        <w:t>greed to obtain consent forms if any prior to the start of services</w:t>
      </w:r>
      <w:r w:rsidR="00AF213A">
        <w:t xml:space="preserve"> </w:t>
      </w:r>
      <w:sdt>
        <w:sdtPr>
          <w:id w:val="-12637634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5614119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0247282C" w14:textId="77777777" w:rsidR="00D91460" w:rsidRDefault="00D91460" w:rsidP="006F3985"/>
    <w:p w14:paraId="7EDCDF85" w14:textId="77777777" w:rsidR="00A906CB" w:rsidRPr="00A81D1C" w:rsidRDefault="00A906CB" w:rsidP="00A906CB">
      <w:pPr>
        <w:rPr>
          <w:b/>
        </w:rPr>
      </w:pPr>
    </w:p>
    <w:p w14:paraId="7A77F2B7" w14:textId="77777777" w:rsidR="00A906CB" w:rsidRDefault="00A906CB" w:rsidP="00A906CB">
      <w:pPr>
        <w:pStyle w:val="Heading1"/>
        <w:jc w:val="center"/>
        <w:rPr>
          <w:rFonts w:ascii="Times New Roman" w:hAnsi="Times New Roman"/>
        </w:rPr>
      </w:pPr>
      <w:bookmarkStart w:id="33" w:name="_Toc481480861"/>
      <w:commentRangeStart w:id="34"/>
      <w:r w:rsidRPr="00FF640C">
        <w:rPr>
          <w:rFonts w:ascii="Times New Roman" w:hAnsi="Times New Roman"/>
        </w:rPr>
        <w:t>Entrance/Exit Criteria</w:t>
      </w:r>
      <w:bookmarkEnd w:id="33"/>
      <w:commentRangeEnd w:id="34"/>
      <w:r w:rsidR="00CF1EDD">
        <w:rPr>
          <w:rStyle w:val="CommentReference"/>
          <w:rFonts w:ascii="Times New Roman" w:hAnsi="Times New Roman"/>
          <w:sz w:val="32"/>
          <w:szCs w:val="32"/>
        </w:rPr>
        <w:commentReference w:id="34"/>
      </w:r>
    </w:p>
    <w:p w14:paraId="66A761EC" w14:textId="74286CDA" w:rsidR="00EB78D5" w:rsidRDefault="00A52A60" w:rsidP="00EB78D5">
      <w:r>
        <w:t xml:space="preserve">Include the entrance and exit criteria specific to your program. </w:t>
      </w:r>
    </w:p>
    <w:p w14:paraId="3E6475EC" w14:textId="77777777" w:rsidR="00EB78D5" w:rsidRPr="00EB78D5" w:rsidRDefault="00EB78D5" w:rsidP="00EB78D5"/>
    <w:p w14:paraId="2F0CBABF" w14:textId="77777777" w:rsidR="00A906CB" w:rsidRPr="00A81D1C" w:rsidRDefault="00A906CB" w:rsidP="00A906CB">
      <w:pPr>
        <w:numPr>
          <w:ilvl w:val="0"/>
          <w:numId w:val="10"/>
        </w:numPr>
        <w:ind w:right="-720"/>
        <w:rPr>
          <w:b/>
        </w:rPr>
      </w:pPr>
      <w:r w:rsidRPr="00A81D1C">
        <w:rPr>
          <w:b/>
        </w:rPr>
        <w:t>Entrance:</w:t>
      </w:r>
    </w:p>
    <w:p w14:paraId="16650D54" w14:textId="77777777" w:rsidR="00A906CB" w:rsidRPr="00A81D1C" w:rsidRDefault="00896D36" w:rsidP="00896D36">
      <w:pPr>
        <w:tabs>
          <w:tab w:val="left" w:pos="1080"/>
        </w:tabs>
        <w:ind w:right="-720"/>
      </w:pPr>
      <w:r>
        <w:tab/>
      </w:r>
      <w:sdt>
        <w:sdtPr>
          <w:id w:val="-5904682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906CB" w:rsidRPr="00A81D1C">
        <w:t>Age range of the clients to be served.</w:t>
      </w:r>
    </w:p>
    <w:p w14:paraId="0C12896A" w14:textId="32171F46" w:rsidR="00A906CB" w:rsidRPr="00A81D1C" w:rsidRDefault="00896D36" w:rsidP="001036DF">
      <w:pPr>
        <w:tabs>
          <w:tab w:val="left" w:pos="1080"/>
        </w:tabs>
        <w:ind w:right="-720"/>
      </w:pPr>
      <w:r>
        <w:tab/>
      </w:r>
      <w:sdt>
        <w:sdtPr>
          <w:id w:val="-2818083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906CB" w:rsidRPr="00A81D1C">
        <w:t>Ambulatory/non-ambulatory status</w:t>
      </w:r>
    </w:p>
    <w:p w14:paraId="3E2E5D62" w14:textId="77777777" w:rsidR="00A906CB" w:rsidRPr="00A81D1C" w:rsidRDefault="00896D36" w:rsidP="00896D36">
      <w:pPr>
        <w:tabs>
          <w:tab w:val="left" w:pos="1080"/>
        </w:tabs>
        <w:ind w:right="-720"/>
      </w:pPr>
      <w:r>
        <w:lastRenderedPageBreak/>
        <w:tab/>
      </w:r>
      <w:sdt>
        <w:sdtPr>
          <w:id w:val="16483231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906CB" w:rsidRPr="00A81D1C">
        <w:t>Other pre-requisites required for participation in the service/program</w:t>
      </w:r>
    </w:p>
    <w:p w14:paraId="13C14315" w14:textId="77777777" w:rsidR="00A906CB" w:rsidRDefault="00896D36" w:rsidP="00896D36">
      <w:pPr>
        <w:tabs>
          <w:tab w:val="left" w:pos="1080"/>
        </w:tabs>
        <w:ind w:right="-720"/>
      </w:pPr>
      <w:r>
        <w:tab/>
      </w:r>
      <w:sdt>
        <w:sdtPr>
          <w:id w:val="10524218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906CB" w:rsidRPr="00A81D1C">
        <w:t>Level of skills and ability development needed for service/program:</w:t>
      </w:r>
    </w:p>
    <w:p w14:paraId="4CE0B5CD" w14:textId="31EF4458" w:rsidR="001036DF" w:rsidRPr="00A81D1C" w:rsidRDefault="001036DF" w:rsidP="001036DF">
      <w:pPr>
        <w:tabs>
          <w:tab w:val="left" w:pos="1080"/>
        </w:tabs>
        <w:ind w:right="-720"/>
      </w:pPr>
      <w:r>
        <w:tab/>
      </w:r>
      <w:sdt>
        <w:sdtPr>
          <w:id w:val="-15893859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Other:</w:t>
      </w:r>
    </w:p>
    <w:p w14:paraId="5FCD8FAB" w14:textId="77777777" w:rsidR="00A906CB" w:rsidRPr="00A81D1C" w:rsidRDefault="00A906CB" w:rsidP="00A906CB">
      <w:pPr>
        <w:ind w:left="1440"/>
      </w:pPr>
    </w:p>
    <w:p w14:paraId="6C0D6F81" w14:textId="77777777" w:rsidR="00A906CB" w:rsidRPr="00A81D1C" w:rsidRDefault="00A906CB" w:rsidP="00A906CB">
      <w:pPr>
        <w:numPr>
          <w:ilvl w:val="0"/>
          <w:numId w:val="10"/>
        </w:numPr>
        <w:ind w:right="-720"/>
        <w:rPr>
          <w:b/>
        </w:rPr>
      </w:pPr>
      <w:r w:rsidRPr="00A81D1C">
        <w:rPr>
          <w:b/>
        </w:rPr>
        <w:t>Exit:</w:t>
      </w:r>
      <w:r w:rsidR="00E90FB5">
        <w:rPr>
          <w:b/>
        </w:rPr>
        <w:t xml:space="preserve"> clients can be exit from this program when the following conditions are met</w:t>
      </w:r>
    </w:p>
    <w:p w14:paraId="5A7BA6A4" w14:textId="77777777" w:rsidR="00A906CB" w:rsidRPr="00A81D1C" w:rsidRDefault="00896D36" w:rsidP="00896D36">
      <w:pPr>
        <w:tabs>
          <w:tab w:val="left" w:pos="180"/>
          <w:tab w:val="num" w:pos="2880"/>
        </w:tabs>
        <w:ind w:right="-720"/>
      </w:pPr>
      <w:r>
        <w:tab/>
        <w:t xml:space="preserve">               </w:t>
      </w:r>
      <w:sdt>
        <w:sdtPr>
          <w:id w:val="19936847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906CB" w:rsidRPr="00A81D1C">
        <w:t>Need for supervision decreases to warrant least restrictive program.</w:t>
      </w:r>
    </w:p>
    <w:p w14:paraId="54B4C84E" w14:textId="77777777" w:rsidR="00A906CB" w:rsidRPr="00A81D1C" w:rsidRDefault="00896D36" w:rsidP="00896D36">
      <w:pPr>
        <w:tabs>
          <w:tab w:val="left" w:pos="180"/>
          <w:tab w:val="num" w:pos="2880"/>
        </w:tabs>
        <w:ind w:left="720" w:right="-720"/>
      </w:pPr>
      <w:r>
        <w:t xml:space="preserve">      </w:t>
      </w:r>
      <w:sdt>
        <w:sdtPr>
          <w:id w:val="14108126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906CB" w:rsidRPr="00A81D1C">
        <w:t>Client’s non-participation in the program.</w:t>
      </w:r>
    </w:p>
    <w:p w14:paraId="3675334D" w14:textId="77777777" w:rsidR="00A906CB" w:rsidRPr="00A81D1C" w:rsidRDefault="00896D36" w:rsidP="00896D36">
      <w:pPr>
        <w:tabs>
          <w:tab w:val="left" w:pos="180"/>
          <w:tab w:val="num" w:pos="2880"/>
        </w:tabs>
        <w:ind w:right="-720"/>
      </w:pPr>
      <w:r>
        <w:t xml:space="preserve">                  </w:t>
      </w:r>
      <w:sdt>
        <w:sdtPr>
          <w:id w:val="18371172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906CB" w:rsidRPr="00A81D1C">
        <w:t>Client chooses to leave program.</w:t>
      </w:r>
    </w:p>
    <w:p w14:paraId="493DD814" w14:textId="77777777" w:rsidR="00A906CB" w:rsidRPr="00A81D1C" w:rsidRDefault="00896D36" w:rsidP="00896D36">
      <w:pPr>
        <w:tabs>
          <w:tab w:val="left" w:pos="180"/>
          <w:tab w:val="left" w:pos="1080"/>
        </w:tabs>
        <w:ind w:right="-720"/>
      </w:pPr>
      <w:r>
        <w:t xml:space="preserve">                  </w:t>
      </w:r>
      <w:sdt>
        <w:sdtPr>
          <w:id w:val="839978562"/>
          <w14:checkbox>
            <w14:checked w14:val="0"/>
            <w14:checkedState w14:val="2612" w14:font="MS Gothic"/>
            <w14:uncheckedState w14:val="2610" w14:font="MS Gothic"/>
          </w14:checkbox>
        </w:sdtPr>
        <w:sdtEndPr/>
        <w:sdtContent>
          <w:r w:rsidR="00752D78">
            <w:rPr>
              <w:rFonts w:ascii="MS Gothic" w:eastAsia="MS Gothic" w:hAnsi="MS Gothic" w:hint="eastAsia"/>
            </w:rPr>
            <w:t>☐</w:t>
          </w:r>
        </w:sdtContent>
      </w:sdt>
      <w:r w:rsidR="00B05408">
        <w:t>Planning</w:t>
      </w:r>
      <w:r>
        <w:t xml:space="preserve"> </w:t>
      </w:r>
      <w:r w:rsidR="00A906CB" w:rsidRPr="00A81D1C">
        <w:t>Team determines during review that program no longer meets the client’s needs.</w:t>
      </w:r>
    </w:p>
    <w:p w14:paraId="64975F90" w14:textId="77777777" w:rsidR="00A906CB" w:rsidRPr="00A81D1C" w:rsidRDefault="00305F34" w:rsidP="00A906CB">
      <w:pPr>
        <w:rPr>
          <w:b/>
        </w:rPr>
      </w:pPr>
      <w:r>
        <w:rPr>
          <w:b/>
        </w:rPr>
        <w:tab/>
      </w:r>
      <w:r w:rsidR="00752D78">
        <w:rPr>
          <w:b/>
        </w:rPr>
        <w:t xml:space="preserve">      </w:t>
      </w:r>
      <w:sdt>
        <w:sdtPr>
          <w:id w:val="291644750"/>
          <w14:checkbox>
            <w14:checked w14:val="0"/>
            <w14:checkedState w14:val="2612" w14:font="MS Gothic"/>
            <w14:uncheckedState w14:val="2610" w14:font="MS Gothic"/>
          </w14:checkbox>
        </w:sdtPr>
        <w:sdtEndPr/>
        <w:sdtContent>
          <w:r w:rsidR="00752D78">
            <w:rPr>
              <w:rFonts w:ascii="MS Gothic" w:eastAsia="MS Gothic" w:hAnsi="MS Gothic" w:hint="eastAsia"/>
            </w:rPr>
            <w:t>☐</w:t>
          </w:r>
        </w:sdtContent>
      </w:sdt>
      <w:r w:rsidR="00752D78">
        <w:t xml:space="preserve"> Other Reasons: </w:t>
      </w:r>
      <w:r w:rsidR="00752D78">
        <w:fldChar w:fldCharType="begin">
          <w:ffData>
            <w:name w:val="Text15"/>
            <w:enabled/>
            <w:calcOnExit w:val="0"/>
            <w:textInput/>
          </w:ffData>
        </w:fldChar>
      </w:r>
      <w:r w:rsidR="00752D78">
        <w:instrText xml:space="preserve"> FORMTEXT </w:instrText>
      </w:r>
      <w:r w:rsidR="00752D78">
        <w:fldChar w:fldCharType="separate"/>
      </w:r>
      <w:r w:rsidR="00752D78">
        <w:rPr>
          <w:noProof/>
        </w:rPr>
        <w:t> </w:t>
      </w:r>
      <w:r w:rsidR="00752D78">
        <w:rPr>
          <w:noProof/>
        </w:rPr>
        <w:t> </w:t>
      </w:r>
      <w:r w:rsidR="00752D78">
        <w:rPr>
          <w:noProof/>
        </w:rPr>
        <w:t> </w:t>
      </w:r>
      <w:r w:rsidR="00752D78">
        <w:rPr>
          <w:noProof/>
        </w:rPr>
        <w:t> </w:t>
      </w:r>
      <w:r w:rsidR="00752D78">
        <w:rPr>
          <w:noProof/>
        </w:rPr>
        <w:t> </w:t>
      </w:r>
      <w:r w:rsidR="00752D78">
        <w:fldChar w:fldCharType="end"/>
      </w:r>
      <w:r w:rsidR="00752D78">
        <w:t xml:space="preserve"> </w:t>
      </w:r>
    </w:p>
    <w:p w14:paraId="28F6A31B" w14:textId="77777777" w:rsidR="001036DF" w:rsidRDefault="00A906CB" w:rsidP="00A906CB">
      <w:pPr>
        <w:pStyle w:val="Heading1"/>
        <w:jc w:val="center"/>
        <w:rPr>
          <w:rFonts w:ascii="Times New Roman" w:hAnsi="Times New Roman"/>
        </w:rPr>
      </w:pPr>
      <w:bookmarkStart w:id="35" w:name="_Toc481480862"/>
      <w:r w:rsidRPr="00FF640C">
        <w:rPr>
          <w:rFonts w:ascii="Times New Roman" w:hAnsi="Times New Roman"/>
        </w:rPr>
        <w:t>Assessment/Evaluation Process</w:t>
      </w:r>
      <w:bookmarkEnd w:id="35"/>
    </w:p>
    <w:p w14:paraId="1E3A1186" w14:textId="5C84DA57" w:rsidR="00A906CB" w:rsidRDefault="00E90FB5" w:rsidP="00A906CB">
      <w:pPr>
        <w:pStyle w:val="Heading1"/>
        <w:jc w:val="center"/>
        <w:rPr>
          <w:rFonts w:ascii="Times New Roman" w:hAnsi="Times New Roman"/>
        </w:rPr>
      </w:pPr>
      <w:r>
        <w:rPr>
          <w:rFonts w:ascii="Times New Roman" w:hAnsi="Times New Roman"/>
        </w:rPr>
        <w:t xml:space="preserve"> </w:t>
      </w:r>
      <w:r w:rsidR="001036DF">
        <w:rPr>
          <w:rFonts w:ascii="Times New Roman" w:hAnsi="Times New Roman"/>
        </w:rPr>
        <w:t>(Required for service codes 106, 691, 692,693 &amp; 694)</w:t>
      </w:r>
    </w:p>
    <w:p w14:paraId="34BEFEF9" w14:textId="77777777" w:rsidR="00E90FB5" w:rsidRDefault="00E90FB5" w:rsidP="005E6152">
      <w:pPr>
        <w:ind w:firstLine="720"/>
      </w:pPr>
      <w:r>
        <w:t>For therapeutic services vendor</w:t>
      </w:r>
      <w:r w:rsidR="00D71218">
        <w:t>s</w:t>
      </w:r>
      <w:r>
        <w:t xml:space="preserve"> are require</w:t>
      </w:r>
      <w:r w:rsidR="00D71218">
        <w:t>d</w:t>
      </w:r>
      <w:r>
        <w:t xml:space="preserve"> to complete assessment and report on goals</w:t>
      </w:r>
      <w:r w:rsidR="00AD5F33">
        <w:t xml:space="preserve"> of referred clients as well as ongoing services</w:t>
      </w:r>
      <w:r w:rsidR="00AF213A">
        <w:t>.</w:t>
      </w:r>
      <w:r w:rsidR="00D71218">
        <w:t xml:space="preserve"> </w:t>
      </w:r>
      <w:r>
        <w:t>Purely social recreation related services to be updated with S</w:t>
      </w:r>
      <w:r w:rsidR="00AD5F33">
        <w:t xml:space="preserve">ervice Coordinators.  </w:t>
      </w:r>
    </w:p>
    <w:p w14:paraId="1E486044" w14:textId="77777777" w:rsidR="00E90FB5" w:rsidRDefault="00E90FB5" w:rsidP="00E90FB5"/>
    <w:p w14:paraId="59A1C0F5" w14:textId="77777777" w:rsidR="00E90FB5" w:rsidRPr="00E90FB5" w:rsidRDefault="00E90FB5" w:rsidP="00E90FB5">
      <w:commentRangeStart w:id="36"/>
      <w:r>
        <w:t xml:space="preserve">If you need to provide a report please refer to the below:  </w:t>
      </w:r>
    </w:p>
    <w:p w14:paraId="2D744FF2" w14:textId="77777777" w:rsidR="00A906CB" w:rsidRPr="00A81D1C" w:rsidRDefault="00A906CB" w:rsidP="00A906CB">
      <w:pPr>
        <w:rPr>
          <w:b/>
        </w:rPr>
      </w:pPr>
      <w:r w:rsidRPr="00A81D1C">
        <w:t>Describe in detail your assessment and evaluation process.</w:t>
      </w:r>
      <w:r w:rsidR="00AF213A">
        <w:t xml:space="preserve">  Assessment should occur naturally</w:t>
      </w:r>
      <w:r w:rsidR="00101901">
        <w:t xml:space="preserve"> whenever possible</w:t>
      </w:r>
      <w:r w:rsidR="00CA55A6">
        <w:t xml:space="preserve"> and include w</w:t>
      </w:r>
      <w:r w:rsidR="00991B8F">
        <w:t>ho participated in the assessment</w:t>
      </w:r>
      <w:r w:rsidR="00AF213A">
        <w:t>.</w:t>
      </w:r>
      <w:r w:rsidRPr="00A81D1C">
        <w:t xml:space="preserve">  </w:t>
      </w:r>
      <w:r w:rsidRPr="00A81D1C">
        <w:rPr>
          <w:b/>
        </w:rPr>
        <w:t xml:space="preserve">Include a copy of your assessment tools, as an </w:t>
      </w:r>
      <w:r w:rsidRPr="00A81D1C">
        <w:rPr>
          <w:b/>
          <w:color w:val="2E74B5"/>
        </w:rPr>
        <w:t>Appendix</w:t>
      </w:r>
      <w:r>
        <w:rPr>
          <w:b/>
        </w:rPr>
        <w:t xml:space="preserve"> to your PD.</w:t>
      </w:r>
    </w:p>
    <w:p w14:paraId="622BC1B1" w14:textId="77777777" w:rsidR="00A906CB" w:rsidRPr="00A81D1C" w:rsidRDefault="00A906CB" w:rsidP="00A906CB">
      <w:pPr>
        <w:numPr>
          <w:ilvl w:val="0"/>
          <w:numId w:val="5"/>
        </w:numPr>
      </w:pPr>
      <w:r w:rsidRPr="00A81D1C">
        <w:t>Assessment procedures and timelines</w:t>
      </w:r>
    </w:p>
    <w:p w14:paraId="43B287C8" w14:textId="77777777" w:rsidR="00A906CB" w:rsidRPr="00A81D1C" w:rsidRDefault="00A906CB" w:rsidP="00A906CB">
      <w:pPr>
        <w:numPr>
          <w:ilvl w:val="0"/>
          <w:numId w:val="5"/>
        </w:numPr>
      </w:pPr>
      <w:r w:rsidRPr="00A81D1C">
        <w:t>Instruments/tools used and how it is applicable in assessing client needs</w:t>
      </w:r>
    </w:p>
    <w:p w14:paraId="330FCD63" w14:textId="77777777" w:rsidR="00A906CB" w:rsidRPr="00A81D1C" w:rsidRDefault="00A906CB" w:rsidP="00A906CB">
      <w:pPr>
        <w:numPr>
          <w:ilvl w:val="0"/>
          <w:numId w:val="5"/>
        </w:numPr>
      </w:pPr>
      <w:r w:rsidRPr="00A81D1C">
        <w:t>Utilization of assessment data to define specific service plan per client</w:t>
      </w:r>
    </w:p>
    <w:p w14:paraId="00471E9E" w14:textId="77777777" w:rsidR="00A906CB" w:rsidRPr="00A81D1C" w:rsidRDefault="00A906CB" w:rsidP="00A906CB">
      <w:pPr>
        <w:numPr>
          <w:ilvl w:val="1"/>
          <w:numId w:val="5"/>
        </w:numPr>
      </w:pPr>
      <w:r w:rsidRPr="00A81D1C">
        <w:t>Development of individual plans for services</w:t>
      </w:r>
    </w:p>
    <w:p w14:paraId="436E4A19" w14:textId="77777777" w:rsidR="00A906CB" w:rsidRPr="00A81D1C" w:rsidRDefault="00A906CB" w:rsidP="00A906CB">
      <w:pPr>
        <w:numPr>
          <w:ilvl w:val="0"/>
          <w:numId w:val="5"/>
        </w:numPr>
      </w:pPr>
      <w:r w:rsidRPr="00A81D1C">
        <w:t>On-going evaluation procedures</w:t>
      </w:r>
      <w:commentRangeEnd w:id="36"/>
      <w:r w:rsidR="00CF1EDD" w:rsidRPr="00A81D1C">
        <w:rPr>
          <w:rStyle w:val="CommentReference"/>
          <w:sz w:val="24"/>
          <w:szCs w:val="24"/>
        </w:rPr>
        <w:commentReference w:id="36"/>
      </w:r>
    </w:p>
    <w:p w14:paraId="791D6B7C" w14:textId="77777777" w:rsidR="00A906CB" w:rsidRPr="00A81D1C" w:rsidRDefault="00A906CB" w:rsidP="00A906CB">
      <w:pPr>
        <w:ind w:left="360"/>
      </w:pPr>
    </w:p>
    <w:p w14:paraId="456DD002" w14:textId="77777777" w:rsidR="001036DF" w:rsidRDefault="00A906CB" w:rsidP="00A906CB">
      <w:pPr>
        <w:pStyle w:val="Heading1"/>
        <w:jc w:val="center"/>
        <w:rPr>
          <w:rFonts w:ascii="Times New Roman" w:hAnsi="Times New Roman"/>
        </w:rPr>
      </w:pPr>
      <w:bookmarkStart w:id="37" w:name="_Toc481480863"/>
      <w:r w:rsidRPr="00FF640C">
        <w:rPr>
          <w:rFonts w:ascii="Times New Roman" w:hAnsi="Times New Roman"/>
        </w:rPr>
        <w:t>Report requirements</w:t>
      </w:r>
      <w:bookmarkEnd w:id="37"/>
      <w:r w:rsidR="003E49CA">
        <w:rPr>
          <w:rFonts w:ascii="Times New Roman" w:hAnsi="Times New Roman"/>
        </w:rPr>
        <w:t xml:space="preserve"> </w:t>
      </w:r>
    </w:p>
    <w:p w14:paraId="78B16A6E" w14:textId="73CE1E50" w:rsidR="00A906CB" w:rsidRDefault="001036DF" w:rsidP="00A906CB">
      <w:pPr>
        <w:pStyle w:val="Heading1"/>
        <w:jc w:val="center"/>
        <w:rPr>
          <w:rFonts w:ascii="Times New Roman" w:hAnsi="Times New Roman"/>
        </w:rPr>
      </w:pPr>
      <w:r>
        <w:rPr>
          <w:rFonts w:ascii="Times New Roman" w:hAnsi="Times New Roman"/>
        </w:rPr>
        <w:t>(Required for service codes 106, 691, 692,6923 &amp; 694)</w:t>
      </w:r>
    </w:p>
    <w:p w14:paraId="494CFDDD" w14:textId="77777777" w:rsidR="006103AD" w:rsidRPr="005E6152" w:rsidRDefault="00C73B84" w:rsidP="00C73B84">
      <w:pPr>
        <w:rPr>
          <w:rFonts w:ascii="Arial" w:hAnsi="Arial" w:cs="Arial"/>
        </w:rPr>
      </w:pPr>
      <w:r w:rsidRPr="005E6152">
        <w:rPr>
          <w:rFonts w:ascii="Arial" w:hAnsi="Arial" w:cs="Arial"/>
        </w:rPr>
        <w:t>Vendor</w:t>
      </w:r>
      <w:r w:rsidR="00AF213A" w:rsidRPr="005E6152">
        <w:rPr>
          <w:rFonts w:ascii="Arial" w:hAnsi="Arial" w:cs="Arial"/>
        </w:rPr>
        <w:t>ed</w:t>
      </w:r>
      <w:r w:rsidRPr="005E6152">
        <w:rPr>
          <w:rFonts w:ascii="Arial" w:hAnsi="Arial" w:cs="Arial"/>
        </w:rPr>
        <w:t xml:space="preserve"> social recreation</w:t>
      </w:r>
      <w:r w:rsidR="00AF213A" w:rsidRPr="005E6152">
        <w:rPr>
          <w:rFonts w:ascii="Arial" w:hAnsi="Arial" w:cs="Arial"/>
        </w:rPr>
        <w:t xml:space="preserve"> activity</w:t>
      </w:r>
      <w:r w:rsidRPr="005E6152">
        <w:rPr>
          <w:rFonts w:ascii="Arial" w:hAnsi="Arial" w:cs="Arial"/>
        </w:rPr>
        <w:t xml:space="preserve"> </w:t>
      </w:r>
      <w:r w:rsidR="006103AD" w:rsidRPr="005E6152">
        <w:rPr>
          <w:rFonts w:ascii="Arial" w:hAnsi="Arial" w:cs="Arial"/>
        </w:rPr>
        <w:t>provider complete and submit quarterly</w:t>
      </w:r>
      <w:r w:rsidR="00AF213A" w:rsidRPr="005E6152">
        <w:rPr>
          <w:rFonts w:ascii="Arial" w:hAnsi="Arial" w:cs="Arial"/>
        </w:rPr>
        <w:t xml:space="preserve"> </w:t>
      </w:r>
      <w:r w:rsidR="006103AD" w:rsidRPr="005E6152">
        <w:rPr>
          <w:rFonts w:ascii="Arial" w:hAnsi="Arial" w:cs="Arial"/>
        </w:rPr>
        <w:t xml:space="preserve">reports detailing </w:t>
      </w:r>
    </w:p>
    <w:p w14:paraId="29B3E386" w14:textId="77777777" w:rsidR="00C73B84" w:rsidRPr="005E6152" w:rsidRDefault="006103AD" w:rsidP="006103AD">
      <w:pPr>
        <w:pStyle w:val="ListParagraph"/>
        <w:numPr>
          <w:ilvl w:val="0"/>
          <w:numId w:val="17"/>
        </w:numPr>
        <w:rPr>
          <w:i/>
        </w:rPr>
      </w:pPr>
      <w:r w:rsidRPr="005E6152">
        <w:rPr>
          <w:i/>
        </w:rPr>
        <w:t xml:space="preserve">general client information (name, </w:t>
      </w:r>
      <w:r w:rsidR="00DE0C20" w:rsidRPr="005E6152">
        <w:rPr>
          <w:i/>
        </w:rPr>
        <w:t>UCI</w:t>
      </w:r>
      <w:r w:rsidRPr="005E6152">
        <w:rPr>
          <w:i/>
        </w:rPr>
        <w:t xml:space="preserve">#, month the report is focusing on, frequency of service, </w:t>
      </w:r>
      <w:r w:rsidR="009F6468" w:rsidRPr="005E6152">
        <w:rPr>
          <w:i/>
        </w:rPr>
        <w:t>etc.</w:t>
      </w:r>
      <w:r w:rsidRPr="005E6152">
        <w:rPr>
          <w:i/>
        </w:rPr>
        <w:t xml:space="preserve">) </w:t>
      </w:r>
    </w:p>
    <w:p w14:paraId="752C5628" w14:textId="77777777" w:rsidR="006103AD" w:rsidRPr="005E6152" w:rsidRDefault="006103AD" w:rsidP="006103AD">
      <w:pPr>
        <w:pStyle w:val="ListParagraph"/>
        <w:numPr>
          <w:ilvl w:val="0"/>
          <w:numId w:val="17"/>
        </w:numPr>
        <w:rPr>
          <w:i/>
        </w:rPr>
      </w:pPr>
      <w:r w:rsidRPr="005E6152">
        <w:rPr>
          <w:i/>
        </w:rPr>
        <w:t>client goals/objectives, client progress on goals/objectives, any changes/concerns (please note that any recommendations should be brought to the SC’s attention for further discussion and for a Planning Team meeting)</w:t>
      </w:r>
    </w:p>
    <w:p w14:paraId="40F22B80" w14:textId="77777777" w:rsidR="00C73B84" w:rsidRPr="00C73B84" w:rsidRDefault="00C73B84" w:rsidP="00C73B84"/>
    <w:p w14:paraId="257BA7CA" w14:textId="77777777" w:rsidR="00A906CB" w:rsidRPr="005E6152" w:rsidRDefault="00A906CB" w:rsidP="00A906CB">
      <w:pPr>
        <w:numPr>
          <w:ilvl w:val="0"/>
          <w:numId w:val="12"/>
        </w:numPr>
        <w:rPr>
          <w:b/>
          <w:i/>
        </w:rPr>
      </w:pPr>
      <w:commentRangeStart w:id="38"/>
      <w:r w:rsidRPr="005E6152">
        <w:rPr>
          <w:i/>
        </w:rPr>
        <w:lastRenderedPageBreak/>
        <w:t xml:space="preserve">It is expected that reports will be submitted per your Service Code’s applicable “Service Standard”. </w:t>
      </w:r>
      <w:r w:rsidRPr="005E6152">
        <w:rPr>
          <w:b/>
          <w:i/>
        </w:rPr>
        <w:t xml:space="preserve">Please include sample of assessment and ongoing reports as an </w:t>
      </w:r>
      <w:r w:rsidRPr="005E6152">
        <w:rPr>
          <w:b/>
          <w:i/>
          <w:color w:val="2E74B5"/>
        </w:rPr>
        <w:t>Appendix</w:t>
      </w:r>
      <w:r w:rsidRPr="005E6152">
        <w:rPr>
          <w:b/>
          <w:i/>
        </w:rPr>
        <w:t xml:space="preserve"> to your PD.</w:t>
      </w:r>
    </w:p>
    <w:p w14:paraId="13E0C581" w14:textId="77777777" w:rsidR="00A906CB" w:rsidRPr="005E6152" w:rsidRDefault="00A906CB" w:rsidP="00A906CB">
      <w:pPr>
        <w:numPr>
          <w:ilvl w:val="0"/>
          <w:numId w:val="12"/>
        </w:numPr>
        <w:rPr>
          <w:i/>
        </w:rPr>
      </w:pPr>
      <w:r w:rsidRPr="005E6152">
        <w:rPr>
          <w:i/>
        </w:rPr>
        <w:t xml:space="preserve">It is expected that reports will be submitted free of errors (addressing correct client, grammatical, format, </w:t>
      </w:r>
      <w:r w:rsidR="00265814" w:rsidRPr="005E6152">
        <w:rPr>
          <w:i/>
        </w:rPr>
        <w:t>etc.</w:t>
      </w:r>
      <w:r w:rsidRPr="005E6152">
        <w:rPr>
          <w:i/>
        </w:rPr>
        <w:t>…).</w:t>
      </w:r>
    </w:p>
    <w:p w14:paraId="3105A687" w14:textId="77777777" w:rsidR="00A906CB" w:rsidRDefault="00A906CB" w:rsidP="00A906CB">
      <w:pPr>
        <w:numPr>
          <w:ilvl w:val="0"/>
          <w:numId w:val="12"/>
        </w:numPr>
        <w:rPr>
          <w:i/>
        </w:rPr>
      </w:pPr>
      <w:r w:rsidRPr="005E6152">
        <w:rPr>
          <w:i/>
        </w:rPr>
        <w:t>Special Incident Reporting (SIR) requirements.</w:t>
      </w:r>
      <w:commentRangeEnd w:id="38"/>
      <w:r w:rsidR="00CF1EDD">
        <w:rPr>
          <w:rStyle w:val="CommentReference"/>
          <w:i/>
          <w:sz w:val="24"/>
          <w:szCs w:val="24"/>
        </w:rPr>
        <w:commentReference w:id="38"/>
      </w:r>
    </w:p>
    <w:p w14:paraId="1F8F6C22" w14:textId="77777777" w:rsidR="007E2D3C" w:rsidRPr="00FF640C" w:rsidRDefault="007E2D3C" w:rsidP="007E2D3C">
      <w:pPr>
        <w:pStyle w:val="Heading1"/>
        <w:jc w:val="center"/>
        <w:rPr>
          <w:rFonts w:ascii="Times New Roman" w:hAnsi="Times New Roman"/>
        </w:rPr>
      </w:pPr>
      <w:bookmarkStart w:id="39" w:name="_Toc481480868"/>
      <w:r w:rsidRPr="00FF640C">
        <w:rPr>
          <w:rFonts w:ascii="Times New Roman" w:hAnsi="Times New Roman"/>
        </w:rPr>
        <w:t>Attendance Policy</w:t>
      </w:r>
      <w:bookmarkEnd w:id="39"/>
    </w:p>
    <w:p w14:paraId="5C34158A" w14:textId="77777777" w:rsidR="007E2D3C" w:rsidRPr="00A81D1C" w:rsidRDefault="007E2D3C" w:rsidP="007E2D3C">
      <w:pPr>
        <w:ind w:right="-720"/>
      </w:pPr>
      <w:r w:rsidRPr="00A81D1C">
        <w:t>A statement of the service/program client attendance policy which includes the following:</w:t>
      </w:r>
    </w:p>
    <w:p w14:paraId="552B2A05" w14:textId="77777777" w:rsidR="007E2D3C" w:rsidRPr="00A81D1C" w:rsidRDefault="007E2D3C" w:rsidP="007E2D3C">
      <w:pPr>
        <w:numPr>
          <w:ilvl w:val="0"/>
          <w:numId w:val="3"/>
        </w:numPr>
      </w:pPr>
      <w:commentRangeStart w:id="40"/>
      <w:r w:rsidRPr="00A81D1C">
        <w:t>Attendance Policy</w:t>
      </w:r>
    </w:p>
    <w:p w14:paraId="73F7E851" w14:textId="77777777" w:rsidR="007E2D3C" w:rsidRPr="00A81D1C" w:rsidRDefault="007E2D3C" w:rsidP="007E2D3C">
      <w:pPr>
        <w:numPr>
          <w:ilvl w:val="0"/>
          <w:numId w:val="3"/>
        </w:numPr>
      </w:pPr>
      <w:r w:rsidRPr="00A81D1C">
        <w:t>Requirement for attendance</w:t>
      </w:r>
    </w:p>
    <w:p w14:paraId="089857DA" w14:textId="77777777" w:rsidR="007E2D3C" w:rsidRPr="00A81D1C" w:rsidRDefault="007E2D3C" w:rsidP="007E2D3C">
      <w:pPr>
        <w:numPr>
          <w:ilvl w:val="0"/>
          <w:numId w:val="3"/>
        </w:numPr>
      </w:pPr>
      <w:r w:rsidRPr="00A81D1C">
        <w:t>Effort made to assure attendance</w:t>
      </w:r>
      <w:commentRangeEnd w:id="40"/>
      <w:r w:rsidRPr="00A81D1C">
        <w:rPr>
          <w:rStyle w:val="CommentReference"/>
          <w:sz w:val="24"/>
          <w:szCs w:val="24"/>
        </w:rPr>
        <w:commentReference w:id="40"/>
      </w:r>
    </w:p>
    <w:p w14:paraId="3620B368" w14:textId="2DAD9038" w:rsidR="007E2D3C" w:rsidRPr="001036DF" w:rsidRDefault="007E2D3C" w:rsidP="001036DF">
      <w:pPr>
        <w:numPr>
          <w:ilvl w:val="0"/>
          <w:numId w:val="3"/>
        </w:numPr>
      </w:pPr>
      <w:r w:rsidRPr="009F59BD">
        <w:rPr>
          <w:highlight w:val="yellow"/>
        </w:rPr>
        <w:t>ACRC best practice would be notification provided to the client’s Service Coordinator (SC) after the 2</w:t>
      </w:r>
      <w:r w:rsidRPr="009F59BD">
        <w:rPr>
          <w:highlight w:val="yellow"/>
          <w:vertAlign w:val="superscript"/>
        </w:rPr>
        <w:t>nd</w:t>
      </w:r>
      <w:r w:rsidRPr="009F59BD">
        <w:rPr>
          <w:highlight w:val="yellow"/>
        </w:rPr>
        <w:t xml:space="preserve"> consecutive unplanned absence (NOTE:  Notification to RC by minimum of fifth consecutive day of unplanned absence [Title 17, Section 56712])</w:t>
      </w:r>
    </w:p>
    <w:p w14:paraId="40D25984" w14:textId="77777777" w:rsidR="00A906CB" w:rsidRDefault="00A906CB" w:rsidP="00A906CB"/>
    <w:p w14:paraId="48D5175A" w14:textId="77777777" w:rsidR="007E2D3C" w:rsidRPr="00FF640C" w:rsidRDefault="007E2D3C" w:rsidP="007E2D3C">
      <w:pPr>
        <w:pStyle w:val="Heading1"/>
        <w:jc w:val="center"/>
        <w:rPr>
          <w:rFonts w:ascii="Times New Roman" w:hAnsi="Times New Roman"/>
        </w:rPr>
      </w:pPr>
      <w:bookmarkStart w:id="41" w:name="_Toc496086876"/>
      <w:r w:rsidRPr="00FF640C">
        <w:rPr>
          <w:rFonts w:ascii="Times New Roman" w:hAnsi="Times New Roman"/>
        </w:rPr>
        <w:t>Staff-Training Plan</w:t>
      </w:r>
      <w:bookmarkEnd w:id="41"/>
    </w:p>
    <w:p w14:paraId="31EDA912" w14:textId="768280B1" w:rsidR="007E2D3C" w:rsidRPr="001036DF" w:rsidRDefault="007E2D3C" w:rsidP="007E2D3C">
      <w:pPr>
        <w:rPr>
          <w:b/>
          <w:sz w:val="28"/>
          <w:szCs w:val="28"/>
          <w:u w:val="single"/>
        </w:rPr>
      </w:pPr>
      <w:r w:rsidRPr="001036DF">
        <w:rPr>
          <w:b/>
          <w:sz w:val="28"/>
          <w:szCs w:val="28"/>
        </w:rPr>
        <w:t>(This section required for Agency Provider</w:t>
      </w:r>
      <w:r w:rsidR="001036DF" w:rsidRPr="001036DF">
        <w:rPr>
          <w:b/>
          <w:sz w:val="28"/>
          <w:szCs w:val="28"/>
        </w:rPr>
        <w:t>s</w:t>
      </w:r>
      <w:r w:rsidRPr="001036DF">
        <w:rPr>
          <w:b/>
          <w:sz w:val="28"/>
          <w:szCs w:val="28"/>
        </w:rPr>
        <w:t>)</w:t>
      </w:r>
    </w:p>
    <w:p w14:paraId="057BD50F" w14:textId="77777777" w:rsidR="007E2D3C" w:rsidRPr="00A81D1C" w:rsidRDefault="007E2D3C" w:rsidP="007E2D3C">
      <w:r w:rsidRPr="00A81D1C">
        <w:t>A Staff training plan developed pursuant to Sections 56726 and 56774.</w:t>
      </w:r>
    </w:p>
    <w:p w14:paraId="7AA958CB" w14:textId="77777777" w:rsidR="007E2D3C" w:rsidRPr="00A81D1C" w:rsidRDefault="007E2D3C" w:rsidP="007E2D3C">
      <w:pPr>
        <w:numPr>
          <w:ilvl w:val="0"/>
          <w:numId w:val="4"/>
        </w:numPr>
      </w:pPr>
      <w:r w:rsidRPr="00A81D1C">
        <w:t>Amount, type, subject, and frequency of training (at least annually)</w:t>
      </w:r>
    </w:p>
    <w:p w14:paraId="4DC0545D" w14:textId="77777777" w:rsidR="007E2D3C" w:rsidRPr="00A81D1C" w:rsidRDefault="007E2D3C" w:rsidP="007E2D3C">
      <w:pPr>
        <w:numPr>
          <w:ilvl w:val="0"/>
          <w:numId w:val="4"/>
        </w:numPr>
      </w:pPr>
      <w:r w:rsidRPr="00A81D1C">
        <w:t>Categories of training</w:t>
      </w:r>
    </w:p>
    <w:p w14:paraId="66714DEC" w14:textId="77777777" w:rsidR="007E2D3C" w:rsidRPr="00A81D1C" w:rsidRDefault="007E2D3C" w:rsidP="007E2D3C">
      <w:pPr>
        <w:numPr>
          <w:ilvl w:val="0"/>
          <w:numId w:val="4"/>
        </w:numPr>
      </w:pPr>
      <w:r w:rsidRPr="00A81D1C">
        <w:t>Describe training curricula/techniques</w:t>
      </w:r>
    </w:p>
    <w:p w14:paraId="23C74448" w14:textId="77777777" w:rsidR="007E2D3C" w:rsidRPr="00A81D1C" w:rsidRDefault="007E2D3C" w:rsidP="007E2D3C">
      <w:pPr>
        <w:numPr>
          <w:ilvl w:val="0"/>
          <w:numId w:val="4"/>
        </w:numPr>
      </w:pPr>
      <w:r w:rsidRPr="00A81D1C">
        <w:t>Training in client safety procedures</w:t>
      </w:r>
    </w:p>
    <w:p w14:paraId="2E934710" w14:textId="77777777" w:rsidR="007E2D3C" w:rsidRPr="00A81D1C" w:rsidRDefault="007E2D3C" w:rsidP="007E2D3C">
      <w:pPr>
        <w:numPr>
          <w:ilvl w:val="0"/>
          <w:numId w:val="4"/>
        </w:numPr>
      </w:pPr>
      <w:r w:rsidRPr="00A81D1C">
        <w:t xml:space="preserve">Timeframes for training </w:t>
      </w:r>
    </w:p>
    <w:p w14:paraId="631A0089" w14:textId="77777777" w:rsidR="007E2D3C" w:rsidRPr="00A81D1C" w:rsidRDefault="007E2D3C" w:rsidP="007E2D3C">
      <w:pPr>
        <w:numPr>
          <w:ilvl w:val="1"/>
          <w:numId w:val="4"/>
        </w:numPr>
      </w:pPr>
      <w:r w:rsidRPr="00A81D1C">
        <w:t>New employee training for employment per service code timeline requirement</w:t>
      </w:r>
    </w:p>
    <w:p w14:paraId="77936BCC" w14:textId="77777777" w:rsidR="007E2D3C" w:rsidRPr="00A81D1C" w:rsidRDefault="007E2D3C" w:rsidP="007E2D3C">
      <w:pPr>
        <w:numPr>
          <w:ilvl w:val="2"/>
          <w:numId w:val="4"/>
        </w:numPr>
      </w:pPr>
      <w:r w:rsidRPr="00A81D1C">
        <w:t>Qualifications/experience necessary</w:t>
      </w:r>
    </w:p>
    <w:p w14:paraId="6D9B5DC1" w14:textId="77777777" w:rsidR="007E2D3C" w:rsidRPr="00A81D1C" w:rsidRDefault="007E2D3C" w:rsidP="007E2D3C">
      <w:pPr>
        <w:numPr>
          <w:ilvl w:val="2"/>
          <w:numId w:val="4"/>
        </w:numPr>
      </w:pPr>
      <w:r w:rsidRPr="00A81D1C">
        <w:t>Include client’s rights, developmental disabilities service system, policies/procedures of vendor program, job requirements</w:t>
      </w:r>
    </w:p>
    <w:p w14:paraId="797C0DF5" w14:textId="77777777" w:rsidR="007E2D3C" w:rsidRPr="00A81D1C" w:rsidRDefault="007E2D3C" w:rsidP="00A906CB"/>
    <w:p w14:paraId="2D2A8218" w14:textId="77777777" w:rsidR="00A906CB" w:rsidRPr="00A81D1C" w:rsidRDefault="00A906CB" w:rsidP="00A906CB">
      <w:pPr>
        <w:ind w:left="1800"/>
      </w:pPr>
    </w:p>
    <w:p w14:paraId="2CD30F5D" w14:textId="77777777" w:rsidR="00A906CB" w:rsidRPr="00A81D1C" w:rsidRDefault="00A906CB" w:rsidP="00A906CB">
      <w:pPr>
        <w:ind w:left="360"/>
        <w:rPr>
          <w:i/>
        </w:rPr>
      </w:pPr>
    </w:p>
    <w:p w14:paraId="38013881" w14:textId="77777777" w:rsidR="00A906CB" w:rsidRPr="00FF640C" w:rsidRDefault="00A906CB" w:rsidP="00A906CB">
      <w:pPr>
        <w:pStyle w:val="Heading1"/>
        <w:jc w:val="center"/>
        <w:rPr>
          <w:rFonts w:ascii="Times New Roman" w:hAnsi="Times New Roman"/>
        </w:rPr>
      </w:pPr>
      <w:bookmarkStart w:id="42" w:name="_Toc481480867"/>
      <w:commentRangeStart w:id="43"/>
      <w:r w:rsidRPr="00FF640C">
        <w:rPr>
          <w:rFonts w:ascii="Times New Roman" w:hAnsi="Times New Roman"/>
        </w:rPr>
        <w:t>Organizational Structure</w:t>
      </w:r>
      <w:bookmarkEnd w:id="42"/>
      <w:r w:rsidR="000E300E">
        <w:rPr>
          <w:rFonts w:ascii="Times New Roman" w:hAnsi="Times New Roman"/>
        </w:rPr>
        <w:t xml:space="preserve"> </w:t>
      </w:r>
      <w:commentRangeEnd w:id="43"/>
      <w:r w:rsidR="00CF1EDD" w:rsidRPr="00FF640C">
        <w:rPr>
          <w:rStyle w:val="CommentReference"/>
          <w:rFonts w:ascii="Times New Roman" w:hAnsi="Times New Roman"/>
          <w:sz w:val="32"/>
          <w:szCs w:val="32"/>
        </w:rPr>
        <w:commentReference w:id="43"/>
      </w:r>
    </w:p>
    <w:p w14:paraId="21E17EE9" w14:textId="77777777" w:rsidR="00A906CB" w:rsidRPr="001036DF" w:rsidRDefault="00A906CB" w:rsidP="00A906CB">
      <w:pPr>
        <w:rPr>
          <w:b/>
          <w:sz w:val="28"/>
          <w:szCs w:val="28"/>
        </w:rPr>
      </w:pPr>
      <w:r w:rsidRPr="001036DF">
        <w:rPr>
          <w:b/>
          <w:sz w:val="28"/>
          <w:szCs w:val="28"/>
        </w:rPr>
        <w:t>(This section required for Agency providers)</w:t>
      </w:r>
    </w:p>
    <w:p w14:paraId="62CE8683" w14:textId="77777777" w:rsidR="00A906CB" w:rsidRPr="00A81D1C" w:rsidRDefault="00A906CB" w:rsidP="00A906CB">
      <w:pPr>
        <w:numPr>
          <w:ilvl w:val="0"/>
          <w:numId w:val="9"/>
        </w:numPr>
      </w:pPr>
      <w:r w:rsidRPr="00A81D1C">
        <w:t xml:space="preserve">Provide a copy of organizational chart detailing the various personnel classifications </w:t>
      </w:r>
      <w:r w:rsidRPr="00A81D1C">
        <w:rPr>
          <w:i/>
        </w:rPr>
        <w:t>(including the names of all identified personnel, licensee owner, consultants and or contract employees involved in service delivery</w:t>
      </w:r>
      <w:r w:rsidRPr="00A81D1C">
        <w:t xml:space="preserve">). Attach as an </w:t>
      </w:r>
      <w:r w:rsidRPr="00A81D1C">
        <w:rPr>
          <w:color w:val="2E74B5"/>
        </w:rPr>
        <w:t>appendix</w:t>
      </w:r>
      <w:r w:rsidRPr="00A81D1C">
        <w:t xml:space="preserve"> </w:t>
      </w:r>
      <w:r>
        <w:t>(</w:t>
      </w:r>
      <w:r>
        <w:rPr>
          <w:b/>
          <w:sz w:val="22"/>
          <w:szCs w:val="22"/>
        </w:rPr>
        <w:t>R</w:t>
      </w:r>
      <w:r w:rsidRPr="00A81D1C">
        <w:rPr>
          <w:b/>
          <w:sz w:val="22"/>
          <w:szCs w:val="22"/>
        </w:rPr>
        <w:t>equired for Agency Provider</w:t>
      </w:r>
      <w:r>
        <w:rPr>
          <w:b/>
          <w:sz w:val="22"/>
          <w:szCs w:val="22"/>
        </w:rPr>
        <w:t>)</w:t>
      </w:r>
      <w:r w:rsidRPr="00A81D1C">
        <w:t>.</w:t>
      </w:r>
    </w:p>
    <w:p w14:paraId="3A4F1028" w14:textId="77777777" w:rsidR="00A906CB" w:rsidRPr="00A81D1C" w:rsidRDefault="00A906CB" w:rsidP="00A906CB">
      <w:pPr>
        <w:rPr>
          <w:b/>
        </w:rPr>
      </w:pPr>
    </w:p>
    <w:p w14:paraId="062BA3CE" w14:textId="77777777" w:rsidR="00A906CB" w:rsidRPr="00FF640C" w:rsidRDefault="00A906CB" w:rsidP="00A906CB">
      <w:pPr>
        <w:pStyle w:val="Heading1"/>
        <w:jc w:val="center"/>
        <w:rPr>
          <w:rFonts w:ascii="Times New Roman" w:hAnsi="Times New Roman"/>
        </w:rPr>
      </w:pPr>
      <w:bookmarkStart w:id="44" w:name="_Toc481480869"/>
      <w:commentRangeStart w:id="45"/>
      <w:r w:rsidRPr="00FF640C">
        <w:rPr>
          <w:rFonts w:ascii="Times New Roman" w:hAnsi="Times New Roman"/>
        </w:rPr>
        <w:lastRenderedPageBreak/>
        <w:t>Grievance Procedure</w:t>
      </w:r>
      <w:bookmarkEnd w:id="44"/>
      <w:commentRangeEnd w:id="45"/>
      <w:r w:rsidR="00180850" w:rsidRPr="00FF640C">
        <w:rPr>
          <w:rStyle w:val="CommentReference"/>
          <w:rFonts w:ascii="Times New Roman" w:hAnsi="Times New Roman"/>
          <w:sz w:val="32"/>
          <w:szCs w:val="32"/>
        </w:rPr>
        <w:commentReference w:id="45"/>
      </w:r>
    </w:p>
    <w:p w14:paraId="5337BE12" w14:textId="77777777" w:rsidR="00432A2A" w:rsidRPr="00432A2A" w:rsidRDefault="00432A2A" w:rsidP="00432A2A">
      <w:pPr>
        <w:rPr>
          <w:rFonts w:eastAsiaTheme="minorHAnsi"/>
          <w:color w:val="000000" w:themeColor="text1"/>
        </w:rPr>
      </w:pPr>
      <w:r w:rsidRPr="00432A2A">
        <w:rPr>
          <w:rFonts w:eastAsiaTheme="minorHAnsi"/>
          <w:color w:val="000000" w:themeColor="text1"/>
        </w:rPr>
        <w:t xml:space="preserve">The Vendor’s grievance procedure is mandated by federal and state laws.  The intent of a grievance procedure is to ensure the client’s rights are being upheld while receiving services from the vendored provider.  Furthermore, the grievance procedure provides an opportunity for both an individual to advocate for him/herself; and for a vendor to exercise quality assurance measures and improve on services provided [CCR, Title 17§56710]. </w:t>
      </w:r>
    </w:p>
    <w:p w14:paraId="1C83A723" w14:textId="77777777" w:rsidR="00432A2A" w:rsidRPr="00432A2A" w:rsidRDefault="00432A2A" w:rsidP="00432A2A">
      <w:pPr>
        <w:ind w:firstLine="720"/>
        <w:rPr>
          <w:rFonts w:eastAsiaTheme="minorHAnsi"/>
          <w:b/>
          <w:i/>
          <w:color w:val="000000" w:themeColor="text1"/>
        </w:rPr>
      </w:pPr>
      <w:r w:rsidRPr="00432A2A">
        <w:rPr>
          <w:rFonts w:eastAsiaTheme="minorHAnsi"/>
          <w:b/>
          <w:i/>
          <w:color w:val="000000" w:themeColor="text1"/>
        </w:rPr>
        <w:t xml:space="preserve">Note: This is intended to be a </w:t>
      </w:r>
      <w:r w:rsidRPr="00432A2A">
        <w:rPr>
          <w:rFonts w:eastAsiaTheme="minorHAnsi"/>
          <w:b/>
          <w:i/>
          <w:color w:val="000000" w:themeColor="text1"/>
          <w:u w:val="single"/>
        </w:rPr>
        <w:t xml:space="preserve">written </w:t>
      </w:r>
      <w:r w:rsidRPr="00432A2A">
        <w:rPr>
          <w:rFonts w:eastAsiaTheme="minorHAnsi"/>
          <w:b/>
          <w:i/>
          <w:color w:val="000000" w:themeColor="text1"/>
        </w:rPr>
        <w:t xml:space="preserve">grievance procedure. As such, please include a formal description of the process for clients, families, etc., to submit a formal grievance. In that formal description, please indicate who to contact, where it is to be sent, and the process for resolution. Please refer to Title 17, sec. 56710 for specific information to include. </w:t>
      </w:r>
    </w:p>
    <w:p w14:paraId="7FFC68A5" w14:textId="6B26600E" w:rsidR="00A906CB" w:rsidRDefault="00A906CB" w:rsidP="001036DF">
      <w:pPr>
        <w:tabs>
          <w:tab w:val="left" w:pos="-360"/>
          <w:tab w:val="left" w:pos="720"/>
        </w:tabs>
        <w:ind w:left="-360" w:right="-720" w:hanging="360"/>
        <w:rPr>
          <w:b/>
        </w:rPr>
      </w:pPr>
      <w:r w:rsidRPr="00A81D1C">
        <w:rPr>
          <w:b/>
        </w:rPr>
        <w:t xml:space="preserve">  </w:t>
      </w:r>
    </w:p>
    <w:p w14:paraId="11477ACE" w14:textId="77777777" w:rsidR="00432A2A" w:rsidRDefault="00741D7D" w:rsidP="00A906CB">
      <w:pPr>
        <w:rPr>
          <w:b/>
          <w:color w:val="000000" w:themeColor="text1"/>
        </w:rPr>
      </w:pPr>
      <w:sdt>
        <w:sdtPr>
          <w:rPr>
            <w:color w:val="000000" w:themeColor="text1"/>
          </w:rPr>
          <w:id w:val="226969411"/>
          <w14:checkbox>
            <w14:checked w14:val="0"/>
            <w14:checkedState w14:val="2612" w14:font="MS Gothic"/>
            <w14:uncheckedState w14:val="2610" w14:font="MS Gothic"/>
          </w14:checkbox>
        </w:sdtPr>
        <w:sdtEndPr/>
        <w:sdtContent>
          <w:r w:rsidR="00432A2A">
            <w:rPr>
              <w:rFonts w:ascii="MS Gothic" w:eastAsia="MS Gothic" w:hAnsi="MS Gothic" w:hint="eastAsia"/>
              <w:color w:val="000000" w:themeColor="text1"/>
            </w:rPr>
            <w:t>☐</w:t>
          </w:r>
        </w:sdtContent>
      </w:sdt>
      <w:r w:rsidR="00432A2A">
        <w:rPr>
          <w:color w:val="000000" w:themeColor="text1"/>
        </w:rPr>
        <w:t xml:space="preserve"> Provider’s Grievance Procedure attached as </w:t>
      </w:r>
      <w:r w:rsidR="00432A2A">
        <w:rPr>
          <w:b/>
          <w:color w:val="000000" w:themeColor="text1"/>
        </w:rPr>
        <w:t>Appendix A.</w:t>
      </w:r>
    </w:p>
    <w:p w14:paraId="7E3EE3DC" w14:textId="77777777" w:rsidR="00432A2A" w:rsidRDefault="00432A2A" w:rsidP="00A906CB">
      <w:pPr>
        <w:rPr>
          <w:b/>
        </w:rPr>
      </w:pPr>
    </w:p>
    <w:p w14:paraId="4DB86383" w14:textId="77777777" w:rsidR="00432A2A" w:rsidRPr="00A81D1C" w:rsidRDefault="00432A2A" w:rsidP="00A906CB">
      <w:pPr>
        <w:rPr>
          <w:b/>
        </w:rPr>
      </w:pPr>
      <w:r w:rsidRPr="009F59BD">
        <w:rPr>
          <w:highlight w:val="yellow"/>
        </w:rPr>
        <w:t xml:space="preserve">NOTE:  </w:t>
      </w:r>
      <w:r w:rsidRPr="009F59BD">
        <w:rPr>
          <w:bCs/>
          <w:highlight w:val="yellow"/>
          <w:lang w:val="en"/>
        </w:rPr>
        <w:t>All vendors shall… Maintain records of services provided to consumers… Such records shall be maintained for a minimum of five years from the date of final payment for the State fiscal year in which services were rendered or until audit findings have been resolved, whichever is longer…</w:t>
      </w:r>
      <w:r w:rsidRPr="009F59BD">
        <w:rPr>
          <w:color w:val="000000" w:themeColor="text1"/>
          <w:highlight w:val="yellow"/>
        </w:rPr>
        <w:t>[CCR, Title 17§54326].</w:t>
      </w:r>
    </w:p>
    <w:p w14:paraId="52D0C46D" w14:textId="77777777" w:rsidR="00A906CB" w:rsidRPr="00A81D1C" w:rsidRDefault="00A906CB" w:rsidP="00A906CB">
      <w:pPr>
        <w:rPr>
          <w:sz w:val="10"/>
          <w:szCs w:val="10"/>
        </w:rPr>
      </w:pPr>
    </w:p>
    <w:p w14:paraId="2E0C60F7" w14:textId="77777777" w:rsidR="00A906CB" w:rsidRPr="009F59BD" w:rsidRDefault="00A906CB" w:rsidP="00A906CB">
      <w:pPr>
        <w:pStyle w:val="Heading1"/>
        <w:jc w:val="center"/>
        <w:rPr>
          <w:rFonts w:ascii="Times New Roman" w:hAnsi="Times New Roman"/>
          <w:highlight w:val="yellow"/>
        </w:rPr>
      </w:pPr>
      <w:bookmarkStart w:id="46" w:name="_Toc481480871"/>
      <w:commentRangeStart w:id="47"/>
      <w:r w:rsidRPr="009F59BD">
        <w:rPr>
          <w:rFonts w:ascii="Times New Roman" w:hAnsi="Times New Roman"/>
          <w:highlight w:val="yellow"/>
        </w:rPr>
        <w:t>Process for Program Design/Service Delivery Plan Modifications</w:t>
      </w:r>
      <w:bookmarkEnd w:id="46"/>
    </w:p>
    <w:p w14:paraId="2BF0B5A1" w14:textId="77777777" w:rsidR="00432A2A" w:rsidRPr="009F59BD" w:rsidRDefault="00432A2A" w:rsidP="00432A2A">
      <w:pPr>
        <w:rPr>
          <w:rFonts w:eastAsiaTheme="minorHAnsi"/>
          <w:highlight w:val="yellow"/>
        </w:rPr>
      </w:pPr>
      <w:r w:rsidRPr="009F59BD">
        <w:rPr>
          <w:rFonts w:eastAsiaTheme="minorHAnsi"/>
          <w:highlight w:val="yellow"/>
        </w:rPr>
        <w:t xml:space="preserve">If you plan to make a change to your vendorization, you must submit a formal, written notification with a description of the change you are requesting </w:t>
      </w:r>
      <w:r w:rsidRPr="009F59BD">
        <w:rPr>
          <w:rFonts w:eastAsiaTheme="minorHAnsi"/>
          <w:b/>
          <w:highlight w:val="yellow"/>
          <w:u w:val="single"/>
        </w:rPr>
        <w:t>at least 30 days prior</w:t>
      </w:r>
      <w:r w:rsidRPr="009F59BD">
        <w:rPr>
          <w:rFonts w:eastAsiaTheme="minorHAnsi"/>
          <w:highlight w:val="yellow"/>
        </w:rPr>
        <w:t xml:space="preserve"> to the requested change to ACRC’s Community Services and Supports Department.  </w:t>
      </w:r>
    </w:p>
    <w:p w14:paraId="4C74A96B" w14:textId="77777777" w:rsidR="00432A2A" w:rsidRPr="009F59BD" w:rsidRDefault="00432A2A" w:rsidP="00A906CB">
      <w:pPr>
        <w:rPr>
          <w:highlight w:val="yellow"/>
        </w:rPr>
      </w:pPr>
    </w:p>
    <w:p w14:paraId="32945619" w14:textId="77777777" w:rsidR="00432A2A" w:rsidRPr="009F59BD" w:rsidRDefault="00432A2A" w:rsidP="00A906CB">
      <w:pPr>
        <w:rPr>
          <w:highlight w:val="yellow"/>
        </w:rPr>
      </w:pPr>
    </w:p>
    <w:p w14:paraId="7FB7C9F4" w14:textId="77777777" w:rsidR="00A906CB" w:rsidRPr="009F59BD" w:rsidRDefault="00432A2A" w:rsidP="00A906CB">
      <w:pPr>
        <w:rPr>
          <w:highlight w:val="yellow"/>
        </w:rPr>
      </w:pPr>
      <w:r w:rsidRPr="009F59BD">
        <w:rPr>
          <w:highlight w:val="yellow"/>
        </w:rPr>
        <w:t>The following are the types of changes that would require you notify ACRC and verify approval of change (s) prior to implementing:</w:t>
      </w:r>
    </w:p>
    <w:p w14:paraId="48CBA3C8" w14:textId="77777777" w:rsidR="00A906CB" w:rsidRPr="009F59BD" w:rsidRDefault="00A906CB" w:rsidP="00A906CB">
      <w:pPr>
        <w:numPr>
          <w:ilvl w:val="3"/>
          <w:numId w:val="6"/>
        </w:numPr>
        <w:rPr>
          <w:highlight w:val="yellow"/>
        </w:rPr>
      </w:pPr>
      <w:r w:rsidRPr="009F59BD">
        <w:rPr>
          <w:highlight w:val="yellow"/>
        </w:rPr>
        <w:t>Locations in which client training occurs</w:t>
      </w:r>
    </w:p>
    <w:p w14:paraId="4756F929" w14:textId="77777777" w:rsidR="00A906CB" w:rsidRPr="009F59BD" w:rsidRDefault="00A906CB" w:rsidP="00A906CB">
      <w:pPr>
        <w:numPr>
          <w:ilvl w:val="3"/>
          <w:numId w:val="6"/>
        </w:numPr>
        <w:rPr>
          <w:highlight w:val="yellow"/>
        </w:rPr>
      </w:pPr>
      <w:r w:rsidRPr="009F59BD">
        <w:rPr>
          <w:highlight w:val="yellow"/>
        </w:rPr>
        <w:t>Curriculum training components</w:t>
      </w:r>
    </w:p>
    <w:p w14:paraId="6EA17B00" w14:textId="77777777" w:rsidR="00A906CB" w:rsidRPr="009F59BD" w:rsidRDefault="00A906CB" w:rsidP="00A906CB">
      <w:pPr>
        <w:numPr>
          <w:ilvl w:val="3"/>
          <w:numId w:val="6"/>
        </w:numPr>
        <w:rPr>
          <w:highlight w:val="yellow"/>
        </w:rPr>
      </w:pPr>
      <w:r w:rsidRPr="009F59BD">
        <w:rPr>
          <w:highlight w:val="yellow"/>
        </w:rPr>
        <w:t>Approved service code</w:t>
      </w:r>
    </w:p>
    <w:p w14:paraId="43F8986D" w14:textId="77777777" w:rsidR="00A906CB" w:rsidRPr="009F59BD" w:rsidRDefault="00A906CB" w:rsidP="00A906CB">
      <w:pPr>
        <w:numPr>
          <w:ilvl w:val="3"/>
          <w:numId w:val="6"/>
        </w:numPr>
        <w:rPr>
          <w:highlight w:val="yellow"/>
        </w:rPr>
      </w:pPr>
      <w:r w:rsidRPr="009F59BD">
        <w:rPr>
          <w:highlight w:val="yellow"/>
        </w:rPr>
        <w:t>Entrance and/or exit criteria</w:t>
      </w:r>
    </w:p>
    <w:p w14:paraId="32FC56F4" w14:textId="77777777" w:rsidR="00A906CB" w:rsidRPr="009F59BD" w:rsidRDefault="00A906CB" w:rsidP="00A906CB">
      <w:pPr>
        <w:numPr>
          <w:ilvl w:val="3"/>
          <w:numId w:val="6"/>
        </w:numPr>
        <w:rPr>
          <w:highlight w:val="yellow"/>
        </w:rPr>
      </w:pPr>
      <w:r w:rsidRPr="009F59BD">
        <w:rPr>
          <w:highlight w:val="yellow"/>
        </w:rPr>
        <w:t>Hours of service provided</w:t>
      </w:r>
    </w:p>
    <w:p w14:paraId="15A0A1D0" w14:textId="77777777" w:rsidR="00A906CB" w:rsidRPr="009F59BD" w:rsidRDefault="00A906CB" w:rsidP="00A906CB">
      <w:pPr>
        <w:numPr>
          <w:ilvl w:val="3"/>
          <w:numId w:val="6"/>
        </w:numPr>
        <w:rPr>
          <w:highlight w:val="yellow"/>
        </w:rPr>
      </w:pPr>
      <w:r w:rsidRPr="009F59BD">
        <w:rPr>
          <w:highlight w:val="yellow"/>
        </w:rPr>
        <w:t>Agency contact information</w:t>
      </w:r>
    </w:p>
    <w:p w14:paraId="4E6C73DD" w14:textId="77777777" w:rsidR="00A906CB" w:rsidRDefault="00A906CB" w:rsidP="00A906CB">
      <w:pPr>
        <w:ind w:left="2880"/>
      </w:pPr>
    </w:p>
    <w:p w14:paraId="31A5D42E" w14:textId="77777777" w:rsidR="00A906CB" w:rsidRPr="00A81D1C" w:rsidRDefault="00A906CB" w:rsidP="00A906CB">
      <w:pPr>
        <w:rPr>
          <w:sz w:val="10"/>
          <w:szCs w:val="10"/>
        </w:rPr>
      </w:pPr>
    </w:p>
    <w:p w14:paraId="41C9BBF5" w14:textId="77777777" w:rsidR="00A906CB" w:rsidRPr="00A81D1C" w:rsidRDefault="00A906CB" w:rsidP="00A906CB">
      <w:pPr>
        <w:rPr>
          <w:sz w:val="10"/>
          <w:szCs w:val="10"/>
        </w:rPr>
      </w:pPr>
    </w:p>
    <w:p w14:paraId="733C7846" w14:textId="77777777" w:rsidR="00A906CB" w:rsidRPr="009F59BD" w:rsidRDefault="00A906CB" w:rsidP="00A906CB">
      <w:pPr>
        <w:pStyle w:val="Heading1"/>
        <w:rPr>
          <w:rFonts w:ascii="Times New Roman" w:hAnsi="Times New Roman"/>
          <w:highlight w:val="yellow"/>
        </w:rPr>
      </w:pPr>
      <w:bookmarkStart w:id="48" w:name="_Toc481480872"/>
      <w:r w:rsidRPr="009F59BD">
        <w:rPr>
          <w:rFonts w:ascii="Times New Roman" w:hAnsi="Times New Roman"/>
          <w:highlight w:val="yellow"/>
        </w:rPr>
        <w:t>Termination of Services and Change of Ownership of the Practice</w:t>
      </w:r>
      <w:bookmarkEnd w:id="48"/>
    </w:p>
    <w:p w14:paraId="71DF0033" w14:textId="77777777" w:rsidR="00432A2A" w:rsidRPr="009F59BD" w:rsidRDefault="00432A2A" w:rsidP="00432A2A">
      <w:pPr>
        <w:rPr>
          <w:rFonts w:eastAsiaTheme="minorHAnsi"/>
          <w:b/>
          <w:highlight w:val="yellow"/>
        </w:rPr>
      </w:pPr>
      <w:r w:rsidRPr="009F59BD">
        <w:rPr>
          <w:rFonts w:eastAsiaTheme="minorHAnsi"/>
          <w:highlight w:val="yellow"/>
        </w:rPr>
        <w:t>You are required to provide written notification to ACRC’s Community Services and Supports department regarding the following:</w:t>
      </w:r>
    </w:p>
    <w:p w14:paraId="13179E97" w14:textId="77777777" w:rsidR="00432A2A" w:rsidRPr="009F59BD" w:rsidRDefault="00432A2A" w:rsidP="00432A2A">
      <w:pPr>
        <w:rPr>
          <w:highlight w:val="yellow"/>
        </w:rPr>
      </w:pPr>
    </w:p>
    <w:p w14:paraId="0C2BB64A" w14:textId="77777777" w:rsidR="00A906CB" w:rsidRPr="009F59BD" w:rsidRDefault="00A906CB" w:rsidP="00A906CB">
      <w:pPr>
        <w:numPr>
          <w:ilvl w:val="0"/>
          <w:numId w:val="14"/>
        </w:numPr>
        <w:rPr>
          <w:b/>
          <w:highlight w:val="yellow"/>
        </w:rPr>
      </w:pPr>
      <w:r w:rsidRPr="009F59BD">
        <w:rPr>
          <w:highlight w:val="yellow"/>
        </w:rPr>
        <w:t>Written notification to client’s Service Coordinator and to client at least 30 days to discontinuation of services to any client [CCR, Title 17§56718(c)].</w:t>
      </w:r>
    </w:p>
    <w:p w14:paraId="03FCE78A" w14:textId="77777777" w:rsidR="00A906CB" w:rsidRPr="009F59BD" w:rsidRDefault="00A906CB" w:rsidP="00A906CB">
      <w:pPr>
        <w:numPr>
          <w:ilvl w:val="0"/>
          <w:numId w:val="14"/>
        </w:numPr>
        <w:rPr>
          <w:b/>
          <w:highlight w:val="yellow"/>
        </w:rPr>
      </w:pPr>
      <w:r w:rsidRPr="009F59BD">
        <w:rPr>
          <w:highlight w:val="yellow"/>
        </w:rPr>
        <w:lastRenderedPageBreak/>
        <w:t>Written notification to ACRC’s Community Services and Supports department 30 days prior to any change in ownership, location, license, registration, certificate or permit (CCR, Title 17, §54330).</w:t>
      </w:r>
    </w:p>
    <w:p w14:paraId="184B4485" w14:textId="77777777" w:rsidR="00A906CB" w:rsidRPr="009F59BD" w:rsidRDefault="00A906CB" w:rsidP="00A906CB">
      <w:pPr>
        <w:numPr>
          <w:ilvl w:val="0"/>
          <w:numId w:val="14"/>
        </w:numPr>
        <w:rPr>
          <w:b/>
          <w:highlight w:val="yellow"/>
        </w:rPr>
      </w:pPr>
      <w:r w:rsidRPr="009F59BD">
        <w:rPr>
          <w:highlight w:val="yellow"/>
        </w:rPr>
        <w:t>Written notification to ACRC’s Community Services and Supports Department in writing at least 60 days prior to discontinuation or termination of services to all regional center clients and to clients/family utilizing your services (CCR, Title 17, §54330).</w:t>
      </w:r>
    </w:p>
    <w:p w14:paraId="1A905C50" w14:textId="77777777" w:rsidR="00A906CB" w:rsidRPr="009F59BD" w:rsidRDefault="00A906CB" w:rsidP="00A906CB">
      <w:pPr>
        <w:rPr>
          <w:highlight w:val="yellow"/>
        </w:rPr>
      </w:pPr>
    </w:p>
    <w:p w14:paraId="2F32332B" w14:textId="77777777" w:rsidR="00432A2A" w:rsidRPr="009F59BD" w:rsidRDefault="00432A2A" w:rsidP="00432A2A">
      <w:pPr>
        <w:spacing w:after="160" w:line="259" w:lineRule="auto"/>
        <w:rPr>
          <w:rFonts w:eastAsiaTheme="minorHAnsi"/>
          <w:highlight w:val="yellow"/>
        </w:rPr>
      </w:pPr>
      <w:r w:rsidRPr="009F59BD">
        <w:rPr>
          <w:rFonts w:eastAsiaTheme="minorHAnsi"/>
          <w:b/>
          <w:highlight w:val="yellow"/>
        </w:rPr>
        <w:t>NOTE</w:t>
      </w:r>
      <w:r w:rsidRPr="009F59BD">
        <w:rPr>
          <w:rFonts w:eastAsiaTheme="minorHAnsi"/>
          <w:highlight w:val="yellow"/>
        </w:rPr>
        <w:t>: Providers must ensure that they submit current copies of the following to ACRC’s CSS Department, in order to keep their vendor file current:</w:t>
      </w:r>
    </w:p>
    <w:p w14:paraId="33E1C4C0" w14:textId="77777777" w:rsidR="00432A2A" w:rsidRPr="009F59BD" w:rsidRDefault="00432A2A" w:rsidP="00432A2A">
      <w:pPr>
        <w:numPr>
          <w:ilvl w:val="0"/>
          <w:numId w:val="18"/>
        </w:numPr>
        <w:spacing w:after="160" w:line="259" w:lineRule="auto"/>
        <w:contextualSpacing/>
        <w:rPr>
          <w:rFonts w:eastAsiaTheme="minorHAnsi"/>
          <w:highlight w:val="yellow"/>
        </w:rPr>
      </w:pPr>
      <w:r w:rsidRPr="009F59BD">
        <w:rPr>
          <w:rFonts w:eastAsiaTheme="minorHAnsi"/>
          <w:highlight w:val="yellow"/>
        </w:rPr>
        <w:t>Professional License(s)</w:t>
      </w:r>
    </w:p>
    <w:p w14:paraId="7745C234" w14:textId="77777777" w:rsidR="00432A2A" w:rsidRPr="009F59BD" w:rsidRDefault="00432A2A" w:rsidP="00432A2A">
      <w:pPr>
        <w:numPr>
          <w:ilvl w:val="0"/>
          <w:numId w:val="18"/>
        </w:numPr>
        <w:spacing w:after="160" w:line="259" w:lineRule="auto"/>
        <w:contextualSpacing/>
        <w:rPr>
          <w:rFonts w:eastAsiaTheme="minorHAnsi"/>
          <w:highlight w:val="yellow"/>
        </w:rPr>
      </w:pPr>
      <w:r w:rsidRPr="009F59BD">
        <w:rPr>
          <w:rFonts w:eastAsiaTheme="minorHAnsi"/>
          <w:highlight w:val="yellow"/>
        </w:rPr>
        <w:t>Business License</w:t>
      </w:r>
    </w:p>
    <w:p w14:paraId="4A383788" w14:textId="77777777" w:rsidR="00432A2A" w:rsidRPr="009F59BD" w:rsidRDefault="00432A2A" w:rsidP="00432A2A">
      <w:pPr>
        <w:numPr>
          <w:ilvl w:val="0"/>
          <w:numId w:val="18"/>
        </w:numPr>
        <w:spacing w:after="160" w:line="259" w:lineRule="auto"/>
        <w:contextualSpacing/>
        <w:rPr>
          <w:rFonts w:eastAsiaTheme="minorHAnsi"/>
          <w:highlight w:val="yellow"/>
        </w:rPr>
      </w:pPr>
      <w:r w:rsidRPr="009F59BD">
        <w:rPr>
          <w:rFonts w:eastAsiaTheme="minorHAnsi"/>
          <w:highlight w:val="yellow"/>
        </w:rPr>
        <w:t>Professional Liability Insurance</w:t>
      </w:r>
      <w:commentRangeEnd w:id="47"/>
      <w:r w:rsidR="00180850" w:rsidRPr="009F59BD">
        <w:rPr>
          <w:rStyle w:val="CommentReference"/>
          <w:rFonts w:eastAsiaTheme="minorHAnsi"/>
          <w:sz w:val="24"/>
          <w:szCs w:val="24"/>
          <w:highlight w:val="yellow"/>
        </w:rPr>
        <w:commentReference w:id="47"/>
      </w:r>
    </w:p>
    <w:p w14:paraId="69B732F2" w14:textId="77777777" w:rsidR="00A906CB" w:rsidRDefault="00A906CB" w:rsidP="00A906CB"/>
    <w:p w14:paraId="342A6640" w14:textId="77777777" w:rsidR="00A906CB" w:rsidRDefault="00A906CB" w:rsidP="00A906CB"/>
    <w:p w14:paraId="59A17426" w14:textId="77777777" w:rsidR="00A906CB" w:rsidRDefault="00A906CB" w:rsidP="00A906CB">
      <w:pPr>
        <w:jc w:val="center"/>
        <w:rPr>
          <w:b/>
          <w:color w:val="2E74B5"/>
        </w:rPr>
      </w:pPr>
    </w:p>
    <w:p w14:paraId="21F1B9E9" w14:textId="77777777" w:rsidR="00A906CB" w:rsidRDefault="00A906CB" w:rsidP="00A906CB">
      <w:pPr>
        <w:pStyle w:val="Heading1"/>
        <w:jc w:val="center"/>
        <w:rPr>
          <w:rFonts w:ascii="Times New Roman" w:hAnsi="Times New Roman"/>
        </w:rPr>
      </w:pPr>
    </w:p>
    <w:p w14:paraId="5175ECE5" w14:textId="77777777" w:rsidR="00A906CB" w:rsidRDefault="00A906CB" w:rsidP="00A906CB">
      <w:pPr>
        <w:pStyle w:val="Heading1"/>
        <w:jc w:val="center"/>
        <w:rPr>
          <w:rFonts w:ascii="Times New Roman" w:hAnsi="Times New Roman"/>
        </w:rPr>
      </w:pPr>
    </w:p>
    <w:p w14:paraId="340DF172" w14:textId="77777777" w:rsidR="00A906CB" w:rsidRDefault="00A906CB" w:rsidP="00A906CB">
      <w:pPr>
        <w:pStyle w:val="Heading1"/>
        <w:jc w:val="center"/>
        <w:rPr>
          <w:rFonts w:ascii="Times New Roman" w:hAnsi="Times New Roman"/>
        </w:rPr>
      </w:pPr>
    </w:p>
    <w:p w14:paraId="15F47D9B" w14:textId="77777777" w:rsidR="00A906CB" w:rsidRDefault="00A906CB" w:rsidP="00A906CB"/>
    <w:p w14:paraId="5F8358F5" w14:textId="77777777" w:rsidR="00A906CB" w:rsidRPr="00FF640C" w:rsidRDefault="00A906CB" w:rsidP="00A906CB"/>
    <w:p w14:paraId="4CF88AF1" w14:textId="77777777" w:rsidR="00A906CB" w:rsidRPr="00FF640C" w:rsidRDefault="00A906CB" w:rsidP="00A906CB">
      <w:pPr>
        <w:pStyle w:val="Heading1"/>
        <w:jc w:val="center"/>
        <w:rPr>
          <w:rFonts w:ascii="Times New Roman" w:hAnsi="Times New Roman"/>
        </w:rPr>
      </w:pPr>
      <w:bookmarkStart w:id="49" w:name="_Toc481480873"/>
      <w:r w:rsidRPr="00FF640C">
        <w:rPr>
          <w:rFonts w:ascii="Times New Roman" w:hAnsi="Times New Roman"/>
        </w:rPr>
        <w:t>APPENDICES</w:t>
      </w:r>
      <w:bookmarkEnd w:id="49"/>
    </w:p>
    <w:p w14:paraId="75F71484" w14:textId="77777777" w:rsidR="00A906CB" w:rsidRPr="00A81D1C" w:rsidRDefault="00A906CB" w:rsidP="00A906CB">
      <w:pPr>
        <w:jc w:val="center"/>
        <w:rPr>
          <w:b/>
          <w:color w:val="2E74B5"/>
        </w:rPr>
      </w:pPr>
    </w:p>
    <w:p w14:paraId="22DB0B69" w14:textId="77777777" w:rsidR="00A906CB" w:rsidRDefault="00A906CB" w:rsidP="00A906CB">
      <w:r w:rsidRPr="00A81D1C">
        <w:t xml:space="preserve">Include any forms or documents </w:t>
      </w:r>
      <w:r>
        <w:t>you make reference to</w:t>
      </w:r>
      <w:r w:rsidRPr="00A81D1C">
        <w:t xml:space="preserve"> in the Program Design/Service Delivery Plan (i.e. grievance procedures, handbooks, consent forms, sample reports</w:t>
      </w:r>
      <w:r>
        <w:t>, etc.</w:t>
      </w:r>
      <w:r w:rsidRPr="00A81D1C">
        <w:t xml:space="preserve">).  </w:t>
      </w:r>
    </w:p>
    <w:p w14:paraId="48516D92" w14:textId="77777777" w:rsidR="00A906CB" w:rsidRDefault="00A906CB" w:rsidP="00A906CB"/>
    <w:p w14:paraId="76E55D3E" w14:textId="77777777" w:rsidR="00A906CB" w:rsidRDefault="00A906CB" w:rsidP="00A906CB">
      <w:r w:rsidRPr="00A81D1C">
        <w:t>Each appendix must be labeled b</w:t>
      </w:r>
      <w:r>
        <w:t>y</w:t>
      </w:r>
      <w:r w:rsidRPr="00A81D1C">
        <w:t xml:space="preserve"> their corresponding appendix label as t</w:t>
      </w:r>
      <w:r>
        <w:t>hey are referenced in the PD</w:t>
      </w:r>
      <w:r w:rsidRPr="00A81D1C">
        <w:t xml:space="preserve">.  </w:t>
      </w:r>
    </w:p>
    <w:p w14:paraId="5837003E" w14:textId="77777777" w:rsidR="00A906CB" w:rsidRPr="00A81D1C" w:rsidRDefault="00A906CB" w:rsidP="00A906CB">
      <w:pPr>
        <w:jc w:val="center"/>
        <w:rPr>
          <w:b/>
        </w:rPr>
      </w:pPr>
    </w:p>
    <w:p w14:paraId="511139F1" w14:textId="77777777" w:rsidR="00A906CB" w:rsidRPr="001E2F09" w:rsidRDefault="00A906CB" w:rsidP="00A906CB">
      <w:r w:rsidRPr="001E2F09">
        <w:t xml:space="preserve">Footer should be the same throughout the entire document, including the </w:t>
      </w:r>
      <w:r>
        <w:t xml:space="preserve">attached </w:t>
      </w:r>
      <w:r w:rsidRPr="001E2F09">
        <w:t>appendices.</w:t>
      </w:r>
    </w:p>
    <w:p w14:paraId="1CE8B037" w14:textId="77777777" w:rsidR="00A906CB" w:rsidRPr="001E2F09" w:rsidRDefault="00A906CB" w:rsidP="00A906CB"/>
    <w:p w14:paraId="25BCE368" w14:textId="77777777" w:rsidR="00A906CB" w:rsidRPr="00A81D1C" w:rsidRDefault="00A906CB" w:rsidP="00A906CB">
      <w:pPr>
        <w:ind w:left="720"/>
        <w:rPr>
          <w:b/>
        </w:rPr>
      </w:pPr>
    </w:p>
    <w:p w14:paraId="5A6CD3D0" w14:textId="77777777" w:rsidR="00A906CB" w:rsidRDefault="00A906CB" w:rsidP="00A906CB">
      <w:pPr>
        <w:jc w:val="center"/>
      </w:pPr>
      <w:commentRangeStart w:id="50"/>
      <w:r>
        <w:t xml:space="preserve">Example Appendix </w:t>
      </w:r>
      <w:commentRangeEnd w:id="50"/>
      <w:r w:rsidR="00180850">
        <w:rPr>
          <w:rStyle w:val="CommentReference"/>
          <w:sz w:val="24"/>
          <w:szCs w:val="24"/>
        </w:rPr>
        <w:commentReference w:id="50"/>
      </w:r>
    </w:p>
    <w:p w14:paraId="1C06B3E6" w14:textId="77777777" w:rsidR="00A906CB" w:rsidRPr="00A81D1C" w:rsidRDefault="00A906CB" w:rsidP="00A906CB">
      <w:pPr>
        <w:jc w:val="center"/>
      </w:pPr>
    </w:p>
    <w:p w14:paraId="48303028" w14:textId="77777777" w:rsidR="00A906CB" w:rsidRPr="00B51487" w:rsidRDefault="00A906CB" w:rsidP="00A906CB">
      <w:pPr>
        <w:jc w:val="center"/>
        <w:rPr>
          <w:i/>
        </w:rPr>
      </w:pPr>
      <w:r w:rsidRPr="00B51487">
        <w:rPr>
          <w:i/>
          <w:color w:val="2E74B5"/>
        </w:rPr>
        <w:t>Appendix A</w:t>
      </w:r>
      <w:r w:rsidRPr="00B51487">
        <w:rPr>
          <w:i/>
        </w:rPr>
        <w:t>:  Sample Assessment</w:t>
      </w:r>
    </w:p>
    <w:p w14:paraId="7BB451CF" w14:textId="77777777" w:rsidR="00A906CB" w:rsidRPr="00B51487" w:rsidRDefault="00A906CB" w:rsidP="00A906CB">
      <w:pPr>
        <w:rPr>
          <w:b/>
          <w:i/>
        </w:rPr>
      </w:pPr>
    </w:p>
    <w:p w14:paraId="4FB365E3" w14:textId="77777777" w:rsidR="00A906CB" w:rsidRPr="00B51487" w:rsidRDefault="00A906CB" w:rsidP="00A906CB">
      <w:pPr>
        <w:jc w:val="center"/>
        <w:rPr>
          <w:b/>
          <w:i/>
        </w:rPr>
      </w:pPr>
    </w:p>
    <w:p w14:paraId="3058A0B0" w14:textId="77777777" w:rsidR="00A906CB" w:rsidRPr="00B51487" w:rsidRDefault="00A906CB" w:rsidP="00A906CB">
      <w:pPr>
        <w:tabs>
          <w:tab w:val="left" w:pos="614"/>
          <w:tab w:val="center" w:pos="4680"/>
        </w:tabs>
        <w:rPr>
          <w:i/>
        </w:rPr>
      </w:pPr>
      <w:r w:rsidRPr="00B51487">
        <w:rPr>
          <w:i/>
        </w:rPr>
        <w:tab/>
      </w:r>
      <w:r w:rsidRPr="00B51487">
        <w:rPr>
          <w:i/>
        </w:rPr>
        <w:tab/>
        <w:t>Appendix Content</w:t>
      </w:r>
    </w:p>
    <w:p w14:paraId="53195701" w14:textId="77777777" w:rsidR="00A906CB" w:rsidRPr="00B51487" w:rsidRDefault="00A906CB" w:rsidP="00A906CB">
      <w:pPr>
        <w:jc w:val="center"/>
        <w:rPr>
          <w:b/>
          <w:i/>
        </w:rPr>
      </w:pPr>
    </w:p>
    <w:p w14:paraId="0E2B9DC1" w14:textId="77777777" w:rsidR="00A906CB" w:rsidRPr="00B51487" w:rsidRDefault="00A906CB" w:rsidP="00A906CB">
      <w:pPr>
        <w:jc w:val="center"/>
        <w:rPr>
          <w:b/>
          <w:i/>
        </w:rPr>
      </w:pPr>
    </w:p>
    <w:p w14:paraId="3A4FA72B" w14:textId="77777777" w:rsidR="00A906CB" w:rsidRPr="00B51487" w:rsidRDefault="00A906CB" w:rsidP="00A906CB">
      <w:pPr>
        <w:jc w:val="center"/>
        <w:rPr>
          <w:b/>
          <w:i/>
        </w:rPr>
      </w:pPr>
    </w:p>
    <w:p w14:paraId="1CCCDCFD" w14:textId="77777777" w:rsidR="00A906CB" w:rsidRDefault="00A906CB" w:rsidP="009D4BB1">
      <w:pPr>
        <w:rPr>
          <w:b/>
          <w:i/>
        </w:rPr>
      </w:pPr>
    </w:p>
    <w:p w14:paraId="7A468A82" w14:textId="77777777" w:rsidR="009D4BB1" w:rsidRPr="00B51487" w:rsidRDefault="009D4BB1" w:rsidP="009D4BB1">
      <w:pPr>
        <w:rPr>
          <w:b/>
          <w:i/>
        </w:rPr>
      </w:pPr>
    </w:p>
    <w:p w14:paraId="7F3C8AB1" w14:textId="77777777" w:rsidR="00A906CB" w:rsidRPr="00B51487" w:rsidRDefault="00A906CB" w:rsidP="00A906CB">
      <w:pPr>
        <w:jc w:val="center"/>
        <w:rPr>
          <w:b/>
          <w:i/>
        </w:rPr>
      </w:pPr>
    </w:p>
    <w:p w14:paraId="50A1B70A" w14:textId="77777777" w:rsidR="00A906CB" w:rsidRPr="00B51487" w:rsidRDefault="00A906CB" w:rsidP="00A906CB">
      <w:pPr>
        <w:rPr>
          <w:b/>
          <w:i/>
          <w:u w:val="single"/>
        </w:rPr>
      </w:pPr>
      <w:r w:rsidRPr="00B51487">
        <w:rPr>
          <w:b/>
          <w:i/>
        </w:rPr>
        <w:t xml:space="preserve">SAMPLE FOOTER FOR PRE-APPROVED PD SUBMISSIONS </w:t>
      </w:r>
      <w:r w:rsidRPr="00B51487">
        <w:rPr>
          <w:b/>
          <w:i/>
          <w:u w:val="single"/>
        </w:rPr>
        <w:t>(Applicant to use this version)</w:t>
      </w:r>
    </w:p>
    <w:p w14:paraId="66F7D585" w14:textId="77777777" w:rsidR="00A906CB" w:rsidRPr="00B51487" w:rsidRDefault="00A906CB" w:rsidP="00A906CB">
      <w:pPr>
        <w:rPr>
          <w:i/>
        </w:rPr>
      </w:pPr>
      <w:r w:rsidRPr="00B51487">
        <w:rPr>
          <w:i/>
        </w:rPr>
        <w:t>Provider/Program Name</w:t>
      </w:r>
    </w:p>
    <w:p w14:paraId="4CC735D1" w14:textId="77777777" w:rsidR="00A906CB" w:rsidRPr="00B51487" w:rsidRDefault="00A906CB" w:rsidP="00A906CB">
      <w:pPr>
        <w:rPr>
          <w:i/>
        </w:rPr>
      </w:pPr>
      <w:r w:rsidRPr="00B51487">
        <w:rPr>
          <w:i/>
        </w:rPr>
        <w:t>Date PD submitted to CSS</w:t>
      </w:r>
    </w:p>
    <w:p w14:paraId="11687F5A" w14:textId="77777777" w:rsidR="00A906CB" w:rsidRPr="00B51487" w:rsidRDefault="00A906CB" w:rsidP="00A906CB">
      <w:pPr>
        <w:rPr>
          <w:i/>
        </w:rPr>
      </w:pPr>
      <w:r w:rsidRPr="00B51487">
        <w:rPr>
          <w:i/>
        </w:rPr>
        <w:t>Page 1 of #</w:t>
      </w:r>
    </w:p>
    <w:p w14:paraId="70EA4CCD" w14:textId="77777777" w:rsidR="00A906CB" w:rsidRPr="00B51487" w:rsidRDefault="00A906CB" w:rsidP="00A906CB">
      <w:pPr>
        <w:jc w:val="center"/>
        <w:rPr>
          <w:b/>
          <w:i/>
        </w:rPr>
      </w:pPr>
    </w:p>
    <w:p w14:paraId="67913BA6" w14:textId="77777777" w:rsidR="00A906CB" w:rsidRDefault="00A906CB" w:rsidP="00A906CB">
      <w:pPr>
        <w:jc w:val="center"/>
        <w:rPr>
          <w:b/>
        </w:rPr>
      </w:pPr>
    </w:p>
    <w:p w14:paraId="49AA2DCA" w14:textId="77777777" w:rsidR="00A906CB" w:rsidRDefault="00A906CB" w:rsidP="009D4BB1">
      <w:pPr>
        <w:rPr>
          <w:b/>
        </w:rPr>
      </w:pPr>
    </w:p>
    <w:p w14:paraId="20AB7A19" w14:textId="77777777" w:rsidR="00A906CB" w:rsidRDefault="00A906CB" w:rsidP="00A906CB">
      <w:pPr>
        <w:jc w:val="center"/>
        <w:rPr>
          <w:b/>
        </w:rPr>
      </w:pPr>
    </w:p>
    <w:p w14:paraId="6D77D125" w14:textId="77777777" w:rsidR="00A906CB" w:rsidRDefault="00A906CB" w:rsidP="00A906CB">
      <w:pPr>
        <w:jc w:val="center"/>
        <w:rPr>
          <w:b/>
        </w:rPr>
      </w:pPr>
    </w:p>
    <w:p w14:paraId="289F5DE5" w14:textId="77777777" w:rsidR="00A906CB" w:rsidRDefault="00A906CB" w:rsidP="00A906CB">
      <w:pPr>
        <w:jc w:val="center"/>
        <w:rPr>
          <w:b/>
        </w:rPr>
      </w:pPr>
    </w:p>
    <w:p w14:paraId="04E1F1F0" w14:textId="77777777" w:rsidR="00A906CB" w:rsidRDefault="00A906CB" w:rsidP="00A906CB">
      <w:pPr>
        <w:jc w:val="center"/>
        <w:rPr>
          <w:b/>
        </w:rPr>
      </w:pPr>
    </w:p>
    <w:p w14:paraId="6B0B2C32" w14:textId="77777777" w:rsidR="00A906CB" w:rsidRDefault="00A906CB" w:rsidP="00A906CB">
      <w:pPr>
        <w:jc w:val="center"/>
        <w:rPr>
          <w:b/>
        </w:rPr>
      </w:pPr>
    </w:p>
    <w:p w14:paraId="26AB7A38" w14:textId="77777777" w:rsidR="00A906CB" w:rsidRDefault="00A906CB" w:rsidP="00A906CB">
      <w:pPr>
        <w:jc w:val="center"/>
        <w:rPr>
          <w:b/>
        </w:rPr>
      </w:pPr>
    </w:p>
    <w:p w14:paraId="1B7C7A28" w14:textId="77777777" w:rsidR="00A906CB" w:rsidRPr="00A81D1C" w:rsidRDefault="00A906CB" w:rsidP="00A906CB">
      <w:pPr>
        <w:rPr>
          <w:b/>
        </w:rPr>
      </w:pPr>
    </w:p>
    <w:p w14:paraId="116712C5" w14:textId="77777777" w:rsidR="00A906CB" w:rsidRPr="00A81D1C" w:rsidRDefault="00A906CB" w:rsidP="00A906CB">
      <w:pPr>
        <w:rPr>
          <w:b/>
        </w:rPr>
      </w:pPr>
    </w:p>
    <w:p w14:paraId="3A47D8EC" w14:textId="77777777" w:rsidR="00A906CB" w:rsidRPr="00A906CB" w:rsidRDefault="00A906CB" w:rsidP="00A906CB">
      <w:pPr>
        <w:rPr>
          <w:i/>
        </w:rPr>
      </w:pPr>
    </w:p>
    <w:sectPr w:rsidR="00A906CB" w:rsidRPr="00A906CB" w:rsidSect="0083078A">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Aliajha Collins" w:date="2025-05-28T12:57:00Z" w:initials="AC">
    <w:p w14:paraId="5E83D21A" w14:textId="77777777" w:rsidR="007E2D3C" w:rsidRDefault="007E2D3C" w:rsidP="007E2D3C">
      <w:pPr>
        <w:pStyle w:val="CommentText"/>
      </w:pPr>
      <w:r>
        <w:rPr>
          <w:rStyle w:val="CommentReference"/>
        </w:rPr>
        <w:annotationRef/>
      </w:r>
      <w:r>
        <w:t xml:space="preserve">Do not complete. This will be signed after the program design is approved. </w:t>
      </w:r>
    </w:p>
  </w:comment>
  <w:comment w:id="12" w:author="Aliajha Collins" w:date="2025-08-21T08:40:00Z" w:initials="AC">
    <w:p w14:paraId="5E37AB0F" w14:textId="77777777" w:rsidR="009C24EC" w:rsidRDefault="009C24EC" w:rsidP="009C24EC">
      <w:pPr>
        <w:pStyle w:val="CommentText"/>
      </w:pPr>
      <w:r>
        <w:rPr>
          <w:rStyle w:val="CommentReference"/>
        </w:rPr>
        <w:annotationRef/>
      </w:r>
      <w:r>
        <w:t xml:space="preserve">Please make sure table of contents aligns with the information you include on your program design. </w:t>
      </w:r>
    </w:p>
  </w:comment>
  <w:comment w:id="15" w:author="Aliajha Collins" w:date="2024-08-14T08:47:00Z" w:initials="AC">
    <w:p w14:paraId="224DE2FC" w14:textId="0A36C451" w:rsidR="00C41611" w:rsidRDefault="00C41611" w:rsidP="00C41611">
      <w:pPr>
        <w:pStyle w:val="CommentText"/>
      </w:pPr>
      <w:r>
        <w:rPr>
          <w:rStyle w:val="CommentReference"/>
        </w:rPr>
        <w:annotationRef/>
      </w:r>
      <w:r>
        <w:t>What is the purpose of your program? Missions, Philosophy, Purpose, Goals?</w:t>
      </w:r>
    </w:p>
  </w:comment>
  <w:comment w:id="17" w:author="Aliajha Collins" w:date="2024-08-14T08:49:00Z" w:initials="AC">
    <w:p w14:paraId="1F5A6611" w14:textId="77777777" w:rsidR="00C41611" w:rsidRDefault="00C41611" w:rsidP="00C41611">
      <w:pPr>
        <w:pStyle w:val="CommentText"/>
      </w:pPr>
      <w:r>
        <w:rPr>
          <w:rStyle w:val="CommentReference"/>
        </w:rPr>
        <w:annotationRef/>
      </w:r>
      <w:r>
        <w:t xml:space="preserve">What is the synopsis of your services? What programs do you offer, what are the rations, age range, price etc for each program ETC? Please read the bullet points for guidance and create a paragraph to include all information. </w:t>
      </w:r>
    </w:p>
  </w:comment>
  <w:comment w:id="18" w:author="Aliajha Collins" w:date="2024-08-14T08:51:00Z" w:initials="AC">
    <w:p w14:paraId="43B8C962" w14:textId="77777777" w:rsidR="00C41611" w:rsidRDefault="00C41611" w:rsidP="00C41611">
      <w:pPr>
        <w:pStyle w:val="CommentText"/>
      </w:pPr>
      <w:r>
        <w:rPr>
          <w:rStyle w:val="CommentReference"/>
        </w:rPr>
        <w:annotationRef/>
      </w:r>
      <w:r>
        <w:t>Once completed remove bullet points</w:t>
      </w:r>
    </w:p>
  </w:comment>
  <w:comment w:id="21" w:author="Aliajha Collins" w:date="2024-08-14T08:51:00Z" w:initials="AC">
    <w:p w14:paraId="39091616" w14:textId="77777777" w:rsidR="00C41611" w:rsidRDefault="00C41611" w:rsidP="00C41611">
      <w:pPr>
        <w:pStyle w:val="CommentText"/>
      </w:pPr>
      <w:r>
        <w:rPr>
          <w:rStyle w:val="CommentReference"/>
        </w:rPr>
        <w:annotationRef/>
      </w:r>
      <w:r>
        <w:t xml:space="preserve">What are the anticipated client outcomes of your program? Remove instructions once completed. </w:t>
      </w:r>
    </w:p>
  </w:comment>
  <w:comment w:id="24" w:author="Aliajha Collins" w:date="2024-08-14T08:52:00Z" w:initials="AC">
    <w:p w14:paraId="61B11BF7" w14:textId="77777777" w:rsidR="00C41611" w:rsidRDefault="00C41611" w:rsidP="00C41611">
      <w:pPr>
        <w:pStyle w:val="CommentText"/>
      </w:pPr>
      <w:r>
        <w:rPr>
          <w:rStyle w:val="CommentReference"/>
        </w:rPr>
        <w:annotationRef/>
      </w:r>
      <w:r>
        <w:t xml:space="preserve">What are the demographics of your program? Hours, how many clients will you accept, age range, language served etc. Remove bullet points once completed. </w:t>
      </w:r>
    </w:p>
  </w:comment>
  <w:comment w:id="26" w:author="Aliajha Collins" w:date="2024-08-14T08:53:00Z" w:initials="AC">
    <w:p w14:paraId="52A848A9" w14:textId="77777777" w:rsidR="00C41611" w:rsidRDefault="00C41611" w:rsidP="00C41611">
      <w:pPr>
        <w:pStyle w:val="CommentText"/>
      </w:pPr>
      <w:r>
        <w:rPr>
          <w:rStyle w:val="CommentReference"/>
        </w:rPr>
        <w:annotationRef/>
      </w:r>
      <w:r>
        <w:t xml:space="preserve">Enter your referral information. Also create a pdf of a step by step instructions on how to submit a referral for your program and include as appendix item. </w:t>
      </w:r>
    </w:p>
  </w:comment>
  <w:comment w:id="34" w:author="Aliajha Collins" w:date="2024-08-14T09:20:00Z" w:initials="AC">
    <w:p w14:paraId="46303639" w14:textId="77777777" w:rsidR="00CF1EDD" w:rsidRDefault="00CF1EDD" w:rsidP="00CF1EDD">
      <w:pPr>
        <w:pStyle w:val="CommentText"/>
      </w:pPr>
      <w:r>
        <w:rPr>
          <w:rStyle w:val="CommentReference"/>
        </w:rPr>
        <w:annotationRef/>
      </w:r>
      <w:r>
        <w:t xml:space="preserve">What are the entrance and exit criteria for your program? You can use the bullet point below as guidance but please elaborate for ex age range to be served shoud include the clients age, if self help skills are required what are the self help skills needed etc. You can remove any bullet points that are not needed for your program and add any additional requirmeents you have as well. </w:t>
      </w:r>
    </w:p>
  </w:comment>
  <w:comment w:id="36" w:author="Aliajha Collins" w:date="2024-08-14T09:23:00Z" w:initials="AC">
    <w:p w14:paraId="076DE8B7" w14:textId="77777777" w:rsidR="00CF1EDD" w:rsidRDefault="00CF1EDD" w:rsidP="00CF1EDD">
      <w:pPr>
        <w:pStyle w:val="CommentText"/>
      </w:pPr>
      <w:r>
        <w:rPr>
          <w:rStyle w:val="CommentReference"/>
        </w:rPr>
        <w:annotationRef/>
      </w:r>
      <w:r>
        <w:t xml:space="preserve">Do you have an assessment or evaluation process? If so include it here. If not please state that you will provide the clients service coordinator with updates about their progress in the program. </w:t>
      </w:r>
    </w:p>
  </w:comment>
  <w:comment w:id="38" w:author="Aliajha Collins" w:date="2024-08-14T09:25:00Z" w:initials="AC">
    <w:p w14:paraId="47A1292E" w14:textId="77777777" w:rsidR="00CF1EDD" w:rsidRDefault="00CF1EDD" w:rsidP="00CF1EDD">
      <w:pPr>
        <w:pStyle w:val="CommentText"/>
      </w:pPr>
      <w:r>
        <w:rPr>
          <w:rStyle w:val="CommentReference"/>
        </w:rPr>
        <w:annotationRef/>
      </w:r>
      <w:r>
        <w:t>If you do have assessments and will be submitting reports please include the report template as an Appendix item. If you do not have reports just make sure to include that you will submit special incident reports (you should have completed a training on SIR reports and when and how to submit those)</w:t>
      </w:r>
    </w:p>
  </w:comment>
  <w:comment w:id="40" w:author="Aliajha Collins" w:date="2024-08-14T09:31:00Z" w:initials="AC">
    <w:p w14:paraId="567B9805" w14:textId="77777777" w:rsidR="009C24EC" w:rsidRDefault="007E2D3C" w:rsidP="009C24EC">
      <w:pPr>
        <w:pStyle w:val="CommentText"/>
      </w:pPr>
      <w:r>
        <w:rPr>
          <w:rStyle w:val="CommentReference"/>
        </w:rPr>
        <w:annotationRef/>
      </w:r>
      <w:r w:rsidR="009C24EC">
        <w:t xml:space="preserve">What is your attendance policy?  Please leave highlighted bullet point as this is a Title 17 regulation. ACRC does not fund for cancellations or absences so you will not be able to bill if a client cancels or does not show up, please include this in your attendance policy. </w:t>
      </w:r>
    </w:p>
  </w:comment>
  <w:comment w:id="43" w:author="Aliajha Collins" w:date="2024-08-14T09:26:00Z" w:initials="AC">
    <w:p w14:paraId="00FF3BAE" w14:textId="1EE89473" w:rsidR="00CF1EDD" w:rsidRDefault="00CF1EDD" w:rsidP="00CF1EDD">
      <w:pPr>
        <w:pStyle w:val="CommentText"/>
      </w:pPr>
      <w:r>
        <w:rPr>
          <w:rStyle w:val="CommentReference"/>
        </w:rPr>
        <w:annotationRef/>
      </w:r>
      <w:r>
        <w:t xml:space="preserve">Organizational structure of your agency should be included as an appendix item. </w:t>
      </w:r>
    </w:p>
  </w:comment>
  <w:comment w:id="45" w:author="Aliajha Collins" w:date="2024-08-14T09:33:00Z" w:initials="AC">
    <w:p w14:paraId="4BA688BB" w14:textId="77777777" w:rsidR="0030711F" w:rsidRDefault="00180850" w:rsidP="0030711F">
      <w:pPr>
        <w:pStyle w:val="CommentText"/>
      </w:pPr>
      <w:r>
        <w:rPr>
          <w:rStyle w:val="CommentReference"/>
        </w:rPr>
        <w:annotationRef/>
      </w:r>
      <w:r w:rsidR="0030711F">
        <w:t xml:space="preserve">Include grievance procedure as Appendix item? I will send the template for guidance. </w:t>
      </w:r>
    </w:p>
  </w:comment>
  <w:comment w:id="47" w:author="Aliajha Collins" w:date="2024-08-14T09:36:00Z" w:initials="AC">
    <w:p w14:paraId="1D78DA94" w14:textId="77777777" w:rsidR="00180850" w:rsidRDefault="00180850" w:rsidP="00180850">
      <w:pPr>
        <w:pStyle w:val="CommentText"/>
      </w:pPr>
      <w:r>
        <w:rPr>
          <w:rStyle w:val="CommentReference"/>
        </w:rPr>
        <w:annotationRef/>
      </w:r>
      <w:r>
        <w:t xml:space="preserve">Please review this section for your knowledge. You do not have to add or remove anything. </w:t>
      </w:r>
    </w:p>
  </w:comment>
  <w:comment w:id="50" w:author="Aliajha Collins" w:date="2024-08-14T09:38:00Z" w:initials="AC">
    <w:p w14:paraId="7D8CE9ED" w14:textId="77777777" w:rsidR="009C24EC" w:rsidRDefault="00180850" w:rsidP="009C24EC">
      <w:pPr>
        <w:pStyle w:val="CommentText"/>
      </w:pPr>
      <w:r>
        <w:rPr>
          <w:rStyle w:val="CommentReference"/>
        </w:rPr>
        <w:annotationRef/>
      </w:r>
      <w:r w:rsidR="009C24EC">
        <w:t xml:space="preserve">Appendix items should include, Grievance procedure, Step by Step Referral process, Liability Waiver From, Emergency Evacuation Plane and Progress ,Evaluation or Assessment report (if applicable).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83D21A" w15:done="0"/>
  <w15:commentEx w15:paraId="5E37AB0F" w15:done="0"/>
  <w15:commentEx w15:paraId="224DE2FC" w15:done="0"/>
  <w15:commentEx w15:paraId="1F5A6611" w15:done="0"/>
  <w15:commentEx w15:paraId="43B8C962" w15:paraIdParent="1F5A6611" w15:done="0"/>
  <w15:commentEx w15:paraId="39091616" w15:done="0"/>
  <w15:commentEx w15:paraId="61B11BF7" w15:done="0"/>
  <w15:commentEx w15:paraId="52A848A9" w15:done="0"/>
  <w15:commentEx w15:paraId="46303639" w15:done="0"/>
  <w15:commentEx w15:paraId="076DE8B7" w15:done="0"/>
  <w15:commentEx w15:paraId="47A1292E" w15:done="0"/>
  <w15:commentEx w15:paraId="567B9805" w15:done="0"/>
  <w15:commentEx w15:paraId="00FF3BAE" w15:done="0"/>
  <w15:commentEx w15:paraId="4BA688BB" w15:done="0"/>
  <w15:commentEx w15:paraId="1D78DA94" w15:done="0"/>
  <w15:commentEx w15:paraId="7D8CE9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2DCDD3" w16cex:dateUtc="2025-05-28T19:57:00Z"/>
  <w16cex:commentExtensible w16cex:durableId="100D0335" w16cex:dateUtc="2025-08-21T15:40:00Z"/>
  <w16cex:commentExtensible w16cex:durableId="3388D9A0" w16cex:dateUtc="2024-08-14T15:47:00Z"/>
  <w16cex:commentExtensible w16cex:durableId="13E66353" w16cex:dateUtc="2024-08-14T15:49:00Z"/>
  <w16cex:commentExtensible w16cex:durableId="1568E3BA" w16cex:dateUtc="2024-08-14T15:51:00Z"/>
  <w16cex:commentExtensible w16cex:durableId="397A7BD6" w16cex:dateUtc="2024-08-14T15:51:00Z"/>
  <w16cex:commentExtensible w16cex:durableId="70D3A7A4" w16cex:dateUtc="2024-08-14T15:52:00Z"/>
  <w16cex:commentExtensible w16cex:durableId="68937307" w16cex:dateUtc="2024-08-14T15:53:00Z"/>
  <w16cex:commentExtensible w16cex:durableId="35A09A56" w16cex:dateUtc="2024-08-14T16:20:00Z"/>
  <w16cex:commentExtensible w16cex:durableId="23F3481B" w16cex:dateUtc="2024-08-14T16:23:00Z"/>
  <w16cex:commentExtensible w16cex:durableId="549CDFFC" w16cex:dateUtc="2024-08-14T16:25:00Z"/>
  <w16cex:commentExtensible w16cex:durableId="233A0A07" w16cex:dateUtc="2024-08-14T16:31:00Z"/>
  <w16cex:commentExtensible w16cex:durableId="637888E9" w16cex:dateUtc="2024-08-14T16:26:00Z"/>
  <w16cex:commentExtensible w16cex:durableId="2D7A8A06" w16cex:dateUtc="2024-08-14T16:33:00Z"/>
  <w16cex:commentExtensible w16cex:durableId="51B8165B" w16cex:dateUtc="2024-08-14T16:36:00Z"/>
  <w16cex:commentExtensible w16cex:durableId="28074A95" w16cex:dateUtc="2024-08-14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83D21A" w16cid:durableId="7B2DCDD3"/>
  <w16cid:commentId w16cid:paraId="5E37AB0F" w16cid:durableId="100D0335"/>
  <w16cid:commentId w16cid:paraId="224DE2FC" w16cid:durableId="3388D9A0"/>
  <w16cid:commentId w16cid:paraId="1F5A6611" w16cid:durableId="13E66353"/>
  <w16cid:commentId w16cid:paraId="43B8C962" w16cid:durableId="1568E3BA"/>
  <w16cid:commentId w16cid:paraId="39091616" w16cid:durableId="397A7BD6"/>
  <w16cid:commentId w16cid:paraId="61B11BF7" w16cid:durableId="70D3A7A4"/>
  <w16cid:commentId w16cid:paraId="52A848A9" w16cid:durableId="68937307"/>
  <w16cid:commentId w16cid:paraId="46303639" w16cid:durableId="35A09A56"/>
  <w16cid:commentId w16cid:paraId="076DE8B7" w16cid:durableId="23F3481B"/>
  <w16cid:commentId w16cid:paraId="47A1292E" w16cid:durableId="549CDFFC"/>
  <w16cid:commentId w16cid:paraId="567B9805" w16cid:durableId="233A0A07"/>
  <w16cid:commentId w16cid:paraId="00FF3BAE" w16cid:durableId="637888E9"/>
  <w16cid:commentId w16cid:paraId="4BA688BB" w16cid:durableId="2D7A8A06"/>
  <w16cid:commentId w16cid:paraId="1D78DA94" w16cid:durableId="51B8165B"/>
  <w16cid:commentId w16cid:paraId="7D8CE9ED" w16cid:durableId="28074A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E56B4" w14:textId="77777777" w:rsidR="00741D7D" w:rsidRDefault="00741D7D" w:rsidP="00A906CB">
      <w:r>
        <w:separator/>
      </w:r>
    </w:p>
  </w:endnote>
  <w:endnote w:type="continuationSeparator" w:id="0">
    <w:p w14:paraId="31E90BF6" w14:textId="77777777" w:rsidR="00741D7D" w:rsidRDefault="00741D7D" w:rsidP="00A90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33D5" w14:textId="77777777" w:rsidR="00136903" w:rsidRPr="007D3309" w:rsidRDefault="00136903" w:rsidP="00A906CB">
    <w:pPr>
      <w:pStyle w:val="Footer"/>
      <w:rPr>
        <w:sz w:val="20"/>
        <w:szCs w:val="20"/>
      </w:rPr>
    </w:pPr>
    <w:bookmarkStart w:id="13" w:name="_Hlk121982317"/>
    <w:r w:rsidRPr="00E0386E">
      <w:rPr>
        <w:b/>
        <w:sz w:val="20"/>
        <w:szCs w:val="20"/>
      </w:rPr>
      <w:t>This Section completed by CSS:</w:t>
    </w:r>
    <w:r>
      <w:rPr>
        <w:b/>
        <w:sz w:val="20"/>
        <w:szCs w:val="20"/>
      </w:rPr>
      <w:t xml:space="preserve">                                       </w:t>
    </w:r>
    <w:r w:rsidRPr="007D3309">
      <w:rPr>
        <w:sz w:val="20"/>
        <w:szCs w:val="20"/>
      </w:rPr>
      <w:t xml:space="preserve">ACRC </w:t>
    </w:r>
    <w:r>
      <w:rPr>
        <w:sz w:val="20"/>
        <w:szCs w:val="20"/>
      </w:rPr>
      <w:t xml:space="preserve">Social Recreation Activities </w:t>
    </w:r>
    <w:r w:rsidRPr="007D3309">
      <w:rPr>
        <w:sz w:val="20"/>
        <w:szCs w:val="20"/>
      </w:rPr>
      <w:t>Standardized PD</w:t>
    </w:r>
    <w:r>
      <w:rPr>
        <w:sz w:val="20"/>
        <w:szCs w:val="20"/>
      </w:rPr>
      <w:t>/SDP</w:t>
    </w:r>
  </w:p>
  <w:p w14:paraId="23F36C4A" w14:textId="77777777" w:rsidR="00136903" w:rsidRPr="007D3309" w:rsidRDefault="00136903" w:rsidP="00A906CB">
    <w:pPr>
      <w:pStyle w:val="Footer"/>
      <w:tabs>
        <w:tab w:val="clear" w:pos="4680"/>
      </w:tabs>
      <w:rPr>
        <w:sz w:val="20"/>
        <w:szCs w:val="20"/>
      </w:rPr>
    </w:pPr>
    <w:r>
      <w:rPr>
        <w:sz w:val="20"/>
        <w:szCs w:val="20"/>
      </w:rPr>
      <w:t>Vendor Name</w:t>
    </w:r>
    <w:r w:rsidRPr="007D3309">
      <w:rPr>
        <w:sz w:val="20"/>
        <w:szCs w:val="20"/>
      </w:rPr>
      <w:t>/Vendor #</w:t>
    </w:r>
    <w:r>
      <w:rPr>
        <w:sz w:val="20"/>
        <w:szCs w:val="20"/>
      </w:rPr>
      <w:t xml:space="preserve"> </w:t>
    </w:r>
    <w:r>
      <w:rPr>
        <w:sz w:val="20"/>
        <w:szCs w:val="20"/>
      </w:rPr>
      <w:tab/>
    </w:r>
    <w:r w:rsidRPr="007D3309">
      <w:rPr>
        <w:sz w:val="20"/>
        <w:szCs w:val="20"/>
      </w:rPr>
      <w:t>For SC</w:t>
    </w:r>
    <w:r w:rsidR="00F31B9D">
      <w:rPr>
        <w:sz w:val="20"/>
        <w:szCs w:val="20"/>
      </w:rPr>
      <w:t>: 008, 084, 094, 106, 691, 692, 693, 694</w:t>
    </w:r>
    <w:r w:rsidRPr="007D3309">
      <w:rPr>
        <w:sz w:val="20"/>
        <w:szCs w:val="20"/>
      </w:rPr>
      <w:t xml:space="preserve"> </w:t>
    </w:r>
  </w:p>
  <w:p w14:paraId="4C8E1ABD" w14:textId="77777777" w:rsidR="00136903" w:rsidRPr="007D3309" w:rsidRDefault="00136903" w:rsidP="00A906CB">
    <w:pPr>
      <w:pStyle w:val="Footer"/>
      <w:rPr>
        <w:sz w:val="20"/>
        <w:szCs w:val="20"/>
      </w:rPr>
    </w:pPr>
    <w:r w:rsidRPr="007D3309">
      <w:rPr>
        <w:sz w:val="20"/>
        <w:szCs w:val="20"/>
      </w:rPr>
      <w:t>Approved on</w:t>
    </w:r>
    <w:r>
      <w:rPr>
        <w:sz w:val="20"/>
        <w:szCs w:val="20"/>
      </w:rPr>
      <w:t xml:space="preserve">: </w:t>
    </w:r>
    <w:r>
      <w:rPr>
        <w:sz w:val="20"/>
        <w:szCs w:val="20"/>
      </w:rPr>
      <w:tab/>
    </w:r>
    <w:r>
      <w:rPr>
        <w:sz w:val="20"/>
        <w:szCs w:val="20"/>
      </w:rPr>
      <w:tab/>
      <w:t xml:space="preserve">   Last Revised </w:t>
    </w:r>
  </w:p>
  <w:bookmarkEnd w:id="13"/>
  <w:p w14:paraId="02A4A5EC" w14:textId="77777777" w:rsidR="00136903" w:rsidRDefault="00136903" w:rsidP="00A906CB">
    <w:pPr>
      <w:jc w:val="center"/>
      <w:rPr>
        <w:i/>
      </w:rPr>
    </w:pPr>
  </w:p>
  <w:p w14:paraId="017DF95F" w14:textId="77777777" w:rsidR="00136903" w:rsidRPr="009248CD" w:rsidRDefault="00136903" w:rsidP="00A906CB">
    <w:pPr>
      <w:jc w:val="center"/>
      <w:rPr>
        <w:i/>
      </w:rPr>
    </w:pPr>
    <w:r w:rsidRPr="00A81D1C">
      <w:rPr>
        <w:i/>
      </w:rPr>
      <w:t>Page 1 of #</w:t>
    </w:r>
  </w:p>
  <w:p w14:paraId="58D4728D" w14:textId="77777777" w:rsidR="00136903" w:rsidRDefault="00136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2B1F5" w14:textId="77777777" w:rsidR="00741D7D" w:rsidRDefault="00741D7D" w:rsidP="00A906CB">
      <w:r>
        <w:separator/>
      </w:r>
    </w:p>
  </w:footnote>
  <w:footnote w:type="continuationSeparator" w:id="0">
    <w:p w14:paraId="7B5236DE" w14:textId="77777777" w:rsidR="00741D7D" w:rsidRDefault="00741D7D" w:rsidP="00A90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0B5"/>
    <w:multiLevelType w:val="hybridMultilevel"/>
    <w:tmpl w:val="916099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109F6"/>
    <w:multiLevelType w:val="hybridMultilevel"/>
    <w:tmpl w:val="1A50B0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967F77"/>
    <w:multiLevelType w:val="hybridMultilevel"/>
    <w:tmpl w:val="DA8CA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007C87"/>
    <w:multiLevelType w:val="hybridMultilevel"/>
    <w:tmpl w:val="20641EC0"/>
    <w:lvl w:ilvl="0" w:tplc="7990049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B8661D"/>
    <w:multiLevelType w:val="hybridMultilevel"/>
    <w:tmpl w:val="2ADED3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A12EAA"/>
    <w:multiLevelType w:val="hybridMultilevel"/>
    <w:tmpl w:val="E8A6C1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B8366E"/>
    <w:multiLevelType w:val="hybridMultilevel"/>
    <w:tmpl w:val="BC8CB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8A2C05"/>
    <w:multiLevelType w:val="hybridMultilevel"/>
    <w:tmpl w:val="B5EEF8F8"/>
    <w:lvl w:ilvl="0" w:tplc="DA98921C">
      <w:start w:val="1"/>
      <w:numFmt w:val="decimal"/>
      <w:lvlText w:val="%1."/>
      <w:lvlJc w:val="left"/>
      <w:pPr>
        <w:tabs>
          <w:tab w:val="num" w:pos="720"/>
        </w:tabs>
        <w:ind w:left="720" w:hanging="360"/>
      </w:pPr>
      <w:rPr>
        <w:rFonts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C307A7"/>
    <w:multiLevelType w:val="hybridMultilevel"/>
    <w:tmpl w:val="AA502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130CEB"/>
    <w:multiLevelType w:val="hybridMultilevel"/>
    <w:tmpl w:val="83E21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D738B8"/>
    <w:multiLevelType w:val="hybridMultilevel"/>
    <w:tmpl w:val="0780209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DB1FD2"/>
    <w:multiLevelType w:val="hybridMultilevel"/>
    <w:tmpl w:val="614E6F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1B644C"/>
    <w:multiLevelType w:val="hybridMultilevel"/>
    <w:tmpl w:val="18025674"/>
    <w:lvl w:ilvl="0" w:tplc="84C4D6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372B1F"/>
    <w:multiLevelType w:val="hybridMultilevel"/>
    <w:tmpl w:val="0E4E18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7C29EE"/>
    <w:multiLevelType w:val="hybridMultilevel"/>
    <w:tmpl w:val="ABBCF4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6C0E02"/>
    <w:multiLevelType w:val="hybridMultilevel"/>
    <w:tmpl w:val="B8D2BF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A550E0"/>
    <w:multiLevelType w:val="hybridMultilevel"/>
    <w:tmpl w:val="AE7A07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42291D"/>
    <w:multiLevelType w:val="hybridMultilevel"/>
    <w:tmpl w:val="BA144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804316"/>
    <w:multiLevelType w:val="hybridMultilevel"/>
    <w:tmpl w:val="6AFCB17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0C35ED"/>
    <w:multiLevelType w:val="hybridMultilevel"/>
    <w:tmpl w:val="E2463F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59547947">
    <w:abstractNumId w:val="4"/>
  </w:num>
  <w:num w:numId="2" w16cid:durableId="913010869">
    <w:abstractNumId w:val="5"/>
  </w:num>
  <w:num w:numId="3" w16cid:durableId="926885467">
    <w:abstractNumId w:val="1"/>
  </w:num>
  <w:num w:numId="4" w16cid:durableId="1182861931">
    <w:abstractNumId w:val="15"/>
  </w:num>
  <w:num w:numId="5" w16cid:durableId="691493147">
    <w:abstractNumId w:val="19"/>
  </w:num>
  <w:num w:numId="6" w16cid:durableId="1267423795">
    <w:abstractNumId w:val="16"/>
  </w:num>
  <w:num w:numId="7" w16cid:durableId="1288854345">
    <w:abstractNumId w:val="11"/>
  </w:num>
  <w:num w:numId="8" w16cid:durableId="896361020">
    <w:abstractNumId w:val="14"/>
  </w:num>
  <w:num w:numId="9" w16cid:durableId="1520704372">
    <w:abstractNumId w:val="13"/>
  </w:num>
  <w:num w:numId="10" w16cid:durableId="987781751">
    <w:abstractNumId w:val="10"/>
  </w:num>
  <w:num w:numId="11" w16cid:durableId="1187208357">
    <w:abstractNumId w:val="2"/>
  </w:num>
  <w:num w:numId="12" w16cid:durableId="1784878066">
    <w:abstractNumId w:val="8"/>
  </w:num>
  <w:num w:numId="13" w16cid:durableId="834608314">
    <w:abstractNumId w:val="0"/>
  </w:num>
  <w:num w:numId="14" w16cid:durableId="2135517717">
    <w:abstractNumId w:val="7"/>
  </w:num>
  <w:num w:numId="15" w16cid:durableId="178155108">
    <w:abstractNumId w:val="9"/>
  </w:num>
  <w:num w:numId="16" w16cid:durableId="329646646">
    <w:abstractNumId w:val="3"/>
  </w:num>
  <w:num w:numId="17" w16cid:durableId="864290821">
    <w:abstractNumId w:val="12"/>
  </w:num>
  <w:num w:numId="18" w16cid:durableId="1734890198">
    <w:abstractNumId w:val="6"/>
  </w:num>
  <w:num w:numId="19" w16cid:durableId="488443309">
    <w:abstractNumId w:val="17"/>
  </w:num>
  <w:num w:numId="20" w16cid:durableId="191570321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ajha Collins">
    <w15:presenceInfo w15:providerId="AD" w15:userId="S::acollins@altaregional.org::1a03a9ec-4bcf-4368-82b5-c060d7fde6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8CD"/>
    <w:rsid w:val="00065459"/>
    <w:rsid w:val="00085943"/>
    <w:rsid w:val="000A586D"/>
    <w:rsid w:val="000A5AFD"/>
    <w:rsid w:val="000B6A9E"/>
    <w:rsid w:val="000C0592"/>
    <w:rsid w:val="000D2DD1"/>
    <w:rsid w:val="000E300E"/>
    <w:rsid w:val="00101901"/>
    <w:rsid w:val="001036DF"/>
    <w:rsid w:val="00136903"/>
    <w:rsid w:val="00164847"/>
    <w:rsid w:val="00180850"/>
    <w:rsid w:val="00231A92"/>
    <w:rsid w:val="00265814"/>
    <w:rsid w:val="00293E20"/>
    <w:rsid w:val="00295DC9"/>
    <w:rsid w:val="002A39FF"/>
    <w:rsid w:val="002C231C"/>
    <w:rsid w:val="002D6699"/>
    <w:rsid w:val="00305F34"/>
    <w:rsid w:val="0030711F"/>
    <w:rsid w:val="00322BBF"/>
    <w:rsid w:val="00344E74"/>
    <w:rsid w:val="00346198"/>
    <w:rsid w:val="0035006E"/>
    <w:rsid w:val="00390A1D"/>
    <w:rsid w:val="003B4153"/>
    <w:rsid w:val="003E49CA"/>
    <w:rsid w:val="00432A2A"/>
    <w:rsid w:val="0047415B"/>
    <w:rsid w:val="004A2983"/>
    <w:rsid w:val="004C0EC3"/>
    <w:rsid w:val="004E645E"/>
    <w:rsid w:val="004F7AA7"/>
    <w:rsid w:val="004F7F37"/>
    <w:rsid w:val="005854ED"/>
    <w:rsid w:val="005945E7"/>
    <w:rsid w:val="005D5145"/>
    <w:rsid w:val="005E6152"/>
    <w:rsid w:val="005F5E6D"/>
    <w:rsid w:val="006103AD"/>
    <w:rsid w:val="00623E62"/>
    <w:rsid w:val="006F3985"/>
    <w:rsid w:val="0073503A"/>
    <w:rsid w:val="00741D7D"/>
    <w:rsid w:val="00752D78"/>
    <w:rsid w:val="00780E90"/>
    <w:rsid w:val="007D63B3"/>
    <w:rsid w:val="007E2D3C"/>
    <w:rsid w:val="0083078A"/>
    <w:rsid w:val="008307EF"/>
    <w:rsid w:val="00892C58"/>
    <w:rsid w:val="00895BB5"/>
    <w:rsid w:val="00896D36"/>
    <w:rsid w:val="009158E6"/>
    <w:rsid w:val="009248CD"/>
    <w:rsid w:val="00961995"/>
    <w:rsid w:val="00963E22"/>
    <w:rsid w:val="00991B8F"/>
    <w:rsid w:val="009C24EC"/>
    <w:rsid w:val="009C2FB5"/>
    <w:rsid w:val="009D4BB1"/>
    <w:rsid w:val="009E2213"/>
    <w:rsid w:val="009F59BD"/>
    <w:rsid w:val="009F6468"/>
    <w:rsid w:val="00A25A1D"/>
    <w:rsid w:val="00A4082D"/>
    <w:rsid w:val="00A42743"/>
    <w:rsid w:val="00A52A60"/>
    <w:rsid w:val="00A57D4E"/>
    <w:rsid w:val="00A60CC5"/>
    <w:rsid w:val="00A6538E"/>
    <w:rsid w:val="00A906CB"/>
    <w:rsid w:val="00AD5F33"/>
    <w:rsid w:val="00AF213A"/>
    <w:rsid w:val="00B05408"/>
    <w:rsid w:val="00B543F0"/>
    <w:rsid w:val="00BC122D"/>
    <w:rsid w:val="00C41611"/>
    <w:rsid w:val="00C705F2"/>
    <w:rsid w:val="00C73B84"/>
    <w:rsid w:val="00C81A4F"/>
    <w:rsid w:val="00CA55A6"/>
    <w:rsid w:val="00CD60B9"/>
    <w:rsid w:val="00CE3E06"/>
    <w:rsid w:val="00CF1EDD"/>
    <w:rsid w:val="00CF5F29"/>
    <w:rsid w:val="00D71218"/>
    <w:rsid w:val="00D91460"/>
    <w:rsid w:val="00DB12C5"/>
    <w:rsid w:val="00DE0C20"/>
    <w:rsid w:val="00E54BFD"/>
    <w:rsid w:val="00E852EA"/>
    <w:rsid w:val="00E90FB5"/>
    <w:rsid w:val="00EA4318"/>
    <w:rsid w:val="00EB78D5"/>
    <w:rsid w:val="00EC7FF0"/>
    <w:rsid w:val="00ED2E43"/>
    <w:rsid w:val="00F02137"/>
    <w:rsid w:val="00F31B9D"/>
    <w:rsid w:val="00F42181"/>
    <w:rsid w:val="00F47DED"/>
    <w:rsid w:val="00F72AA1"/>
    <w:rsid w:val="00F87E10"/>
    <w:rsid w:val="00F93B9F"/>
    <w:rsid w:val="00FB563D"/>
    <w:rsid w:val="00FB745C"/>
    <w:rsid w:val="00FC2A65"/>
    <w:rsid w:val="00FE58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1BE26"/>
  <w15:chartTrackingRefBased/>
  <w15:docId w15:val="{A1938F74-FD04-4ACD-8DDB-00C524A7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8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906CB"/>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9248CD"/>
    <w:rPr>
      <w:b/>
      <w:bCs/>
      <w:smallCaps/>
      <w:color w:val="5B9BD5" w:themeColor="accent1"/>
      <w:spacing w:val="5"/>
    </w:rPr>
  </w:style>
  <w:style w:type="paragraph" w:styleId="Header">
    <w:name w:val="header"/>
    <w:basedOn w:val="Normal"/>
    <w:link w:val="HeaderChar"/>
    <w:uiPriority w:val="99"/>
    <w:unhideWhenUsed/>
    <w:rsid w:val="00A906CB"/>
    <w:pPr>
      <w:tabs>
        <w:tab w:val="center" w:pos="4680"/>
        <w:tab w:val="right" w:pos="9360"/>
      </w:tabs>
    </w:pPr>
  </w:style>
  <w:style w:type="character" w:customStyle="1" w:styleId="HeaderChar">
    <w:name w:val="Header Char"/>
    <w:basedOn w:val="DefaultParagraphFont"/>
    <w:link w:val="Header"/>
    <w:uiPriority w:val="99"/>
    <w:rsid w:val="00A906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06CB"/>
    <w:pPr>
      <w:tabs>
        <w:tab w:val="center" w:pos="4680"/>
        <w:tab w:val="right" w:pos="9360"/>
      </w:tabs>
    </w:pPr>
  </w:style>
  <w:style w:type="character" w:customStyle="1" w:styleId="FooterChar">
    <w:name w:val="Footer Char"/>
    <w:basedOn w:val="DefaultParagraphFont"/>
    <w:link w:val="Footer"/>
    <w:uiPriority w:val="99"/>
    <w:rsid w:val="00A906CB"/>
    <w:rPr>
      <w:rFonts w:ascii="Times New Roman" w:eastAsia="Times New Roman" w:hAnsi="Times New Roman" w:cs="Times New Roman"/>
      <w:sz w:val="24"/>
      <w:szCs w:val="24"/>
    </w:rPr>
  </w:style>
  <w:style w:type="paragraph" w:styleId="TOC1">
    <w:name w:val="toc 1"/>
    <w:basedOn w:val="Normal"/>
    <w:next w:val="Normal"/>
    <w:autoRedefine/>
    <w:uiPriority w:val="39"/>
    <w:rsid w:val="00A906CB"/>
  </w:style>
  <w:style w:type="character" w:styleId="Hyperlink">
    <w:name w:val="Hyperlink"/>
    <w:uiPriority w:val="99"/>
    <w:unhideWhenUsed/>
    <w:rsid w:val="00A906CB"/>
    <w:rPr>
      <w:color w:val="0563C1"/>
      <w:u w:val="single"/>
    </w:rPr>
  </w:style>
  <w:style w:type="character" w:customStyle="1" w:styleId="Heading1Char">
    <w:name w:val="Heading 1 Char"/>
    <w:basedOn w:val="DefaultParagraphFont"/>
    <w:link w:val="Heading1"/>
    <w:rsid w:val="00A906CB"/>
    <w:rPr>
      <w:rFonts w:ascii="Calibri Light" w:eastAsia="Times New Roman" w:hAnsi="Calibri Light" w:cs="Times New Roman"/>
      <w:b/>
      <w:bCs/>
      <w:kern w:val="32"/>
      <w:sz w:val="32"/>
      <w:szCs w:val="32"/>
    </w:rPr>
  </w:style>
  <w:style w:type="paragraph" w:styleId="ListParagraph">
    <w:name w:val="List Paragraph"/>
    <w:basedOn w:val="Normal"/>
    <w:uiPriority w:val="34"/>
    <w:qFormat/>
    <w:rsid w:val="00A906CB"/>
    <w:pPr>
      <w:spacing w:after="160" w:line="259" w:lineRule="auto"/>
      <w:ind w:left="720"/>
      <w:contextualSpacing/>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qFormat/>
    <w:rsid w:val="00231A92"/>
    <w:rPr>
      <w:color w:val="A6A6A6" w:themeColor="background1" w:themeShade="A6"/>
      <w:sz w:val="22"/>
      <w:bdr w:val="none" w:sz="0" w:space="0" w:color="auto"/>
      <w:shd w:val="clear" w:color="C00000" w:fill="FFD5D5"/>
    </w:rPr>
  </w:style>
  <w:style w:type="character" w:customStyle="1" w:styleId="Style4">
    <w:name w:val="Style4"/>
    <w:basedOn w:val="DefaultParagraphFont"/>
    <w:uiPriority w:val="1"/>
    <w:qFormat/>
    <w:rsid w:val="00231A92"/>
    <w:rPr>
      <w:rFonts w:asciiTheme="minorHAnsi" w:hAnsiTheme="minorHAnsi"/>
      <w:b/>
      <w:color w:val="1F4E79" w:themeColor="accent1" w:themeShade="80"/>
      <w:sz w:val="32"/>
      <w:bdr w:val="none" w:sz="0" w:space="0" w:color="auto"/>
      <w:shd w:val="clear" w:color="auto" w:fill="auto"/>
    </w:rPr>
  </w:style>
  <w:style w:type="paragraph" w:styleId="NoSpacing">
    <w:name w:val="No Spacing"/>
    <w:uiPriority w:val="1"/>
    <w:qFormat/>
    <w:rsid w:val="00780E9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41611"/>
    <w:rPr>
      <w:sz w:val="16"/>
      <w:szCs w:val="16"/>
    </w:rPr>
  </w:style>
  <w:style w:type="paragraph" w:styleId="CommentText">
    <w:name w:val="annotation text"/>
    <w:basedOn w:val="Normal"/>
    <w:link w:val="CommentTextChar"/>
    <w:uiPriority w:val="99"/>
    <w:unhideWhenUsed/>
    <w:rsid w:val="00C41611"/>
    <w:rPr>
      <w:sz w:val="20"/>
      <w:szCs w:val="20"/>
    </w:rPr>
  </w:style>
  <w:style w:type="character" w:customStyle="1" w:styleId="CommentTextChar">
    <w:name w:val="Comment Text Char"/>
    <w:basedOn w:val="DefaultParagraphFont"/>
    <w:link w:val="CommentText"/>
    <w:uiPriority w:val="99"/>
    <w:rsid w:val="00C416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1611"/>
    <w:rPr>
      <w:b/>
      <w:bCs/>
    </w:rPr>
  </w:style>
  <w:style w:type="character" w:customStyle="1" w:styleId="CommentSubjectChar">
    <w:name w:val="Comment Subject Char"/>
    <w:basedOn w:val="CommentTextChar"/>
    <w:link w:val="CommentSubject"/>
    <w:uiPriority w:val="99"/>
    <w:semiHidden/>
    <w:rsid w:val="00C4161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2348</Words>
  <Characters>13971</Characters>
  <Application>Microsoft Office Word</Application>
  <DocSecurity>0</DocSecurity>
  <Lines>423</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Tsuji</dc:creator>
  <cp:keywords/>
  <dc:description/>
  <cp:lastModifiedBy>Ryan Patchin</cp:lastModifiedBy>
  <cp:revision>4</cp:revision>
  <dcterms:created xsi:type="dcterms:W3CDTF">2026-02-04T22:26:00Z</dcterms:created>
  <dcterms:modified xsi:type="dcterms:W3CDTF">2026-03-11T05:48:00Z</dcterms:modified>
</cp:coreProperties>
</file>