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7CE7" w:rsidRDefault="00697CE7" w:rsidP="00697CE7">
      <w:pPr>
        <w:contextualSpacing/>
        <w:jc w:val="center"/>
      </w:pPr>
      <w:bookmarkStart w:id="0" w:name="_Hlk92272141"/>
      <w:bookmarkStart w:id="1" w:name="_GoBack"/>
      <w:bookmarkEnd w:id="0"/>
      <w:bookmarkEnd w:id="1"/>
      <w:r w:rsidRPr="00ED42B7">
        <w:rPr>
          <w:noProof/>
        </w:rPr>
        <w:drawing>
          <wp:inline distT="0" distB="0" distL="0" distR="0" wp14:anchorId="3EB5ACEB" wp14:editId="5AB7906E">
            <wp:extent cx="1683990" cy="1389628"/>
            <wp:effectExtent l="0" t="0" r="0" b="1270"/>
            <wp:docPr id="1" name="Picture 1" descr="H:\Facilities\Access Cards\Logo\2019 Logo\ACRC Final Logo (Transparent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Facilities\Access Cards\Logo\2019 Logo\ACRC Final Logo (Transparent Backgroun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3990" cy="1389628"/>
                    </a:xfrm>
                    <a:prstGeom prst="rect">
                      <a:avLst/>
                    </a:prstGeom>
                    <a:noFill/>
                    <a:ln>
                      <a:noFill/>
                    </a:ln>
                  </pic:spPr>
                </pic:pic>
              </a:graphicData>
            </a:graphic>
          </wp:inline>
        </w:drawing>
      </w:r>
    </w:p>
    <w:p w:rsidR="00697CE7" w:rsidRPr="00523F7D" w:rsidRDefault="00697CE7" w:rsidP="00697CE7">
      <w:pPr>
        <w:contextualSpacing/>
        <w:jc w:val="center"/>
        <w:rPr>
          <w:rFonts w:ascii="Californian FB" w:hAnsi="Californian FB"/>
          <w:sz w:val="18"/>
        </w:rPr>
      </w:pPr>
      <w:r w:rsidRPr="00523F7D">
        <w:rPr>
          <w:rFonts w:ascii="Californian FB" w:hAnsi="Californian FB"/>
          <w:sz w:val="18"/>
        </w:rPr>
        <w:t>2241 Harvard Street, Suite 100</w:t>
      </w:r>
    </w:p>
    <w:p w:rsidR="00697CE7" w:rsidRPr="00523F7D" w:rsidRDefault="00697CE7" w:rsidP="00697CE7">
      <w:pPr>
        <w:contextualSpacing/>
        <w:jc w:val="center"/>
        <w:rPr>
          <w:rFonts w:ascii="Californian FB" w:hAnsi="Californian FB"/>
          <w:sz w:val="18"/>
        </w:rPr>
      </w:pPr>
      <w:r w:rsidRPr="00523F7D">
        <w:rPr>
          <w:rFonts w:ascii="Californian FB" w:hAnsi="Californian FB"/>
          <w:sz w:val="18"/>
        </w:rPr>
        <w:t>Sacramento, CA 95815</w:t>
      </w:r>
    </w:p>
    <w:p w:rsidR="00697CE7" w:rsidRPr="00523F7D" w:rsidRDefault="00697CE7" w:rsidP="00697CE7">
      <w:pPr>
        <w:contextualSpacing/>
        <w:jc w:val="center"/>
        <w:rPr>
          <w:rFonts w:ascii="Californian FB" w:hAnsi="Californian FB"/>
          <w:sz w:val="18"/>
        </w:rPr>
      </w:pPr>
      <w:r w:rsidRPr="00523F7D">
        <w:rPr>
          <w:rFonts w:ascii="Californian FB" w:hAnsi="Californian FB"/>
          <w:sz w:val="18"/>
        </w:rPr>
        <w:t>916-978-6400</w:t>
      </w:r>
    </w:p>
    <w:p w:rsidR="00697CE7" w:rsidRDefault="00697CE7" w:rsidP="001E665E">
      <w:pPr>
        <w:jc w:val="center"/>
        <w:rPr>
          <w:rFonts w:ascii="Century Gothic" w:hAnsi="Century Gothic"/>
          <w:b/>
          <w:sz w:val="28"/>
          <w:szCs w:val="28"/>
        </w:rPr>
      </w:pPr>
    </w:p>
    <w:p w:rsidR="001E665E" w:rsidRPr="00B55EE5" w:rsidRDefault="001E665E" w:rsidP="001E665E">
      <w:pPr>
        <w:jc w:val="center"/>
        <w:rPr>
          <w:rFonts w:ascii="Century Gothic" w:hAnsi="Century Gothic"/>
          <w:b/>
          <w:sz w:val="28"/>
          <w:szCs w:val="28"/>
        </w:rPr>
      </w:pPr>
      <w:r w:rsidRPr="00B55EE5">
        <w:rPr>
          <w:rFonts w:ascii="Century Gothic" w:hAnsi="Century Gothic"/>
          <w:b/>
          <w:sz w:val="28"/>
          <w:szCs w:val="28"/>
        </w:rPr>
        <w:t>Alta California Regional Center</w:t>
      </w:r>
      <w:r w:rsidR="00D42F13" w:rsidRPr="00B55EE5">
        <w:rPr>
          <w:rFonts w:ascii="Century Gothic" w:hAnsi="Century Gothic"/>
          <w:b/>
          <w:sz w:val="28"/>
          <w:szCs w:val="28"/>
        </w:rPr>
        <w:t xml:space="preserve"> (ACRC)</w:t>
      </w:r>
    </w:p>
    <w:p w:rsidR="001E665E" w:rsidRPr="00B55EE5" w:rsidRDefault="001E665E" w:rsidP="001E665E">
      <w:pPr>
        <w:jc w:val="center"/>
        <w:rPr>
          <w:rFonts w:ascii="Century Gothic" w:hAnsi="Century Gothic"/>
          <w:b/>
          <w:sz w:val="28"/>
          <w:szCs w:val="28"/>
        </w:rPr>
      </w:pPr>
      <w:r w:rsidRPr="00B55EE5">
        <w:rPr>
          <w:rFonts w:ascii="Century Gothic" w:hAnsi="Century Gothic"/>
          <w:b/>
          <w:sz w:val="28"/>
          <w:szCs w:val="28"/>
        </w:rPr>
        <w:t>Self-Determination</w:t>
      </w:r>
      <w:r w:rsidR="00B309A9" w:rsidRPr="00B55EE5">
        <w:rPr>
          <w:rFonts w:ascii="Century Gothic" w:hAnsi="Century Gothic"/>
          <w:b/>
          <w:sz w:val="28"/>
          <w:szCs w:val="28"/>
        </w:rPr>
        <w:t xml:space="preserve"> Advisory </w:t>
      </w:r>
      <w:r w:rsidRPr="00B55EE5">
        <w:rPr>
          <w:rFonts w:ascii="Century Gothic" w:hAnsi="Century Gothic"/>
          <w:b/>
          <w:sz w:val="28"/>
          <w:szCs w:val="28"/>
        </w:rPr>
        <w:t>Committee Meeting</w:t>
      </w:r>
      <w:r w:rsidR="00791880" w:rsidRPr="00B55EE5">
        <w:rPr>
          <w:rFonts w:ascii="Century Gothic" w:hAnsi="Century Gothic"/>
          <w:b/>
          <w:sz w:val="28"/>
          <w:szCs w:val="28"/>
        </w:rPr>
        <w:t xml:space="preserve"> (SDAC)</w:t>
      </w:r>
    </w:p>
    <w:p w:rsidR="001E665E" w:rsidRPr="00B55EE5" w:rsidRDefault="001E665E" w:rsidP="001E665E">
      <w:pPr>
        <w:jc w:val="center"/>
        <w:rPr>
          <w:rFonts w:ascii="Century Gothic" w:hAnsi="Century Gothic"/>
          <w:b/>
          <w:sz w:val="28"/>
          <w:szCs w:val="28"/>
        </w:rPr>
      </w:pPr>
      <w:r w:rsidRPr="00B55EE5">
        <w:rPr>
          <w:rFonts w:ascii="Century Gothic" w:hAnsi="Century Gothic"/>
          <w:b/>
          <w:sz w:val="28"/>
          <w:szCs w:val="28"/>
        </w:rPr>
        <w:t>Wednesday</w:t>
      </w:r>
      <w:r w:rsidR="00EF4A2E" w:rsidRPr="00B55EE5">
        <w:rPr>
          <w:rFonts w:ascii="Century Gothic" w:hAnsi="Century Gothic"/>
          <w:b/>
          <w:sz w:val="28"/>
          <w:szCs w:val="28"/>
        </w:rPr>
        <w:t xml:space="preserve">, </w:t>
      </w:r>
      <w:r w:rsidR="00934E91">
        <w:rPr>
          <w:rFonts w:ascii="Century Gothic" w:hAnsi="Century Gothic"/>
          <w:b/>
          <w:sz w:val="28"/>
          <w:szCs w:val="28"/>
        </w:rPr>
        <w:t>September</w:t>
      </w:r>
      <w:r w:rsidR="00B75103" w:rsidRPr="00B75103">
        <w:rPr>
          <w:rFonts w:ascii="Century Gothic" w:hAnsi="Century Gothic"/>
          <w:b/>
          <w:sz w:val="28"/>
          <w:szCs w:val="28"/>
        </w:rPr>
        <w:t xml:space="preserve"> </w:t>
      </w:r>
      <w:r w:rsidR="001D2BBC">
        <w:rPr>
          <w:rFonts w:ascii="Century Gothic" w:hAnsi="Century Gothic"/>
          <w:b/>
          <w:sz w:val="28"/>
          <w:szCs w:val="28"/>
        </w:rPr>
        <w:t>1</w:t>
      </w:r>
      <w:r w:rsidR="00934E91">
        <w:rPr>
          <w:rFonts w:ascii="Century Gothic" w:hAnsi="Century Gothic"/>
          <w:b/>
          <w:sz w:val="28"/>
          <w:szCs w:val="28"/>
        </w:rPr>
        <w:t>4</w:t>
      </w:r>
      <w:r w:rsidR="00327C55">
        <w:rPr>
          <w:rFonts w:ascii="Century Gothic" w:hAnsi="Century Gothic"/>
          <w:b/>
          <w:sz w:val="28"/>
          <w:szCs w:val="28"/>
        </w:rPr>
        <w:t>, 2022</w:t>
      </w:r>
    </w:p>
    <w:p w:rsidR="001E665E" w:rsidRPr="00B55EE5" w:rsidRDefault="002215C4" w:rsidP="001E665E">
      <w:pPr>
        <w:jc w:val="center"/>
        <w:rPr>
          <w:rFonts w:ascii="Century Gothic" w:hAnsi="Century Gothic"/>
          <w:b/>
          <w:sz w:val="28"/>
          <w:szCs w:val="28"/>
        </w:rPr>
      </w:pPr>
      <w:r>
        <w:rPr>
          <w:rFonts w:ascii="Century Gothic" w:hAnsi="Century Gothic"/>
          <w:b/>
          <w:sz w:val="28"/>
          <w:szCs w:val="28"/>
        </w:rPr>
        <w:t>1:00 P.M. to 3:00</w:t>
      </w:r>
      <w:r w:rsidR="001E665E" w:rsidRPr="00B55EE5">
        <w:rPr>
          <w:rFonts w:ascii="Century Gothic" w:hAnsi="Century Gothic"/>
          <w:b/>
          <w:sz w:val="28"/>
          <w:szCs w:val="28"/>
        </w:rPr>
        <w:t xml:space="preserve"> P.M.</w:t>
      </w:r>
    </w:p>
    <w:p w:rsidR="001E665E" w:rsidRPr="00B55EE5" w:rsidRDefault="001E665E" w:rsidP="001E665E">
      <w:pPr>
        <w:jc w:val="center"/>
        <w:rPr>
          <w:rFonts w:ascii="Century Gothic" w:hAnsi="Century Gothic"/>
          <w:b/>
          <w:sz w:val="28"/>
          <w:szCs w:val="28"/>
        </w:rPr>
      </w:pPr>
      <w:r w:rsidRPr="00B55EE5">
        <w:rPr>
          <w:rFonts w:ascii="Century Gothic" w:hAnsi="Century Gothic"/>
          <w:b/>
          <w:sz w:val="28"/>
          <w:szCs w:val="28"/>
        </w:rPr>
        <w:t>Minutes</w:t>
      </w:r>
    </w:p>
    <w:p w:rsidR="00EF4A2E" w:rsidRPr="00B55EE5" w:rsidRDefault="00EF4A2E" w:rsidP="001E665E">
      <w:pPr>
        <w:jc w:val="center"/>
        <w:rPr>
          <w:rFonts w:ascii="Century Gothic" w:hAnsi="Century Gothic"/>
          <w:sz w:val="28"/>
          <w:szCs w:val="28"/>
        </w:rPr>
      </w:pPr>
    </w:p>
    <w:tbl>
      <w:tblPr>
        <w:tblStyle w:val="TableGrid"/>
        <w:tblW w:w="11250" w:type="dxa"/>
        <w:tblInd w:w="-905" w:type="dxa"/>
        <w:tblLook w:val="04A0" w:firstRow="1" w:lastRow="0" w:firstColumn="1" w:lastColumn="0" w:noHBand="0" w:noVBand="1"/>
      </w:tblPr>
      <w:tblGrid>
        <w:gridCol w:w="3932"/>
        <w:gridCol w:w="1963"/>
        <w:gridCol w:w="1964"/>
        <w:gridCol w:w="3391"/>
      </w:tblGrid>
      <w:tr w:rsidR="00752172" w:rsidRPr="00B07CD6" w:rsidTr="003C0B66">
        <w:trPr>
          <w:trHeight w:val="422"/>
        </w:trPr>
        <w:tc>
          <w:tcPr>
            <w:tcW w:w="3932" w:type="dxa"/>
          </w:tcPr>
          <w:p w:rsidR="00752172" w:rsidRPr="00B07CD6" w:rsidRDefault="00752172" w:rsidP="00427F49">
            <w:pPr>
              <w:jc w:val="center"/>
              <w:rPr>
                <w:rFonts w:ascii="Century Gothic" w:eastAsia="Adobe Ming Std L" w:hAnsi="Century Gothic" w:cs="Aharoni"/>
                <w:b/>
                <w:sz w:val="28"/>
                <w:szCs w:val="28"/>
              </w:rPr>
            </w:pPr>
            <w:r w:rsidRPr="00B07CD6">
              <w:rPr>
                <w:rFonts w:ascii="Century Gothic" w:eastAsia="Adobe Ming Std L" w:hAnsi="Century Gothic" w:cs="Aharoni"/>
                <w:b/>
                <w:sz w:val="28"/>
                <w:szCs w:val="28"/>
              </w:rPr>
              <w:t>Members:</w:t>
            </w:r>
          </w:p>
        </w:tc>
        <w:tc>
          <w:tcPr>
            <w:tcW w:w="1963" w:type="dxa"/>
          </w:tcPr>
          <w:p w:rsidR="00752172" w:rsidRPr="00B07CD6" w:rsidRDefault="00752172" w:rsidP="00427F49">
            <w:pPr>
              <w:jc w:val="center"/>
              <w:rPr>
                <w:rFonts w:ascii="Century Gothic" w:eastAsia="Adobe Ming Std L" w:hAnsi="Century Gothic" w:cs="Aharoni"/>
                <w:b/>
                <w:sz w:val="28"/>
                <w:szCs w:val="28"/>
              </w:rPr>
            </w:pPr>
            <w:r w:rsidRPr="00B07CD6">
              <w:rPr>
                <w:rFonts w:ascii="Century Gothic" w:eastAsia="Adobe Ming Std L" w:hAnsi="Century Gothic" w:cs="Aharoni"/>
                <w:b/>
                <w:sz w:val="28"/>
                <w:szCs w:val="28"/>
              </w:rPr>
              <w:t>Present</w:t>
            </w:r>
          </w:p>
        </w:tc>
        <w:tc>
          <w:tcPr>
            <w:tcW w:w="1964" w:type="dxa"/>
          </w:tcPr>
          <w:p w:rsidR="00752172" w:rsidRPr="00B07CD6" w:rsidRDefault="00752172" w:rsidP="00427F49">
            <w:pPr>
              <w:jc w:val="center"/>
              <w:rPr>
                <w:rFonts w:ascii="Century Gothic" w:eastAsia="Adobe Ming Std L" w:hAnsi="Century Gothic" w:cs="Aharoni"/>
                <w:b/>
                <w:sz w:val="28"/>
                <w:szCs w:val="28"/>
              </w:rPr>
            </w:pPr>
            <w:r>
              <w:rPr>
                <w:rFonts w:ascii="Century Gothic" w:eastAsia="Adobe Ming Std L" w:hAnsi="Century Gothic" w:cs="Aharoni"/>
                <w:b/>
                <w:sz w:val="28"/>
                <w:szCs w:val="28"/>
              </w:rPr>
              <w:t>Absent</w:t>
            </w:r>
          </w:p>
        </w:tc>
        <w:tc>
          <w:tcPr>
            <w:tcW w:w="3391" w:type="dxa"/>
            <w:vMerge w:val="restart"/>
          </w:tcPr>
          <w:p w:rsidR="00752172" w:rsidRDefault="00752172" w:rsidP="00427F49">
            <w:pPr>
              <w:jc w:val="center"/>
              <w:rPr>
                <w:rFonts w:ascii="Century Gothic" w:eastAsia="Adobe Ming Std L" w:hAnsi="Century Gothic" w:cs="Aharoni"/>
                <w:b/>
                <w:sz w:val="28"/>
                <w:szCs w:val="28"/>
              </w:rPr>
            </w:pPr>
          </w:p>
          <w:p w:rsidR="00752172" w:rsidRDefault="00752172" w:rsidP="00427F49">
            <w:pPr>
              <w:jc w:val="center"/>
              <w:rPr>
                <w:rFonts w:ascii="Century Gothic" w:eastAsia="Adobe Ming Std L" w:hAnsi="Century Gothic" w:cs="Aharoni"/>
                <w:b/>
                <w:sz w:val="28"/>
                <w:szCs w:val="28"/>
              </w:rPr>
            </w:pPr>
          </w:p>
          <w:p w:rsidR="00752172" w:rsidRDefault="00752172" w:rsidP="00427F49">
            <w:pPr>
              <w:jc w:val="center"/>
              <w:rPr>
                <w:rFonts w:ascii="Century Gothic" w:eastAsia="Adobe Ming Std L" w:hAnsi="Century Gothic" w:cs="Aharoni"/>
                <w:b/>
                <w:sz w:val="28"/>
                <w:szCs w:val="28"/>
              </w:rPr>
            </w:pPr>
          </w:p>
          <w:p w:rsidR="00752172" w:rsidRDefault="00752172" w:rsidP="00427F49">
            <w:pPr>
              <w:jc w:val="center"/>
              <w:rPr>
                <w:rFonts w:ascii="Century Gothic" w:eastAsia="Adobe Ming Std L" w:hAnsi="Century Gothic" w:cs="Aharoni"/>
                <w:b/>
                <w:sz w:val="28"/>
                <w:szCs w:val="28"/>
              </w:rPr>
            </w:pPr>
          </w:p>
          <w:p w:rsidR="00752172" w:rsidRDefault="00752172" w:rsidP="00752172">
            <w:pPr>
              <w:jc w:val="center"/>
              <w:rPr>
                <w:rFonts w:ascii="Century Gothic" w:eastAsia="Adobe Ming Std L" w:hAnsi="Century Gothic" w:cs="Aharoni"/>
                <w:b/>
                <w:sz w:val="28"/>
                <w:szCs w:val="28"/>
              </w:rPr>
            </w:pPr>
            <w:r>
              <w:rPr>
                <w:rFonts w:ascii="Century Gothic" w:eastAsia="Adobe Ming Std L" w:hAnsi="Century Gothic" w:cs="Aharoni"/>
                <w:b/>
                <w:sz w:val="28"/>
                <w:szCs w:val="28"/>
              </w:rPr>
              <w:t>Legend:</w:t>
            </w:r>
          </w:p>
          <w:p w:rsidR="00752172" w:rsidRDefault="00752172" w:rsidP="00752172">
            <w:pPr>
              <w:jc w:val="center"/>
              <w:rPr>
                <w:rFonts w:ascii="Century Gothic" w:eastAsia="Adobe Ming Std L" w:hAnsi="Century Gothic" w:cs="Aharoni"/>
                <w:b/>
                <w:sz w:val="28"/>
                <w:szCs w:val="28"/>
              </w:rPr>
            </w:pPr>
          </w:p>
          <w:p w:rsidR="00752172" w:rsidRDefault="00752172" w:rsidP="00752172">
            <w:pPr>
              <w:jc w:val="center"/>
              <w:rPr>
                <w:rFonts w:ascii="Century Gothic" w:eastAsia="Adobe Ming Std L" w:hAnsi="Century Gothic" w:cs="Aharoni"/>
                <w:sz w:val="28"/>
                <w:szCs w:val="28"/>
              </w:rPr>
            </w:pPr>
            <w:r w:rsidRPr="00B07CD6">
              <w:rPr>
                <w:rFonts w:ascii="Century Gothic" w:eastAsia="Adobe Ming Std L" w:hAnsi="Century Gothic" w:cs="Aharoni"/>
                <w:sz w:val="28"/>
                <w:szCs w:val="28"/>
              </w:rPr>
              <w:t>SA – Self-Advocate</w:t>
            </w:r>
          </w:p>
          <w:p w:rsidR="00752172" w:rsidRDefault="00752172" w:rsidP="00752172">
            <w:pPr>
              <w:jc w:val="center"/>
              <w:rPr>
                <w:rFonts w:ascii="Century Gothic" w:eastAsia="Adobe Ming Std L" w:hAnsi="Century Gothic" w:cs="Aharoni"/>
                <w:sz w:val="28"/>
                <w:szCs w:val="28"/>
              </w:rPr>
            </w:pPr>
            <w:r w:rsidRPr="00B07CD6">
              <w:rPr>
                <w:rFonts w:ascii="Century Gothic" w:eastAsia="Adobe Ming Std L" w:hAnsi="Century Gothic" w:cs="Aharoni"/>
                <w:sz w:val="28"/>
                <w:szCs w:val="28"/>
              </w:rPr>
              <w:t>FA – Family Advocate</w:t>
            </w:r>
          </w:p>
          <w:p w:rsidR="00752172" w:rsidRDefault="00752172" w:rsidP="00752172">
            <w:pPr>
              <w:jc w:val="center"/>
              <w:rPr>
                <w:rFonts w:ascii="Century Gothic" w:eastAsia="Adobe Ming Std L" w:hAnsi="Century Gothic" w:cs="Aharoni"/>
                <w:b/>
                <w:sz w:val="28"/>
                <w:szCs w:val="28"/>
              </w:rPr>
            </w:pPr>
            <w:r w:rsidRPr="00B07CD6">
              <w:rPr>
                <w:rFonts w:ascii="Century Gothic" w:eastAsia="Adobe Ming Std L" w:hAnsi="Century Gothic" w:cs="Aharoni"/>
                <w:sz w:val="28"/>
                <w:szCs w:val="28"/>
              </w:rPr>
              <w:t>SP – Service Provider</w:t>
            </w:r>
          </w:p>
          <w:p w:rsidR="00752172" w:rsidRPr="00B07CD6" w:rsidRDefault="00752172" w:rsidP="00427F49">
            <w:pPr>
              <w:jc w:val="center"/>
              <w:rPr>
                <w:rFonts w:ascii="Century Gothic" w:eastAsia="Adobe Ming Std L" w:hAnsi="Century Gothic" w:cs="Aharoni"/>
                <w:b/>
                <w:sz w:val="28"/>
                <w:szCs w:val="28"/>
              </w:rPr>
            </w:pPr>
          </w:p>
        </w:tc>
      </w:tr>
      <w:tr w:rsidR="00752172" w:rsidRPr="00B07CD6" w:rsidTr="003C0B66">
        <w:tc>
          <w:tcPr>
            <w:tcW w:w="3932" w:type="dxa"/>
          </w:tcPr>
          <w:p w:rsidR="00752172" w:rsidRPr="00B07CD6" w:rsidRDefault="00752172" w:rsidP="008A536E">
            <w:pPr>
              <w:ind w:left="0"/>
              <w:rPr>
                <w:rFonts w:ascii="Century Gothic" w:eastAsia="Adobe Ming Std L" w:hAnsi="Century Gothic" w:cs="Aharoni"/>
                <w:sz w:val="28"/>
                <w:szCs w:val="28"/>
              </w:rPr>
            </w:pPr>
            <w:r w:rsidRPr="00B07CD6">
              <w:rPr>
                <w:rFonts w:ascii="Century Gothic" w:eastAsia="Adobe Ming Std L" w:hAnsi="Century Gothic" w:cs="Aharoni"/>
                <w:sz w:val="28"/>
                <w:szCs w:val="28"/>
              </w:rPr>
              <w:t>Benita</w:t>
            </w:r>
            <w:r w:rsidR="001723FB">
              <w:rPr>
                <w:rFonts w:ascii="Century Gothic" w:eastAsia="Adobe Ming Std L" w:hAnsi="Century Gothic" w:cs="Aharoni"/>
                <w:sz w:val="28"/>
                <w:szCs w:val="28"/>
              </w:rPr>
              <w:t xml:space="preserve"> Shaw</w:t>
            </w:r>
            <w:r w:rsidRPr="00B07CD6">
              <w:rPr>
                <w:rFonts w:ascii="Century Gothic" w:eastAsia="Adobe Ming Std L" w:hAnsi="Century Gothic" w:cs="Aharoni"/>
                <w:sz w:val="28"/>
                <w:szCs w:val="28"/>
              </w:rPr>
              <w:t>, FA</w:t>
            </w:r>
            <w:r w:rsidR="001723FB">
              <w:rPr>
                <w:rFonts w:ascii="Century Gothic" w:eastAsia="Adobe Ming Std L" w:hAnsi="Century Gothic" w:cs="Aharoni"/>
                <w:sz w:val="28"/>
                <w:szCs w:val="28"/>
              </w:rPr>
              <w:t xml:space="preserve"> </w:t>
            </w:r>
          </w:p>
        </w:tc>
        <w:tc>
          <w:tcPr>
            <w:tcW w:w="1963" w:type="dxa"/>
          </w:tcPr>
          <w:p w:rsidR="00752172" w:rsidRPr="00B07CD6" w:rsidRDefault="00C20204" w:rsidP="00C04A96">
            <w:pPr>
              <w:jc w:val="center"/>
              <w:rPr>
                <w:rFonts w:ascii="Century Gothic" w:eastAsia="Adobe Ming Std L" w:hAnsi="Century Gothic" w:cs="Aharoni"/>
                <w:sz w:val="28"/>
                <w:szCs w:val="28"/>
              </w:rPr>
            </w:pPr>
            <w:r>
              <w:rPr>
                <w:rFonts w:ascii="Century Gothic" w:eastAsia="Adobe Ming Std L" w:hAnsi="Century Gothic" w:cs="Aharoni"/>
                <w:sz w:val="28"/>
                <w:szCs w:val="28"/>
              </w:rPr>
              <w:t>X</w:t>
            </w:r>
          </w:p>
        </w:tc>
        <w:tc>
          <w:tcPr>
            <w:tcW w:w="1964" w:type="dxa"/>
          </w:tcPr>
          <w:p w:rsidR="00752172" w:rsidRPr="00B07CD6" w:rsidRDefault="00752172" w:rsidP="00C04A96">
            <w:pPr>
              <w:jc w:val="center"/>
              <w:rPr>
                <w:rFonts w:ascii="Century Gothic" w:eastAsia="Adobe Ming Std L" w:hAnsi="Century Gothic" w:cs="Aharoni"/>
                <w:sz w:val="28"/>
                <w:szCs w:val="28"/>
              </w:rPr>
            </w:pPr>
          </w:p>
        </w:tc>
        <w:tc>
          <w:tcPr>
            <w:tcW w:w="3391" w:type="dxa"/>
            <w:vMerge/>
          </w:tcPr>
          <w:p w:rsidR="00752172" w:rsidRPr="00B07CD6" w:rsidRDefault="00752172" w:rsidP="00C04A96">
            <w:pPr>
              <w:jc w:val="center"/>
              <w:rPr>
                <w:rFonts w:ascii="Century Gothic" w:eastAsia="Adobe Ming Std L" w:hAnsi="Century Gothic" w:cs="Aharoni"/>
                <w:sz w:val="28"/>
                <w:szCs w:val="28"/>
              </w:rPr>
            </w:pPr>
          </w:p>
        </w:tc>
      </w:tr>
      <w:tr w:rsidR="00752172" w:rsidRPr="00B07CD6" w:rsidTr="003C0B66">
        <w:tc>
          <w:tcPr>
            <w:tcW w:w="3932" w:type="dxa"/>
          </w:tcPr>
          <w:p w:rsidR="00752172" w:rsidRPr="00B07CD6" w:rsidRDefault="00752172" w:rsidP="008A536E">
            <w:pPr>
              <w:ind w:left="0"/>
              <w:rPr>
                <w:rFonts w:ascii="Century Gothic" w:eastAsia="Adobe Ming Std L" w:hAnsi="Century Gothic" w:cs="Aharoni"/>
                <w:sz w:val="28"/>
                <w:szCs w:val="28"/>
              </w:rPr>
            </w:pPr>
            <w:r>
              <w:rPr>
                <w:rFonts w:ascii="Century Gothic" w:eastAsia="Adobe Ming Std L" w:hAnsi="Century Gothic" w:cs="Aharoni"/>
                <w:sz w:val="28"/>
                <w:szCs w:val="28"/>
              </w:rPr>
              <w:t>Carmen Delgado, FA</w:t>
            </w:r>
          </w:p>
        </w:tc>
        <w:tc>
          <w:tcPr>
            <w:tcW w:w="1963" w:type="dxa"/>
          </w:tcPr>
          <w:p w:rsidR="00752172" w:rsidRPr="00B07CD6" w:rsidRDefault="00C20204" w:rsidP="00C04A96">
            <w:pPr>
              <w:jc w:val="center"/>
              <w:rPr>
                <w:rFonts w:ascii="Century Gothic" w:eastAsia="Adobe Ming Std L" w:hAnsi="Century Gothic" w:cs="Aharoni"/>
                <w:sz w:val="28"/>
                <w:szCs w:val="28"/>
              </w:rPr>
            </w:pPr>
            <w:r>
              <w:rPr>
                <w:rFonts w:ascii="Century Gothic" w:eastAsia="Adobe Ming Std L" w:hAnsi="Century Gothic" w:cs="Aharoni"/>
                <w:sz w:val="28"/>
                <w:szCs w:val="28"/>
              </w:rPr>
              <w:t>X</w:t>
            </w:r>
          </w:p>
        </w:tc>
        <w:tc>
          <w:tcPr>
            <w:tcW w:w="1964" w:type="dxa"/>
          </w:tcPr>
          <w:p w:rsidR="00752172" w:rsidRPr="00B07CD6" w:rsidRDefault="00752172" w:rsidP="00C04A96">
            <w:pPr>
              <w:jc w:val="center"/>
              <w:rPr>
                <w:rFonts w:ascii="Century Gothic" w:eastAsia="Adobe Ming Std L" w:hAnsi="Century Gothic" w:cs="Aharoni"/>
                <w:sz w:val="28"/>
                <w:szCs w:val="28"/>
              </w:rPr>
            </w:pPr>
          </w:p>
        </w:tc>
        <w:tc>
          <w:tcPr>
            <w:tcW w:w="3391" w:type="dxa"/>
            <w:vMerge/>
          </w:tcPr>
          <w:p w:rsidR="00752172" w:rsidRPr="00B07CD6" w:rsidRDefault="00752172" w:rsidP="00C04A96">
            <w:pPr>
              <w:jc w:val="center"/>
              <w:rPr>
                <w:rFonts w:ascii="Century Gothic" w:eastAsia="Adobe Ming Std L" w:hAnsi="Century Gothic" w:cs="Aharoni"/>
                <w:sz w:val="28"/>
                <w:szCs w:val="28"/>
              </w:rPr>
            </w:pPr>
          </w:p>
        </w:tc>
      </w:tr>
      <w:tr w:rsidR="00752172" w:rsidRPr="00B07CD6" w:rsidTr="003C0B66">
        <w:tc>
          <w:tcPr>
            <w:tcW w:w="3932" w:type="dxa"/>
          </w:tcPr>
          <w:p w:rsidR="00752172" w:rsidRPr="00B07CD6" w:rsidRDefault="00752172" w:rsidP="008A536E">
            <w:pPr>
              <w:ind w:left="0"/>
              <w:rPr>
                <w:rFonts w:ascii="Century Gothic" w:eastAsia="Adobe Ming Std L" w:hAnsi="Century Gothic" w:cs="Aharoni"/>
                <w:sz w:val="28"/>
                <w:szCs w:val="28"/>
              </w:rPr>
            </w:pPr>
            <w:r w:rsidRPr="00B07CD6">
              <w:rPr>
                <w:rFonts w:ascii="Century Gothic" w:eastAsia="Adobe Ming Std L" w:hAnsi="Century Gothic" w:cs="Aharoni"/>
                <w:sz w:val="28"/>
                <w:szCs w:val="28"/>
              </w:rPr>
              <w:t>Daniel Meadows, SA</w:t>
            </w:r>
          </w:p>
        </w:tc>
        <w:tc>
          <w:tcPr>
            <w:tcW w:w="1963" w:type="dxa"/>
          </w:tcPr>
          <w:p w:rsidR="00752172" w:rsidRPr="00B07CD6" w:rsidRDefault="00C20204" w:rsidP="00C04A96">
            <w:pPr>
              <w:jc w:val="center"/>
              <w:rPr>
                <w:rFonts w:ascii="Century Gothic" w:eastAsia="Adobe Ming Std L" w:hAnsi="Century Gothic" w:cs="Aharoni"/>
                <w:sz w:val="28"/>
                <w:szCs w:val="28"/>
              </w:rPr>
            </w:pPr>
            <w:r>
              <w:rPr>
                <w:rFonts w:ascii="Century Gothic" w:eastAsia="Adobe Ming Std L" w:hAnsi="Century Gothic" w:cs="Aharoni"/>
                <w:sz w:val="28"/>
                <w:szCs w:val="28"/>
              </w:rPr>
              <w:t>X</w:t>
            </w:r>
          </w:p>
        </w:tc>
        <w:tc>
          <w:tcPr>
            <w:tcW w:w="1964" w:type="dxa"/>
          </w:tcPr>
          <w:p w:rsidR="00752172" w:rsidRPr="00B07CD6" w:rsidRDefault="00752172" w:rsidP="00C04A96">
            <w:pPr>
              <w:jc w:val="center"/>
              <w:rPr>
                <w:rFonts w:ascii="Century Gothic" w:eastAsia="Adobe Ming Std L" w:hAnsi="Century Gothic" w:cs="Aharoni"/>
                <w:sz w:val="28"/>
                <w:szCs w:val="28"/>
              </w:rPr>
            </w:pPr>
          </w:p>
        </w:tc>
        <w:tc>
          <w:tcPr>
            <w:tcW w:w="3391" w:type="dxa"/>
            <w:vMerge/>
          </w:tcPr>
          <w:p w:rsidR="00752172" w:rsidRPr="00B07CD6" w:rsidRDefault="00752172" w:rsidP="00C04A96">
            <w:pPr>
              <w:jc w:val="center"/>
              <w:rPr>
                <w:rFonts w:ascii="Century Gothic" w:eastAsia="Adobe Ming Std L" w:hAnsi="Century Gothic" w:cs="Aharoni"/>
                <w:sz w:val="28"/>
                <w:szCs w:val="28"/>
              </w:rPr>
            </w:pPr>
          </w:p>
        </w:tc>
      </w:tr>
      <w:tr w:rsidR="00752172" w:rsidRPr="00B07CD6" w:rsidTr="003C0B66">
        <w:tc>
          <w:tcPr>
            <w:tcW w:w="3932" w:type="dxa"/>
          </w:tcPr>
          <w:p w:rsidR="00752172" w:rsidRPr="00B07CD6" w:rsidRDefault="00752172" w:rsidP="008A536E">
            <w:pPr>
              <w:ind w:left="0"/>
              <w:rPr>
                <w:rFonts w:ascii="Century Gothic" w:eastAsia="Adobe Ming Std L" w:hAnsi="Century Gothic" w:cs="Aharoni"/>
                <w:sz w:val="28"/>
                <w:szCs w:val="28"/>
              </w:rPr>
            </w:pPr>
            <w:r>
              <w:rPr>
                <w:rFonts w:ascii="Century Gothic" w:eastAsia="Adobe Ming Std L" w:hAnsi="Century Gothic" w:cs="Aharoni"/>
                <w:sz w:val="28"/>
                <w:szCs w:val="28"/>
              </w:rPr>
              <w:t>Karen Mulvany, FA</w:t>
            </w:r>
          </w:p>
        </w:tc>
        <w:tc>
          <w:tcPr>
            <w:tcW w:w="1963" w:type="dxa"/>
          </w:tcPr>
          <w:p w:rsidR="00752172" w:rsidRPr="00B07CD6" w:rsidRDefault="00C20204" w:rsidP="00C04A96">
            <w:pPr>
              <w:jc w:val="center"/>
              <w:rPr>
                <w:rFonts w:ascii="Century Gothic" w:eastAsia="Adobe Ming Std L" w:hAnsi="Century Gothic" w:cs="Aharoni"/>
                <w:sz w:val="28"/>
                <w:szCs w:val="28"/>
              </w:rPr>
            </w:pPr>
            <w:r>
              <w:rPr>
                <w:rFonts w:ascii="Century Gothic" w:eastAsia="Adobe Ming Std L" w:hAnsi="Century Gothic" w:cs="Aharoni"/>
                <w:sz w:val="28"/>
                <w:szCs w:val="28"/>
              </w:rPr>
              <w:t>X</w:t>
            </w:r>
          </w:p>
        </w:tc>
        <w:tc>
          <w:tcPr>
            <w:tcW w:w="1964" w:type="dxa"/>
          </w:tcPr>
          <w:p w:rsidR="00752172" w:rsidRPr="00B07CD6" w:rsidRDefault="00752172" w:rsidP="00C04A96">
            <w:pPr>
              <w:jc w:val="center"/>
              <w:rPr>
                <w:rFonts w:ascii="Century Gothic" w:eastAsia="Adobe Ming Std L" w:hAnsi="Century Gothic" w:cs="Aharoni"/>
                <w:sz w:val="28"/>
                <w:szCs w:val="28"/>
              </w:rPr>
            </w:pPr>
          </w:p>
        </w:tc>
        <w:tc>
          <w:tcPr>
            <w:tcW w:w="3391" w:type="dxa"/>
            <w:vMerge/>
          </w:tcPr>
          <w:p w:rsidR="00752172" w:rsidRPr="00B07CD6" w:rsidRDefault="00752172" w:rsidP="00C04A96">
            <w:pPr>
              <w:jc w:val="center"/>
              <w:rPr>
                <w:rFonts w:ascii="Century Gothic" w:eastAsia="Adobe Ming Std L" w:hAnsi="Century Gothic" w:cs="Aharoni"/>
                <w:sz w:val="28"/>
                <w:szCs w:val="28"/>
              </w:rPr>
            </w:pPr>
          </w:p>
        </w:tc>
      </w:tr>
      <w:tr w:rsidR="00752172" w:rsidRPr="00B07CD6" w:rsidTr="003C0B66">
        <w:tc>
          <w:tcPr>
            <w:tcW w:w="3932" w:type="dxa"/>
          </w:tcPr>
          <w:p w:rsidR="00752172" w:rsidRPr="00B07CD6" w:rsidRDefault="00752172" w:rsidP="008A536E">
            <w:pPr>
              <w:ind w:left="0"/>
              <w:rPr>
                <w:rFonts w:ascii="Century Gothic" w:eastAsia="Adobe Ming Std L" w:hAnsi="Century Gothic" w:cs="Aharoni"/>
                <w:sz w:val="28"/>
                <w:szCs w:val="28"/>
              </w:rPr>
            </w:pPr>
            <w:r w:rsidRPr="00B11DF0">
              <w:rPr>
                <w:rFonts w:ascii="Century Gothic" w:eastAsia="Adobe Ming Std L" w:hAnsi="Century Gothic" w:cs="Aharoni"/>
                <w:sz w:val="28"/>
                <w:szCs w:val="28"/>
              </w:rPr>
              <w:t>Kelsey Handcock, DRC</w:t>
            </w:r>
          </w:p>
        </w:tc>
        <w:tc>
          <w:tcPr>
            <w:tcW w:w="1963" w:type="dxa"/>
          </w:tcPr>
          <w:p w:rsidR="00752172" w:rsidRPr="00B07CD6" w:rsidRDefault="00F14F42" w:rsidP="00080DA8">
            <w:pPr>
              <w:tabs>
                <w:tab w:val="left" w:pos="750"/>
              </w:tabs>
              <w:rPr>
                <w:rFonts w:ascii="Century Gothic" w:eastAsia="Adobe Ming Std L" w:hAnsi="Century Gothic" w:cs="Aharoni"/>
                <w:sz w:val="28"/>
                <w:szCs w:val="28"/>
              </w:rPr>
            </w:pPr>
            <w:r>
              <w:rPr>
                <w:rFonts w:ascii="Century Gothic" w:eastAsia="Adobe Ming Std L" w:hAnsi="Century Gothic" w:cs="Aharoni"/>
                <w:sz w:val="28"/>
                <w:szCs w:val="28"/>
              </w:rPr>
              <w:t xml:space="preserve">       </w:t>
            </w:r>
            <w:r w:rsidR="00C20204">
              <w:rPr>
                <w:rFonts w:ascii="Century Gothic" w:eastAsia="Adobe Ming Std L" w:hAnsi="Century Gothic" w:cs="Aharoni"/>
                <w:sz w:val="28"/>
                <w:szCs w:val="28"/>
              </w:rPr>
              <w:t xml:space="preserve"> X</w:t>
            </w:r>
            <w:r>
              <w:rPr>
                <w:rFonts w:ascii="Century Gothic" w:eastAsia="Adobe Ming Std L" w:hAnsi="Century Gothic" w:cs="Aharoni"/>
                <w:sz w:val="28"/>
                <w:szCs w:val="28"/>
              </w:rPr>
              <w:t xml:space="preserve"> </w:t>
            </w:r>
          </w:p>
        </w:tc>
        <w:tc>
          <w:tcPr>
            <w:tcW w:w="1964" w:type="dxa"/>
          </w:tcPr>
          <w:p w:rsidR="00752172" w:rsidRPr="00B07CD6" w:rsidRDefault="00752172" w:rsidP="008B72E7">
            <w:pPr>
              <w:tabs>
                <w:tab w:val="left" w:pos="750"/>
              </w:tabs>
              <w:jc w:val="center"/>
              <w:rPr>
                <w:rFonts w:ascii="Century Gothic" w:eastAsia="Adobe Ming Std L" w:hAnsi="Century Gothic" w:cs="Aharoni"/>
                <w:sz w:val="28"/>
                <w:szCs w:val="28"/>
              </w:rPr>
            </w:pPr>
          </w:p>
        </w:tc>
        <w:tc>
          <w:tcPr>
            <w:tcW w:w="3391" w:type="dxa"/>
            <w:vMerge/>
          </w:tcPr>
          <w:p w:rsidR="00752172" w:rsidRPr="00B07CD6" w:rsidRDefault="00752172" w:rsidP="00C04A96">
            <w:pPr>
              <w:jc w:val="center"/>
              <w:rPr>
                <w:rFonts w:ascii="Century Gothic" w:eastAsia="Adobe Ming Std L" w:hAnsi="Century Gothic" w:cs="Aharoni"/>
                <w:sz w:val="28"/>
                <w:szCs w:val="28"/>
              </w:rPr>
            </w:pPr>
          </w:p>
        </w:tc>
      </w:tr>
      <w:tr w:rsidR="00752172" w:rsidRPr="00B07CD6" w:rsidTr="003C0B66">
        <w:tc>
          <w:tcPr>
            <w:tcW w:w="3932" w:type="dxa"/>
          </w:tcPr>
          <w:p w:rsidR="00752172" w:rsidRDefault="00752172" w:rsidP="008A536E">
            <w:pPr>
              <w:ind w:left="0"/>
              <w:rPr>
                <w:rFonts w:ascii="Century Gothic" w:eastAsia="Adobe Ming Std L" w:hAnsi="Century Gothic" w:cs="Aharoni"/>
                <w:sz w:val="28"/>
                <w:szCs w:val="28"/>
              </w:rPr>
            </w:pPr>
            <w:r w:rsidRPr="00B07CD6">
              <w:rPr>
                <w:rFonts w:ascii="Century Gothic" w:eastAsia="Adobe Ming Std L" w:hAnsi="Century Gothic" w:cs="Aharoni"/>
                <w:sz w:val="28"/>
                <w:szCs w:val="28"/>
              </w:rPr>
              <w:t>Kenya Martinez, FA</w:t>
            </w:r>
          </w:p>
        </w:tc>
        <w:tc>
          <w:tcPr>
            <w:tcW w:w="1963" w:type="dxa"/>
          </w:tcPr>
          <w:p w:rsidR="00752172" w:rsidRPr="00B07CD6" w:rsidRDefault="00C20204" w:rsidP="00C04A96">
            <w:pPr>
              <w:jc w:val="center"/>
              <w:rPr>
                <w:rFonts w:ascii="Century Gothic" w:eastAsia="Adobe Ming Std L" w:hAnsi="Century Gothic" w:cs="Aharoni"/>
                <w:sz w:val="28"/>
                <w:szCs w:val="28"/>
              </w:rPr>
            </w:pPr>
            <w:r>
              <w:rPr>
                <w:rFonts w:ascii="Century Gothic" w:eastAsia="Adobe Ming Std L" w:hAnsi="Century Gothic" w:cs="Aharoni"/>
                <w:sz w:val="28"/>
                <w:szCs w:val="28"/>
              </w:rPr>
              <w:t>X</w:t>
            </w:r>
          </w:p>
        </w:tc>
        <w:tc>
          <w:tcPr>
            <w:tcW w:w="1964" w:type="dxa"/>
          </w:tcPr>
          <w:p w:rsidR="00752172" w:rsidRPr="00B07CD6" w:rsidRDefault="00752172" w:rsidP="00C04A96">
            <w:pPr>
              <w:jc w:val="center"/>
              <w:rPr>
                <w:rFonts w:ascii="Century Gothic" w:eastAsia="Adobe Ming Std L" w:hAnsi="Century Gothic" w:cs="Aharoni"/>
                <w:sz w:val="28"/>
                <w:szCs w:val="28"/>
              </w:rPr>
            </w:pPr>
          </w:p>
        </w:tc>
        <w:tc>
          <w:tcPr>
            <w:tcW w:w="3391" w:type="dxa"/>
            <w:vMerge/>
          </w:tcPr>
          <w:p w:rsidR="00752172" w:rsidRPr="00B07CD6" w:rsidRDefault="00752172" w:rsidP="00C04A96">
            <w:pPr>
              <w:jc w:val="center"/>
              <w:rPr>
                <w:rFonts w:ascii="Century Gothic" w:eastAsia="Adobe Ming Std L" w:hAnsi="Century Gothic" w:cs="Aharoni"/>
                <w:sz w:val="28"/>
                <w:szCs w:val="28"/>
              </w:rPr>
            </w:pPr>
          </w:p>
        </w:tc>
      </w:tr>
      <w:tr w:rsidR="00752172" w:rsidRPr="00B07CD6" w:rsidTr="003C0B66">
        <w:tc>
          <w:tcPr>
            <w:tcW w:w="3932" w:type="dxa"/>
          </w:tcPr>
          <w:p w:rsidR="00752172" w:rsidRPr="00B07CD6" w:rsidRDefault="00752172" w:rsidP="009D2079">
            <w:pPr>
              <w:ind w:left="0"/>
              <w:rPr>
                <w:rFonts w:ascii="Century Gothic" w:eastAsia="Adobe Ming Std L" w:hAnsi="Century Gothic" w:cs="Aharoni"/>
                <w:sz w:val="28"/>
                <w:szCs w:val="28"/>
              </w:rPr>
            </w:pPr>
            <w:r w:rsidRPr="00B07CD6">
              <w:rPr>
                <w:rFonts w:ascii="Century Gothic" w:eastAsia="Adobe Ming Std L" w:hAnsi="Century Gothic" w:cs="Aharoni"/>
                <w:sz w:val="28"/>
                <w:szCs w:val="28"/>
              </w:rPr>
              <w:t>Kimberly Terrell, SA</w:t>
            </w:r>
          </w:p>
        </w:tc>
        <w:tc>
          <w:tcPr>
            <w:tcW w:w="1963" w:type="dxa"/>
          </w:tcPr>
          <w:p w:rsidR="00752172" w:rsidRPr="00B07CD6" w:rsidRDefault="00C20204" w:rsidP="009D2079">
            <w:pPr>
              <w:jc w:val="center"/>
              <w:rPr>
                <w:rFonts w:ascii="Century Gothic" w:eastAsia="Adobe Ming Std L" w:hAnsi="Century Gothic" w:cs="Aharoni"/>
                <w:sz w:val="28"/>
                <w:szCs w:val="28"/>
              </w:rPr>
            </w:pPr>
            <w:r>
              <w:rPr>
                <w:rFonts w:ascii="Century Gothic" w:eastAsia="Adobe Ming Std L" w:hAnsi="Century Gothic" w:cs="Aharoni"/>
                <w:sz w:val="28"/>
                <w:szCs w:val="28"/>
              </w:rPr>
              <w:t>X</w:t>
            </w:r>
          </w:p>
        </w:tc>
        <w:tc>
          <w:tcPr>
            <w:tcW w:w="1964" w:type="dxa"/>
          </w:tcPr>
          <w:p w:rsidR="00752172" w:rsidRPr="00B07CD6" w:rsidRDefault="00752172" w:rsidP="009D2079">
            <w:pPr>
              <w:jc w:val="center"/>
              <w:rPr>
                <w:rFonts w:ascii="Century Gothic" w:eastAsia="Adobe Ming Std L" w:hAnsi="Century Gothic" w:cs="Aharoni"/>
                <w:sz w:val="28"/>
                <w:szCs w:val="28"/>
              </w:rPr>
            </w:pPr>
          </w:p>
        </w:tc>
        <w:tc>
          <w:tcPr>
            <w:tcW w:w="3391" w:type="dxa"/>
            <w:vMerge/>
          </w:tcPr>
          <w:p w:rsidR="00752172" w:rsidRPr="00B07CD6" w:rsidRDefault="00752172" w:rsidP="009D2079">
            <w:pPr>
              <w:jc w:val="center"/>
              <w:rPr>
                <w:rFonts w:ascii="Century Gothic" w:eastAsia="Adobe Ming Std L" w:hAnsi="Century Gothic" w:cs="Aharoni"/>
                <w:sz w:val="28"/>
                <w:szCs w:val="28"/>
              </w:rPr>
            </w:pPr>
          </w:p>
        </w:tc>
      </w:tr>
      <w:tr w:rsidR="00752172" w:rsidRPr="00B07CD6" w:rsidTr="003C0B66">
        <w:tc>
          <w:tcPr>
            <w:tcW w:w="3932" w:type="dxa"/>
          </w:tcPr>
          <w:p w:rsidR="00752172" w:rsidRPr="00B07CD6" w:rsidRDefault="00752172" w:rsidP="009D2079">
            <w:pPr>
              <w:ind w:left="0"/>
              <w:rPr>
                <w:rFonts w:ascii="Century Gothic" w:eastAsia="Adobe Ming Std L" w:hAnsi="Century Gothic" w:cs="Aharoni"/>
                <w:sz w:val="28"/>
                <w:szCs w:val="28"/>
              </w:rPr>
            </w:pPr>
            <w:r w:rsidRPr="00B07CD6">
              <w:rPr>
                <w:rFonts w:ascii="Century Gothic" w:eastAsia="Adobe Ming Std L" w:hAnsi="Century Gothic" w:cs="Aharoni"/>
                <w:sz w:val="28"/>
                <w:szCs w:val="28"/>
              </w:rPr>
              <w:t>Lisa Cooley, SA</w:t>
            </w:r>
            <w:r>
              <w:rPr>
                <w:rFonts w:ascii="Century Gothic" w:eastAsia="Adobe Ming Std L" w:hAnsi="Century Gothic" w:cs="Aharoni"/>
                <w:sz w:val="28"/>
                <w:szCs w:val="28"/>
              </w:rPr>
              <w:t xml:space="preserve"> (Chair)</w:t>
            </w:r>
          </w:p>
        </w:tc>
        <w:tc>
          <w:tcPr>
            <w:tcW w:w="1963" w:type="dxa"/>
          </w:tcPr>
          <w:p w:rsidR="00752172" w:rsidRPr="00B07CD6" w:rsidRDefault="00C20204" w:rsidP="009D2079">
            <w:pPr>
              <w:jc w:val="center"/>
              <w:rPr>
                <w:rFonts w:ascii="Century Gothic" w:eastAsia="Adobe Ming Std L" w:hAnsi="Century Gothic" w:cs="Aharoni"/>
                <w:sz w:val="28"/>
                <w:szCs w:val="28"/>
              </w:rPr>
            </w:pPr>
            <w:r>
              <w:rPr>
                <w:rFonts w:ascii="Century Gothic" w:eastAsia="Adobe Ming Std L" w:hAnsi="Century Gothic" w:cs="Aharoni"/>
                <w:sz w:val="28"/>
                <w:szCs w:val="28"/>
              </w:rPr>
              <w:t>X</w:t>
            </w:r>
          </w:p>
        </w:tc>
        <w:tc>
          <w:tcPr>
            <w:tcW w:w="1964" w:type="dxa"/>
          </w:tcPr>
          <w:p w:rsidR="00752172" w:rsidRPr="00B07CD6" w:rsidRDefault="00752172" w:rsidP="009D2079">
            <w:pPr>
              <w:jc w:val="center"/>
              <w:rPr>
                <w:rFonts w:ascii="Century Gothic" w:eastAsia="Adobe Ming Std L" w:hAnsi="Century Gothic" w:cs="Aharoni"/>
                <w:sz w:val="28"/>
                <w:szCs w:val="28"/>
              </w:rPr>
            </w:pPr>
          </w:p>
        </w:tc>
        <w:tc>
          <w:tcPr>
            <w:tcW w:w="3391" w:type="dxa"/>
            <w:vMerge/>
          </w:tcPr>
          <w:p w:rsidR="00752172" w:rsidRPr="00B07CD6" w:rsidRDefault="00752172" w:rsidP="009D2079">
            <w:pPr>
              <w:jc w:val="center"/>
              <w:rPr>
                <w:rFonts w:ascii="Century Gothic" w:eastAsia="Adobe Ming Std L" w:hAnsi="Century Gothic" w:cs="Aharoni"/>
                <w:sz w:val="28"/>
                <w:szCs w:val="28"/>
              </w:rPr>
            </w:pPr>
          </w:p>
        </w:tc>
      </w:tr>
      <w:tr w:rsidR="00752172" w:rsidRPr="00B07CD6" w:rsidTr="003C0B66">
        <w:tc>
          <w:tcPr>
            <w:tcW w:w="3932" w:type="dxa"/>
          </w:tcPr>
          <w:p w:rsidR="00752172" w:rsidRPr="00B07CD6" w:rsidRDefault="00752172" w:rsidP="009D2079">
            <w:pPr>
              <w:ind w:left="0"/>
              <w:jc w:val="left"/>
              <w:rPr>
                <w:rFonts w:ascii="Century Gothic" w:eastAsia="Adobe Ming Std L" w:hAnsi="Century Gothic" w:cs="Aharoni"/>
                <w:sz w:val="28"/>
                <w:szCs w:val="28"/>
              </w:rPr>
            </w:pPr>
            <w:r w:rsidRPr="00B07CD6">
              <w:rPr>
                <w:rFonts w:ascii="Century Gothic" w:eastAsia="Adobe Ming Std L" w:hAnsi="Century Gothic" w:cs="Aharoni"/>
                <w:sz w:val="28"/>
                <w:szCs w:val="28"/>
              </w:rPr>
              <w:t>Meena</w:t>
            </w:r>
            <w:r>
              <w:rPr>
                <w:rFonts w:ascii="Century Gothic" w:eastAsia="Adobe Ming Std L" w:hAnsi="Century Gothic" w:cs="Aharoni"/>
                <w:sz w:val="28"/>
                <w:szCs w:val="28"/>
              </w:rPr>
              <w:t xml:space="preserve"> </w:t>
            </w:r>
            <w:r w:rsidRPr="00B07CD6">
              <w:rPr>
                <w:rFonts w:ascii="Century Gothic" w:eastAsia="Adobe Ming Std L" w:hAnsi="Century Gothic" w:cs="Aharoni"/>
                <w:sz w:val="28"/>
                <w:szCs w:val="28"/>
              </w:rPr>
              <w:t>Kalyanasundaram, FA</w:t>
            </w:r>
          </w:p>
        </w:tc>
        <w:tc>
          <w:tcPr>
            <w:tcW w:w="1963" w:type="dxa"/>
          </w:tcPr>
          <w:p w:rsidR="00752172" w:rsidRPr="00B07CD6" w:rsidRDefault="00752172" w:rsidP="009D2079">
            <w:pPr>
              <w:jc w:val="center"/>
              <w:rPr>
                <w:rFonts w:ascii="Century Gothic" w:eastAsia="Adobe Ming Std L" w:hAnsi="Century Gothic" w:cs="Aharoni"/>
                <w:sz w:val="28"/>
                <w:szCs w:val="28"/>
              </w:rPr>
            </w:pPr>
          </w:p>
        </w:tc>
        <w:tc>
          <w:tcPr>
            <w:tcW w:w="1964" w:type="dxa"/>
          </w:tcPr>
          <w:p w:rsidR="00752172" w:rsidRPr="00B07CD6" w:rsidRDefault="00C20204" w:rsidP="009D2079">
            <w:pPr>
              <w:jc w:val="center"/>
              <w:rPr>
                <w:rFonts w:ascii="Century Gothic" w:eastAsia="Adobe Ming Std L" w:hAnsi="Century Gothic" w:cs="Aharoni"/>
                <w:sz w:val="28"/>
                <w:szCs w:val="28"/>
              </w:rPr>
            </w:pPr>
            <w:r>
              <w:rPr>
                <w:rFonts w:ascii="Century Gothic" w:eastAsia="Adobe Ming Std L" w:hAnsi="Century Gothic" w:cs="Aharoni"/>
                <w:sz w:val="28"/>
                <w:szCs w:val="28"/>
              </w:rPr>
              <w:t>X</w:t>
            </w:r>
          </w:p>
        </w:tc>
        <w:tc>
          <w:tcPr>
            <w:tcW w:w="3391" w:type="dxa"/>
            <w:vMerge/>
          </w:tcPr>
          <w:p w:rsidR="00752172" w:rsidRPr="00B07CD6" w:rsidRDefault="00752172" w:rsidP="009D2079">
            <w:pPr>
              <w:jc w:val="center"/>
              <w:rPr>
                <w:rFonts w:ascii="Century Gothic" w:eastAsia="Adobe Ming Std L" w:hAnsi="Century Gothic" w:cs="Aharoni"/>
                <w:sz w:val="28"/>
                <w:szCs w:val="28"/>
              </w:rPr>
            </w:pPr>
          </w:p>
        </w:tc>
      </w:tr>
      <w:tr w:rsidR="00752172" w:rsidRPr="00B07CD6" w:rsidTr="003C0B66">
        <w:tc>
          <w:tcPr>
            <w:tcW w:w="3932" w:type="dxa"/>
          </w:tcPr>
          <w:p w:rsidR="00752172" w:rsidRPr="00B07CD6" w:rsidRDefault="00752172" w:rsidP="009D2079">
            <w:pPr>
              <w:ind w:left="0"/>
              <w:jc w:val="left"/>
              <w:rPr>
                <w:rFonts w:ascii="Century Gothic" w:eastAsia="Adobe Ming Std L" w:hAnsi="Century Gothic" w:cs="Aharoni"/>
                <w:sz w:val="28"/>
                <w:szCs w:val="28"/>
              </w:rPr>
            </w:pPr>
            <w:r>
              <w:rPr>
                <w:rFonts w:ascii="Century Gothic" w:eastAsia="Adobe Ming Std L" w:hAnsi="Century Gothic" w:cs="Aharoni"/>
                <w:sz w:val="28"/>
                <w:szCs w:val="28"/>
              </w:rPr>
              <w:t xml:space="preserve">Pam Cheh, </w:t>
            </w:r>
            <w:r w:rsidRPr="00CB3734">
              <w:rPr>
                <w:rFonts w:ascii="Century Gothic" w:eastAsia="Adobe Ming Std L" w:hAnsi="Century Gothic" w:cs="Aharoni"/>
                <w:sz w:val="16"/>
                <w:szCs w:val="28"/>
              </w:rPr>
              <w:t>Community Resource Partner</w:t>
            </w:r>
          </w:p>
        </w:tc>
        <w:tc>
          <w:tcPr>
            <w:tcW w:w="1963" w:type="dxa"/>
          </w:tcPr>
          <w:p w:rsidR="00752172" w:rsidRPr="00B07CD6" w:rsidRDefault="00752172" w:rsidP="009D2079">
            <w:pPr>
              <w:jc w:val="center"/>
              <w:rPr>
                <w:rFonts w:ascii="Century Gothic" w:eastAsia="Adobe Ming Std L" w:hAnsi="Century Gothic" w:cs="Aharoni"/>
                <w:sz w:val="28"/>
                <w:szCs w:val="28"/>
              </w:rPr>
            </w:pPr>
          </w:p>
        </w:tc>
        <w:tc>
          <w:tcPr>
            <w:tcW w:w="1964" w:type="dxa"/>
          </w:tcPr>
          <w:p w:rsidR="00752172" w:rsidRPr="00B07CD6" w:rsidRDefault="00C20204" w:rsidP="009D2079">
            <w:pPr>
              <w:jc w:val="center"/>
              <w:rPr>
                <w:rFonts w:ascii="Century Gothic" w:eastAsia="Adobe Ming Std L" w:hAnsi="Century Gothic" w:cs="Aharoni"/>
                <w:sz w:val="28"/>
                <w:szCs w:val="28"/>
              </w:rPr>
            </w:pPr>
            <w:r>
              <w:rPr>
                <w:rFonts w:ascii="Century Gothic" w:eastAsia="Adobe Ming Std L" w:hAnsi="Century Gothic" w:cs="Aharoni"/>
                <w:sz w:val="28"/>
                <w:szCs w:val="28"/>
              </w:rPr>
              <w:t>X</w:t>
            </w:r>
          </w:p>
        </w:tc>
        <w:tc>
          <w:tcPr>
            <w:tcW w:w="3391" w:type="dxa"/>
            <w:vMerge/>
          </w:tcPr>
          <w:p w:rsidR="00752172" w:rsidRPr="00B07CD6" w:rsidRDefault="00752172" w:rsidP="009D2079">
            <w:pPr>
              <w:jc w:val="center"/>
              <w:rPr>
                <w:rFonts w:ascii="Century Gothic" w:eastAsia="Adobe Ming Std L" w:hAnsi="Century Gothic" w:cs="Aharoni"/>
                <w:sz w:val="28"/>
                <w:szCs w:val="28"/>
              </w:rPr>
            </w:pPr>
          </w:p>
        </w:tc>
      </w:tr>
      <w:tr w:rsidR="00752172" w:rsidRPr="00B07CD6" w:rsidTr="003C0B66">
        <w:tc>
          <w:tcPr>
            <w:tcW w:w="3932" w:type="dxa"/>
          </w:tcPr>
          <w:p w:rsidR="00752172" w:rsidRPr="00B07CD6" w:rsidRDefault="00752172" w:rsidP="009D2079">
            <w:pPr>
              <w:ind w:left="0"/>
              <w:rPr>
                <w:rFonts w:ascii="Century Gothic" w:eastAsia="Adobe Ming Std L" w:hAnsi="Century Gothic" w:cs="Aharoni"/>
                <w:sz w:val="28"/>
                <w:szCs w:val="28"/>
              </w:rPr>
            </w:pPr>
            <w:r w:rsidRPr="00B07CD6">
              <w:rPr>
                <w:rFonts w:ascii="Century Gothic" w:eastAsia="Adobe Ming Std L" w:hAnsi="Century Gothic" w:cs="Aharoni"/>
                <w:sz w:val="28"/>
                <w:szCs w:val="28"/>
              </w:rPr>
              <w:t>Tom Hopkins, SA</w:t>
            </w:r>
          </w:p>
        </w:tc>
        <w:tc>
          <w:tcPr>
            <w:tcW w:w="1963" w:type="dxa"/>
          </w:tcPr>
          <w:p w:rsidR="00752172" w:rsidRPr="00B07CD6" w:rsidRDefault="00752172" w:rsidP="009D2079">
            <w:pPr>
              <w:jc w:val="center"/>
              <w:rPr>
                <w:rFonts w:ascii="Century Gothic" w:eastAsia="Adobe Ming Std L" w:hAnsi="Century Gothic" w:cs="Aharoni"/>
                <w:sz w:val="28"/>
                <w:szCs w:val="28"/>
              </w:rPr>
            </w:pPr>
          </w:p>
        </w:tc>
        <w:tc>
          <w:tcPr>
            <w:tcW w:w="1964" w:type="dxa"/>
          </w:tcPr>
          <w:p w:rsidR="00752172" w:rsidRPr="00B07CD6" w:rsidRDefault="00C20204" w:rsidP="009D2079">
            <w:pPr>
              <w:jc w:val="center"/>
              <w:rPr>
                <w:rFonts w:ascii="Century Gothic" w:eastAsia="Adobe Ming Std L" w:hAnsi="Century Gothic" w:cs="Aharoni"/>
                <w:sz w:val="28"/>
                <w:szCs w:val="28"/>
              </w:rPr>
            </w:pPr>
            <w:r>
              <w:rPr>
                <w:rFonts w:ascii="Century Gothic" w:eastAsia="Adobe Ming Std L" w:hAnsi="Century Gothic" w:cs="Aharoni"/>
                <w:sz w:val="28"/>
                <w:szCs w:val="28"/>
              </w:rPr>
              <w:t>X</w:t>
            </w:r>
          </w:p>
        </w:tc>
        <w:tc>
          <w:tcPr>
            <w:tcW w:w="3391" w:type="dxa"/>
            <w:vMerge/>
          </w:tcPr>
          <w:p w:rsidR="00752172" w:rsidRPr="00B07CD6" w:rsidRDefault="00752172" w:rsidP="009D2079">
            <w:pPr>
              <w:jc w:val="center"/>
              <w:rPr>
                <w:rFonts w:ascii="Century Gothic" w:eastAsia="Adobe Ming Std L" w:hAnsi="Century Gothic" w:cs="Aharoni"/>
                <w:sz w:val="28"/>
                <w:szCs w:val="28"/>
              </w:rPr>
            </w:pPr>
          </w:p>
        </w:tc>
      </w:tr>
      <w:tr w:rsidR="00752172" w:rsidRPr="00B07CD6" w:rsidTr="003C0B66">
        <w:tc>
          <w:tcPr>
            <w:tcW w:w="3932" w:type="dxa"/>
          </w:tcPr>
          <w:p w:rsidR="00752172" w:rsidRPr="00B07CD6" w:rsidRDefault="00752172" w:rsidP="009D2079">
            <w:pPr>
              <w:ind w:left="0"/>
              <w:rPr>
                <w:rFonts w:ascii="Century Gothic" w:eastAsia="Adobe Ming Std L" w:hAnsi="Century Gothic" w:cs="Aharoni"/>
                <w:sz w:val="28"/>
                <w:szCs w:val="28"/>
              </w:rPr>
            </w:pPr>
            <w:r>
              <w:rPr>
                <w:rFonts w:ascii="Century Gothic" w:eastAsia="Adobe Ming Std L" w:hAnsi="Century Gothic" w:cs="Aharoni"/>
                <w:sz w:val="28"/>
                <w:szCs w:val="28"/>
              </w:rPr>
              <w:t>Tracy Ligtenberg, FA</w:t>
            </w:r>
          </w:p>
        </w:tc>
        <w:tc>
          <w:tcPr>
            <w:tcW w:w="1963" w:type="dxa"/>
          </w:tcPr>
          <w:p w:rsidR="00752172" w:rsidRPr="00B07CD6" w:rsidRDefault="00C20204" w:rsidP="009D2079">
            <w:pPr>
              <w:jc w:val="center"/>
              <w:rPr>
                <w:rFonts w:ascii="Century Gothic" w:eastAsia="Adobe Ming Std L" w:hAnsi="Century Gothic" w:cs="Aharoni"/>
                <w:sz w:val="28"/>
                <w:szCs w:val="28"/>
              </w:rPr>
            </w:pPr>
            <w:r>
              <w:rPr>
                <w:rFonts w:ascii="Century Gothic" w:eastAsia="Adobe Ming Std L" w:hAnsi="Century Gothic" w:cs="Aharoni"/>
                <w:sz w:val="28"/>
                <w:szCs w:val="28"/>
              </w:rPr>
              <w:t>X</w:t>
            </w:r>
          </w:p>
        </w:tc>
        <w:tc>
          <w:tcPr>
            <w:tcW w:w="1964" w:type="dxa"/>
          </w:tcPr>
          <w:p w:rsidR="00752172" w:rsidRPr="00B07CD6" w:rsidRDefault="00752172" w:rsidP="009D2079">
            <w:pPr>
              <w:jc w:val="center"/>
              <w:rPr>
                <w:rFonts w:ascii="Century Gothic" w:eastAsia="Adobe Ming Std L" w:hAnsi="Century Gothic" w:cs="Aharoni"/>
                <w:sz w:val="28"/>
                <w:szCs w:val="28"/>
              </w:rPr>
            </w:pPr>
          </w:p>
        </w:tc>
        <w:tc>
          <w:tcPr>
            <w:tcW w:w="3391" w:type="dxa"/>
            <w:vMerge/>
          </w:tcPr>
          <w:p w:rsidR="00752172" w:rsidRPr="00B07CD6" w:rsidRDefault="00752172" w:rsidP="009D2079">
            <w:pPr>
              <w:jc w:val="center"/>
              <w:rPr>
                <w:rFonts w:ascii="Century Gothic" w:eastAsia="Adobe Ming Std L" w:hAnsi="Century Gothic" w:cs="Aharoni"/>
                <w:sz w:val="28"/>
                <w:szCs w:val="28"/>
              </w:rPr>
            </w:pPr>
          </w:p>
        </w:tc>
      </w:tr>
      <w:tr w:rsidR="00752172" w:rsidRPr="00B07CD6" w:rsidTr="003C0B66">
        <w:tc>
          <w:tcPr>
            <w:tcW w:w="3932" w:type="dxa"/>
          </w:tcPr>
          <w:p w:rsidR="00752172" w:rsidRDefault="00752172" w:rsidP="009D2079">
            <w:pPr>
              <w:ind w:left="0"/>
              <w:rPr>
                <w:rFonts w:ascii="Century Gothic" w:eastAsia="Adobe Ming Std L" w:hAnsi="Century Gothic" w:cs="Aharoni"/>
                <w:sz w:val="28"/>
                <w:szCs w:val="28"/>
              </w:rPr>
            </w:pPr>
            <w:r>
              <w:rPr>
                <w:rFonts w:ascii="Century Gothic" w:eastAsia="Adobe Ming Std L" w:hAnsi="Century Gothic" w:cs="Aharoni"/>
                <w:sz w:val="28"/>
                <w:szCs w:val="28"/>
              </w:rPr>
              <w:t>William Reed</w:t>
            </w:r>
          </w:p>
        </w:tc>
        <w:tc>
          <w:tcPr>
            <w:tcW w:w="1963" w:type="dxa"/>
          </w:tcPr>
          <w:p w:rsidR="00752172" w:rsidRPr="00B07CD6" w:rsidRDefault="00C20204" w:rsidP="009D2079">
            <w:pPr>
              <w:jc w:val="center"/>
              <w:rPr>
                <w:rFonts w:ascii="Century Gothic" w:eastAsia="Adobe Ming Std L" w:hAnsi="Century Gothic" w:cs="Aharoni"/>
                <w:sz w:val="28"/>
                <w:szCs w:val="28"/>
              </w:rPr>
            </w:pPr>
            <w:r>
              <w:rPr>
                <w:rFonts w:ascii="Century Gothic" w:eastAsia="Adobe Ming Std L" w:hAnsi="Century Gothic" w:cs="Aharoni"/>
                <w:sz w:val="28"/>
                <w:szCs w:val="28"/>
              </w:rPr>
              <w:t>X</w:t>
            </w:r>
          </w:p>
        </w:tc>
        <w:tc>
          <w:tcPr>
            <w:tcW w:w="1964" w:type="dxa"/>
          </w:tcPr>
          <w:p w:rsidR="00752172" w:rsidRPr="00B07CD6" w:rsidRDefault="00752172" w:rsidP="009D2079">
            <w:pPr>
              <w:jc w:val="center"/>
              <w:rPr>
                <w:rFonts w:ascii="Century Gothic" w:eastAsia="Adobe Ming Std L" w:hAnsi="Century Gothic" w:cs="Aharoni"/>
                <w:sz w:val="28"/>
                <w:szCs w:val="28"/>
              </w:rPr>
            </w:pPr>
          </w:p>
        </w:tc>
        <w:tc>
          <w:tcPr>
            <w:tcW w:w="3391" w:type="dxa"/>
            <w:vMerge/>
          </w:tcPr>
          <w:p w:rsidR="00752172" w:rsidRPr="00B07CD6" w:rsidRDefault="00752172" w:rsidP="009D2079">
            <w:pPr>
              <w:jc w:val="center"/>
              <w:rPr>
                <w:rFonts w:ascii="Century Gothic" w:eastAsia="Adobe Ming Std L" w:hAnsi="Century Gothic" w:cs="Aharoni"/>
                <w:sz w:val="28"/>
                <w:szCs w:val="28"/>
              </w:rPr>
            </w:pPr>
          </w:p>
        </w:tc>
      </w:tr>
      <w:tr w:rsidR="009D2079" w:rsidRPr="00B07CD6" w:rsidTr="003C0B66">
        <w:tc>
          <w:tcPr>
            <w:tcW w:w="11250" w:type="dxa"/>
            <w:gridSpan w:val="4"/>
          </w:tcPr>
          <w:p w:rsidR="009D2079" w:rsidRPr="00B07CD6" w:rsidRDefault="009D2079" w:rsidP="009D2079">
            <w:pPr>
              <w:jc w:val="center"/>
              <w:rPr>
                <w:rFonts w:ascii="Century Gothic" w:eastAsia="Adobe Ming Std L" w:hAnsi="Century Gothic" w:cs="Aharoni"/>
                <w:sz w:val="28"/>
                <w:szCs w:val="28"/>
              </w:rPr>
            </w:pPr>
            <w:r>
              <w:rPr>
                <w:rFonts w:ascii="Century Gothic" w:eastAsia="Adobe Ming Std L" w:hAnsi="Century Gothic" w:cs="Aharoni"/>
                <w:b/>
                <w:sz w:val="28"/>
                <w:szCs w:val="28"/>
              </w:rPr>
              <w:t>Non-members</w:t>
            </w:r>
            <w:r w:rsidRPr="00B07CD6">
              <w:rPr>
                <w:rFonts w:ascii="Century Gothic" w:eastAsia="Adobe Ming Std L" w:hAnsi="Century Gothic" w:cs="Aharoni"/>
                <w:b/>
                <w:sz w:val="28"/>
                <w:szCs w:val="28"/>
              </w:rPr>
              <w:t xml:space="preserve"> Present: </w:t>
            </w:r>
          </w:p>
        </w:tc>
      </w:tr>
      <w:tr w:rsidR="009D2079" w:rsidRPr="00B07CD6" w:rsidTr="00080DA8">
        <w:tc>
          <w:tcPr>
            <w:tcW w:w="3932" w:type="dxa"/>
          </w:tcPr>
          <w:p w:rsidR="00C20204" w:rsidRDefault="009D2079" w:rsidP="009D2079">
            <w:pPr>
              <w:ind w:left="0"/>
              <w:jc w:val="left"/>
              <w:rPr>
                <w:rFonts w:ascii="Century Gothic" w:eastAsia="Adobe Ming Std L" w:hAnsi="Century Gothic" w:cs="Aharoni"/>
                <w:sz w:val="28"/>
                <w:szCs w:val="28"/>
              </w:rPr>
            </w:pPr>
            <w:r w:rsidRPr="007D1204">
              <w:rPr>
                <w:rFonts w:ascii="Century Gothic" w:eastAsia="Adobe Ming Std L" w:hAnsi="Century Gothic" w:cs="Aharoni"/>
                <w:sz w:val="28"/>
                <w:szCs w:val="28"/>
              </w:rPr>
              <w:t>Mechelle Johnson, ACRC</w:t>
            </w:r>
          </w:p>
          <w:p w:rsidR="00C20204" w:rsidRDefault="00C20204" w:rsidP="009D2079">
            <w:pPr>
              <w:ind w:left="0"/>
              <w:jc w:val="left"/>
              <w:rPr>
                <w:rFonts w:ascii="Century Gothic" w:eastAsia="Adobe Ming Std L" w:hAnsi="Century Gothic" w:cs="Aharoni"/>
                <w:sz w:val="28"/>
                <w:szCs w:val="28"/>
              </w:rPr>
            </w:pPr>
            <w:r>
              <w:rPr>
                <w:rFonts w:ascii="Century Gothic" w:eastAsia="Adobe Ming Std L" w:hAnsi="Century Gothic" w:cs="Aharoni"/>
                <w:sz w:val="28"/>
                <w:szCs w:val="28"/>
              </w:rPr>
              <w:t>Jennifer Bloom, ACRC</w:t>
            </w:r>
          </w:p>
          <w:p w:rsidR="009D2079" w:rsidRDefault="009D2079" w:rsidP="009D2079">
            <w:pPr>
              <w:ind w:left="0"/>
              <w:jc w:val="left"/>
              <w:rPr>
                <w:rFonts w:ascii="Century Gothic" w:eastAsia="Adobe Ming Std L" w:hAnsi="Century Gothic" w:cs="Aharoni"/>
                <w:sz w:val="28"/>
                <w:szCs w:val="28"/>
              </w:rPr>
            </w:pPr>
            <w:r w:rsidRPr="007D1204">
              <w:rPr>
                <w:rFonts w:ascii="Century Gothic" w:eastAsia="Adobe Ming Std L" w:hAnsi="Century Gothic" w:cs="Aharoni"/>
                <w:sz w:val="28"/>
                <w:szCs w:val="28"/>
              </w:rPr>
              <w:t>Tracy Brown, ACRC</w:t>
            </w:r>
          </w:p>
          <w:p w:rsidR="001723FB" w:rsidRDefault="001723FB" w:rsidP="009D2079">
            <w:pPr>
              <w:ind w:left="0"/>
              <w:jc w:val="left"/>
              <w:rPr>
                <w:rFonts w:ascii="Century Gothic" w:eastAsia="Adobe Ming Std L" w:hAnsi="Century Gothic" w:cs="Aharoni"/>
                <w:sz w:val="28"/>
                <w:szCs w:val="28"/>
              </w:rPr>
            </w:pPr>
            <w:r>
              <w:rPr>
                <w:rFonts w:ascii="Century Gothic" w:eastAsia="Adobe Ming Std L" w:hAnsi="Century Gothic" w:cs="Aharoni"/>
                <w:sz w:val="28"/>
                <w:szCs w:val="28"/>
              </w:rPr>
              <w:t>Johnny Xiong, ACRC</w:t>
            </w:r>
          </w:p>
          <w:p w:rsidR="00696283" w:rsidRDefault="00696283" w:rsidP="009D2079">
            <w:pPr>
              <w:ind w:left="0"/>
              <w:jc w:val="left"/>
              <w:rPr>
                <w:rFonts w:ascii="Century Gothic" w:eastAsia="Adobe Ming Std L" w:hAnsi="Century Gothic" w:cs="Aharoni"/>
                <w:sz w:val="28"/>
                <w:szCs w:val="28"/>
              </w:rPr>
            </w:pPr>
            <w:r>
              <w:rPr>
                <w:rFonts w:ascii="Century Gothic" w:eastAsia="Adobe Ming Std L" w:hAnsi="Century Gothic" w:cs="Aharoni"/>
                <w:sz w:val="28"/>
                <w:szCs w:val="28"/>
              </w:rPr>
              <w:t>Kizi Smith, ACRC</w:t>
            </w:r>
          </w:p>
          <w:p w:rsidR="00C20204" w:rsidRDefault="00C20204" w:rsidP="009D2079">
            <w:pPr>
              <w:ind w:left="0"/>
              <w:jc w:val="left"/>
              <w:rPr>
                <w:rFonts w:ascii="Century Gothic" w:eastAsia="Adobe Ming Std L" w:hAnsi="Century Gothic" w:cs="Aharoni"/>
                <w:sz w:val="28"/>
                <w:szCs w:val="28"/>
              </w:rPr>
            </w:pPr>
            <w:r>
              <w:rPr>
                <w:rFonts w:ascii="Century Gothic" w:eastAsia="Adobe Ming Std L" w:hAnsi="Century Gothic" w:cs="Aharoni"/>
                <w:sz w:val="28"/>
                <w:szCs w:val="28"/>
              </w:rPr>
              <w:t>Samantha Carr, ACRC</w:t>
            </w:r>
          </w:p>
          <w:p w:rsidR="00C20204" w:rsidRDefault="00C20204" w:rsidP="009D2079">
            <w:pPr>
              <w:ind w:left="0"/>
              <w:jc w:val="left"/>
              <w:rPr>
                <w:rFonts w:ascii="Century Gothic" w:eastAsia="Adobe Ming Std L" w:hAnsi="Century Gothic" w:cs="Aharoni"/>
                <w:sz w:val="28"/>
                <w:szCs w:val="28"/>
              </w:rPr>
            </w:pPr>
            <w:r>
              <w:rPr>
                <w:rFonts w:ascii="Century Gothic" w:eastAsia="Adobe Ming Std L" w:hAnsi="Century Gothic" w:cs="Aharoni"/>
                <w:sz w:val="28"/>
                <w:szCs w:val="28"/>
              </w:rPr>
              <w:t>Janet Roberts, ACRC</w:t>
            </w:r>
          </w:p>
          <w:p w:rsidR="004131D2" w:rsidRDefault="004131D2" w:rsidP="009D2079">
            <w:pPr>
              <w:ind w:left="0"/>
              <w:jc w:val="left"/>
              <w:rPr>
                <w:rFonts w:ascii="Century Gothic" w:eastAsia="Adobe Ming Std L" w:hAnsi="Century Gothic" w:cs="Aharoni"/>
                <w:sz w:val="28"/>
                <w:szCs w:val="28"/>
              </w:rPr>
            </w:pPr>
            <w:r>
              <w:rPr>
                <w:rFonts w:ascii="Century Gothic" w:eastAsia="Adobe Ming Std L" w:hAnsi="Century Gothic" w:cs="Aharoni"/>
                <w:sz w:val="28"/>
                <w:szCs w:val="28"/>
              </w:rPr>
              <w:t>Cynthia Johnson, ACRC</w:t>
            </w:r>
          </w:p>
          <w:p w:rsidR="00C20204" w:rsidRDefault="00C20204" w:rsidP="009D2079">
            <w:pPr>
              <w:ind w:left="0"/>
              <w:jc w:val="left"/>
              <w:rPr>
                <w:rFonts w:ascii="Century Gothic" w:eastAsia="Adobe Ming Std L" w:hAnsi="Century Gothic" w:cs="Aharoni"/>
                <w:sz w:val="28"/>
                <w:szCs w:val="28"/>
              </w:rPr>
            </w:pPr>
            <w:r>
              <w:rPr>
                <w:rFonts w:ascii="Century Gothic" w:eastAsia="Adobe Ming Std L" w:hAnsi="Century Gothic" w:cs="Aharoni"/>
                <w:sz w:val="28"/>
                <w:szCs w:val="28"/>
              </w:rPr>
              <w:t>Faye Tait, ACRC</w:t>
            </w:r>
          </w:p>
          <w:p w:rsidR="00C20204" w:rsidRDefault="00C20204" w:rsidP="009D2079">
            <w:pPr>
              <w:ind w:left="0"/>
              <w:jc w:val="left"/>
              <w:rPr>
                <w:rFonts w:ascii="Century Gothic" w:eastAsia="Adobe Ming Std L" w:hAnsi="Century Gothic" w:cs="Aharoni"/>
                <w:sz w:val="28"/>
                <w:szCs w:val="28"/>
              </w:rPr>
            </w:pPr>
            <w:r>
              <w:rPr>
                <w:rFonts w:ascii="Century Gothic" w:eastAsia="Adobe Ming Std L" w:hAnsi="Century Gothic" w:cs="Aharoni"/>
                <w:sz w:val="28"/>
                <w:szCs w:val="28"/>
              </w:rPr>
              <w:t>Cindi Le, ACRC</w:t>
            </w:r>
          </w:p>
          <w:p w:rsidR="00C20204" w:rsidRDefault="00C20204" w:rsidP="009D2079">
            <w:pPr>
              <w:ind w:left="0"/>
              <w:jc w:val="left"/>
              <w:rPr>
                <w:rFonts w:ascii="Century Gothic" w:eastAsia="Adobe Ming Std L" w:hAnsi="Century Gothic" w:cs="Aharoni"/>
                <w:sz w:val="28"/>
                <w:szCs w:val="28"/>
              </w:rPr>
            </w:pPr>
          </w:p>
          <w:p w:rsidR="00696283" w:rsidRPr="008D467F" w:rsidRDefault="00696283" w:rsidP="009D2079">
            <w:pPr>
              <w:ind w:left="0"/>
              <w:jc w:val="left"/>
              <w:rPr>
                <w:rFonts w:ascii="Century Gothic" w:eastAsia="Adobe Ming Std L" w:hAnsi="Century Gothic" w:cs="Aharoni"/>
                <w:sz w:val="28"/>
                <w:szCs w:val="28"/>
              </w:rPr>
            </w:pPr>
          </w:p>
        </w:tc>
        <w:tc>
          <w:tcPr>
            <w:tcW w:w="3927" w:type="dxa"/>
            <w:gridSpan w:val="2"/>
          </w:tcPr>
          <w:p w:rsidR="00C20204" w:rsidRDefault="00C20204" w:rsidP="00C20204">
            <w:pPr>
              <w:ind w:left="0"/>
              <w:jc w:val="left"/>
              <w:rPr>
                <w:rFonts w:ascii="Century Gothic" w:eastAsia="Adobe Ming Std L" w:hAnsi="Century Gothic" w:cs="Aharoni"/>
                <w:sz w:val="28"/>
                <w:szCs w:val="28"/>
              </w:rPr>
            </w:pPr>
            <w:r>
              <w:rPr>
                <w:rFonts w:ascii="Century Gothic" w:eastAsia="Adobe Ming Std L" w:hAnsi="Century Gothic" w:cs="Aharoni"/>
                <w:sz w:val="28"/>
                <w:szCs w:val="28"/>
              </w:rPr>
              <w:t>Anne De Medeiros, SCDD</w:t>
            </w:r>
          </w:p>
          <w:p w:rsidR="00C20204" w:rsidRDefault="00C20204" w:rsidP="00C20204">
            <w:pPr>
              <w:ind w:left="0"/>
              <w:jc w:val="left"/>
              <w:rPr>
                <w:rFonts w:ascii="Century Gothic" w:eastAsia="Adobe Ming Std L" w:hAnsi="Century Gothic" w:cs="Aharoni"/>
                <w:sz w:val="28"/>
                <w:szCs w:val="28"/>
              </w:rPr>
            </w:pPr>
            <w:r>
              <w:rPr>
                <w:rFonts w:ascii="Century Gothic" w:eastAsia="Adobe Ming Std L" w:hAnsi="Century Gothic" w:cs="Aharoni"/>
                <w:sz w:val="28"/>
                <w:szCs w:val="28"/>
              </w:rPr>
              <w:t>Rachael Palmer Teefy, PEC</w:t>
            </w:r>
          </w:p>
          <w:p w:rsidR="00DB56AA" w:rsidRDefault="00C20204" w:rsidP="008B3345">
            <w:pPr>
              <w:ind w:left="0"/>
              <w:jc w:val="left"/>
              <w:rPr>
                <w:rFonts w:ascii="Century Gothic" w:eastAsia="Adobe Ming Std L" w:hAnsi="Century Gothic" w:cs="Aharoni"/>
                <w:sz w:val="28"/>
                <w:szCs w:val="28"/>
              </w:rPr>
            </w:pPr>
            <w:r>
              <w:rPr>
                <w:rFonts w:ascii="Century Gothic" w:eastAsia="Adobe Ming Std L" w:hAnsi="Century Gothic" w:cs="Aharoni"/>
                <w:sz w:val="28"/>
                <w:szCs w:val="28"/>
              </w:rPr>
              <w:t>Jaclyn Balany, DDS</w:t>
            </w:r>
          </w:p>
          <w:p w:rsidR="00C20204" w:rsidRDefault="00C20204" w:rsidP="008B3345">
            <w:pPr>
              <w:ind w:left="0"/>
              <w:jc w:val="left"/>
              <w:rPr>
                <w:rFonts w:ascii="Century Gothic" w:eastAsia="Adobe Ming Std L" w:hAnsi="Century Gothic" w:cs="Aharoni"/>
                <w:sz w:val="28"/>
                <w:szCs w:val="28"/>
              </w:rPr>
            </w:pPr>
            <w:r>
              <w:rPr>
                <w:rFonts w:ascii="Century Gothic" w:eastAsia="Adobe Ming Std L" w:hAnsi="Century Gothic" w:cs="Aharoni"/>
                <w:sz w:val="28"/>
                <w:szCs w:val="28"/>
              </w:rPr>
              <w:t>Peter Mendoza, SCDD</w:t>
            </w:r>
          </w:p>
          <w:p w:rsidR="00C20204" w:rsidRDefault="00C20204" w:rsidP="008B3345">
            <w:pPr>
              <w:ind w:left="0"/>
              <w:jc w:val="left"/>
              <w:rPr>
                <w:rFonts w:ascii="Century Gothic" w:eastAsia="Adobe Ming Std L" w:hAnsi="Century Gothic" w:cs="Aharoni"/>
                <w:sz w:val="28"/>
                <w:szCs w:val="28"/>
              </w:rPr>
            </w:pPr>
            <w:r>
              <w:rPr>
                <w:rFonts w:ascii="Century Gothic" w:eastAsia="Adobe Ming Std L" w:hAnsi="Century Gothic" w:cs="Aharoni"/>
                <w:sz w:val="28"/>
                <w:szCs w:val="28"/>
              </w:rPr>
              <w:t>Desmond Mc Kenzie, OMO</w:t>
            </w:r>
          </w:p>
          <w:p w:rsidR="00C20204" w:rsidRDefault="00C20204" w:rsidP="008B3345">
            <w:pPr>
              <w:ind w:left="0"/>
              <w:jc w:val="left"/>
              <w:rPr>
                <w:rFonts w:ascii="Century Gothic" w:eastAsia="Adobe Ming Std L" w:hAnsi="Century Gothic" w:cs="Aharoni"/>
                <w:sz w:val="28"/>
                <w:szCs w:val="28"/>
              </w:rPr>
            </w:pPr>
            <w:r>
              <w:rPr>
                <w:rFonts w:ascii="Century Gothic" w:eastAsia="Adobe Ming Std L" w:hAnsi="Century Gothic" w:cs="Aharoni"/>
                <w:sz w:val="28"/>
                <w:szCs w:val="28"/>
              </w:rPr>
              <w:t>Mayra Hernandez, Aveanna</w:t>
            </w:r>
          </w:p>
          <w:p w:rsidR="00C20204" w:rsidRPr="00C20204" w:rsidRDefault="00C20204" w:rsidP="00C20204">
            <w:pPr>
              <w:ind w:left="0"/>
              <w:jc w:val="left"/>
              <w:rPr>
                <w:rFonts w:ascii="Century Gothic" w:eastAsia="Adobe Ming Std L" w:hAnsi="Century Gothic" w:cs="Aharoni"/>
                <w:sz w:val="28"/>
                <w:szCs w:val="28"/>
              </w:rPr>
            </w:pPr>
            <w:r w:rsidRPr="00C20204">
              <w:rPr>
                <w:rFonts w:ascii="Century Gothic" w:eastAsia="Adobe Ming Std L" w:hAnsi="Century Gothic" w:cs="Aharoni"/>
                <w:sz w:val="28"/>
                <w:szCs w:val="28"/>
              </w:rPr>
              <w:t>Stephani Crespin, Parent</w:t>
            </w:r>
          </w:p>
          <w:p w:rsidR="00696283" w:rsidRDefault="00C20204" w:rsidP="008B3345">
            <w:pPr>
              <w:ind w:left="0"/>
              <w:jc w:val="left"/>
              <w:rPr>
                <w:rFonts w:ascii="Century Gothic" w:eastAsia="Adobe Ming Std L" w:hAnsi="Century Gothic" w:cs="Aharoni"/>
                <w:sz w:val="28"/>
                <w:szCs w:val="28"/>
              </w:rPr>
            </w:pPr>
            <w:r w:rsidRPr="00C20204">
              <w:rPr>
                <w:rFonts w:ascii="Century Gothic" w:eastAsia="Adobe Ming Std L" w:hAnsi="Century Gothic" w:cs="Aharoni"/>
                <w:sz w:val="28"/>
                <w:szCs w:val="28"/>
              </w:rPr>
              <w:t>Lori Walker</w:t>
            </w:r>
          </w:p>
          <w:p w:rsidR="004131D2" w:rsidRDefault="004131D2" w:rsidP="004131D2">
            <w:pPr>
              <w:ind w:left="0"/>
              <w:jc w:val="left"/>
              <w:rPr>
                <w:rFonts w:ascii="Century Gothic" w:eastAsia="Adobe Ming Std L" w:hAnsi="Century Gothic" w:cs="Aharoni"/>
                <w:sz w:val="28"/>
                <w:szCs w:val="28"/>
              </w:rPr>
            </w:pPr>
            <w:r w:rsidRPr="00C20204">
              <w:rPr>
                <w:rFonts w:ascii="Century Gothic" w:eastAsia="Adobe Ming Std L" w:hAnsi="Century Gothic" w:cs="Aharoni"/>
                <w:sz w:val="28"/>
                <w:szCs w:val="28"/>
              </w:rPr>
              <w:t>Magdeline</w:t>
            </w:r>
          </w:p>
          <w:p w:rsidR="004131D2" w:rsidRDefault="004131D2" w:rsidP="008B3345">
            <w:pPr>
              <w:ind w:left="0"/>
              <w:jc w:val="left"/>
              <w:rPr>
                <w:rFonts w:ascii="Century Gothic" w:eastAsia="Adobe Ming Std L" w:hAnsi="Century Gothic" w:cs="Aharoni"/>
                <w:sz w:val="28"/>
                <w:szCs w:val="28"/>
              </w:rPr>
            </w:pPr>
          </w:p>
        </w:tc>
        <w:tc>
          <w:tcPr>
            <w:tcW w:w="3391" w:type="dxa"/>
            <w:shd w:val="clear" w:color="auto" w:fill="auto"/>
          </w:tcPr>
          <w:p w:rsidR="00C20204" w:rsidRPr="00C20204" w:rsidRDefault="00C20204" w:rsidP="00631677">
            <w:pPr>
              <w:ind w:left="0"/>
              <w:jc w:val="left"/>
              <w:rPr>
                <w:rFonts w:ascii="Century Gothic" w:eastAsia="Adobe Ming Std L" w:hAnsi="Century Gothic" w:cs="Aharoni"/>
                <w:sz w:val="28"/>
                <w:szCs w:val="28"/>
              </w:rPr>
            </w:pPr>
            <w:r w:rsidRPr="00C20204">
              <w:rPr>
                <w:rFonts w:ascii="Century Gothic" w:eastAsia="Adobe Ming Std L" w:hAnsi="Century Gothic" w:cs="Aharoni"/>
                <w:sz w:val="28"/>
                <w:szCs w:val="28"/>
              </w:rPr>
              <w:t>Charlene J.</w:t>
            </w:r>
          </w:p>
          <w:p w:rsidR="00C20204" w:rsidRPr="00C20204" w:rsidRDefault="00C20204" w:rsidP="00631677">
            <w:pPr>
              <w:ind w:left="0"/>
              <w:jc w:val="left"/>
              <w:rPr>
                <w:rFonts w:ascii="Century Gothic" w:eastAsia="Adobe Ming Std L" w:hAnsi="Century Gothic" w:cs="Aharoni"/>
                <w:sz w:val="28"/>
                <w:szCs w:val="28"/>
              </w:rPr>
            </w:pPr>
            <w:r w:rsidRPr="00C20204">
              <w:rPr>
                <w:rFonts w:ascii="Century Gothic" w:eastAsia="Adobe Ming Std L" w:hAnsi="Century Gothic" w:cs="Aharoni"/>
                <w:sz w:val="28"/>
                <w:szCs w:val="28"/>
              </w:rPr>
              <w:t>Georgina</w:t>
            </w:r>
          </w:p>
          <w:p w:rsidR="00C20204" w:rsidRPr="00C20204" w:rsidRDefault="00C20204" w:rsidP="00631677">
            <w:pPr>
              <w:ind w:left="0"/>
              <w:jc w:val="left"/>
              <w:rPr>
                <w:rFonts w:ascii="Century Gothic" w:eastAsia="Adobe Ming Std L" w:hAnsi="Century Gothic" w:cs="Aharoni"/>
                <w:sz w:val="28"/>
                <w:szCs w:val="28"/>
              </w:rPr>
            </w:pPr>
            <w:r w:rsidRPr="00C20204">
              <w:rPr>
                <w:rFonts w:ascii="Century Gothic" w:eastAsia="Adobe Ming Std L" w:hAnsi="Century Gothic" w:cs="Aharoni"/>
                <w:sz w:val="28"/>
                <w:szCs w:val="28"/>
              </w:rPr>
              <w:t xml:space="preserve">Desmond M. </w:t>
            </w:r>
          </w:p>
          <w:p w:rsidR="00C20204" w:rsidRPr="00C20204" w:rsidRDefault="00C20204" w:rsidP="00631677">
            <w:pPr>
              <w:ind w:left="0"/>
              <w:jc w:val="left"/>
              <w:rPr>
                <w:rFonts w:ascii="Century Gothic" w:eastAsia="Adobe Ming Std L" w:hAnsi="Century Gothic" w:cs="Aharoni"/>
                <w:sz w:val="28"/>
                <w:szCs w:val="28"/>
              </w:rPr>
            </w:pPr>
            <w:r w:rsidRPr="00C20204">
              <w:rPr>
                <w:rFonts w:ascii="Century Gothic" w:eastAsia="Adobe Ming Std L" w:hAnsi="Century Gothic" w:cs="Aharoni"/>
                <w:sz w:val="28"/>
                <w:szCs w:val="28"/>
              </w:rPr>
              <w:t>Kate Brittain</w:t>
            </w:r>
          </w:p>
          <w:p w:rsidR="00C20204" w:rsidRPr="00706F4B" w:rsidRDefault="00C20204" w:rsidP="00631677">
            <w:pPr>
              <w:ind w:left="0"/>
              <w:jc w:val="left"/>
              <w:rPr>
                <w:rFonts w:ascii="Century Gothic" w:eastAsia="Adobe Ming Std L" w:hAnsi="Century Gothic" w:cs="Aharoni"/>
                <w:sz w:val="28"/>
                <w:szCs w:val="28"/>
                <w:highlight w:val="yellow"/>
              </w:rPr>
            </w:pPr>
          </w:p>
        </w:tc>
      </w:tr>
    </w:tbl>
    <w:p w:rsidR="00BC6EC3" w:rsidRPr="000429AF" w:rsidRDefault="00BC6EC3" w:rsidP="000429AF">
      <w:pPr>
        <w:tabs>
          <w:tab w:val="left" w:pos="0"/>
          <w:tab w:val="left" w:pos="335"/>
          <w:tab w:val="left" w:pos="870"/>
        </w:tabs>
        <w:ind w:left="0"/>
        <w:jc w:val="left"/>
        <w:rPr>
          <w:rFonts w:ascii="Century Gothic" w:hAnsi="Century Gothic" w:cs="Tahoma"/>
          <w:b/>
          <w:i/>
          <w:sz w:val="28"/>
          <w:szCs w:val="28"/>
          <w:highlight w:val="yellow"/>
        </w:rPr>
      </w:pPr>
    </w:p>
    <w:p w:rsidR="00BC6EC3" w:rsidRPr="00BB100F" w:rsidRDefault="00BC6EC3" w:rsidP="00BB100F">
      <w:pPr>
        <w:pStyle w:val="ListParagraph"/>
        <w:tabs>
          <w:tab w:val="left" w:pos="0"/>
          <w:tab w:val="left" w:pos="335"/>
          <w:tab w:val="left" w:pos="870"/>
        </w:tabs>
        <w:ind w:left="-990"/>
        <w:jc w:val="left"/>
        <w:rPr>
          <w:rFonts w:ascii="Century Gothic" w:hAnsi="Century Gothic" w:cs="Tahoma"/>
          <w:b/>
          <w:i/>
          <w:sz w:val="28"/>
          <w:szCs w:val="28"/>
          <w:highlight w:val="yellow"/>
        </w:rPr>
      </w:pPr>
    </w:p>
    <w:p w:rsidR="00195609" w:rsidRPr="00BC6EC3" w:rsidRDefault="00714AFA" w:rsidP="004A5831">
      <w:pPr>
        <w:pStyle w:val="ListParagraph"/>
        <w:numPr>
          <w:ilvl w:val="0"/>
          <w:numId w:val="1"/>
        </w:numPr>
        <w:tabs>
          <w:tab w:val="left" w:pos="0"/>
          <w:tab w:val="left" w:pos="335"/>
          <w:tab w:val="left" w:pos="870"/>
        </w:tabs>
        <w:ind w:left="-450" w:right="576" w:hanging="270"/>
        <w:jc w:val="left"/>
        <w:rPr>
          <w:rFonts w:ascii="Century Gothic" w:hAnsi="Century Gothic" w:cs="Tahoma"/>
          <w:b/>
          <w:i/>
          <w:sz w:val="28"/>
          <w:szCs w:val="28"/>
        </w:rPr>
      </w:pPr>
      <w:r>
        <w:rPr>
          <w:rFonts w:ascii="Century Gothic" w:hAnsi="Century Gothic" w:cs="Tahoma"/>
          <w:b/>
          <w:i/>
          <w:sz w:val="28"/>
          <w:szCs w:val="28"/>
        </w:rPr>
        <w:t xml:space="preserve"> </w:t>
      </w:r>
      <w:r w:rsidR="008A5926" w:rsidRPr="00BC6EC3">
        <w:rPr>
          <w:rFonts w:ascii="Century Gothic" w:hAnsi="Century Gothic" w:cs="Tahoma"/>
          <w:b/>
          <w:i/>
          <w:sz w:val="28"/>
          <w:szCs w:val="28"/>
        </w:rPr>
        <w:t xml:space="preserve">Call to Order by </w:t>
      </w:r>
      <w:r w:rsidR="00BC6EC3" w:rsidRPr="00BC6EC3">
        <w:rPr>
          <w:rFonts w:ascii="Century Gothic" w:hAnsi="Century Gothic" w:cs="Tahoma"/>
          <w:b/>
          <w:i/>
          <w:sz w:val="28"/>
          <w:szCs w:val="28"/>
        </w:rPr>
        <w:t>Lisa Cooley</w:t>
      </w:r>
      <w:r w:rsidR="008A5926" w:rsidRPr="00BC6EC3">
        <w:rPr>
          <w:rFonts w:ascii="Century Gothic" w:hAnsi="Century Gothic" w:cs="Tahoma"/>
          <w:b/>
          <w:i/>
          <w:sz w:val="28"/>
          <w:szCs w:val="28"/>
        </w:rPr>
        <w:t>,</w:t>
      </w:r>
      <w:r w:rsidR="00BC6EC3" w:rsidRPr="00BC6EC3">
        <w:rPr>
          <w:rFonts w:ascii="Century Gothic" w:hAnsi="Century Gothic" w:cs="Tahoma"/>
          <w:b/>
          <w:i/>
          <w:sz w:val="28"/>
          <w:szCs w:val="28"/>
        </w:rPr>
        <w:t xml:space="preserve"> </w:t>
      </w:r>
      <w:r w:rsidR="00E816FE" w:rsidRPr="00BC6EC3">
        <w:rPr>
          <w:rFonts w:ascii="Century Gothic" w:hAnsi="Century Gothic" w:cs="Tahoma"/>
          <w:b/>
          <w:i/>
          <w:sz w:val="28"/>
          <w:szCs w:val="28"/>
        </w:rPr>
        <w:t>C</w:t>
      </w:r>
      <w:r w:rsidR="008A5926" w:rsidRPr="00BC6EC3">
        <w:rPr>
          <w:rFonts w:ascii="Century Gothic" w:hAnsi="Century Gothic" w:cs="Tahoma"/>
          <w:b/>
          <w:i/>
          <w:sz w:val="28"/>
          <w:szCs w:val="28"/>
        </w:rPr>
        <w:t>hair</w:t>
      </w:r>
    </w:p>
    <w:p w:rsidR="008B071A" w:rsidRDefault="008A5926" w:rsidP="004A5831">
      <w:pPr>
        <w:ind w:left="-720" w:right="576"/>
        <w:jc w:val="left"/>
        <w:rPr>
          <w:rFonts w:ascii="Century Gothic" w:hAnsi="Century Gothic"/>
          <w:sz w:val="28"/>
          <w:szCs w:val="28"/>
        </w:rPr>
      </w:pPr>
      <w:r w:rsidRPr="00337D45">
        <w:rPr>
          <w:rFonts w:ascii="Century Gothic" w:hAnsi="Century Gothic" w:cstheme="minorHAnsi"/>
          <w:sz w:val="28"/>
          <w:szCs w:val="28"/>
        </w:rPr>
        <w:t>Welcome &amp; Introductions</w:t>
      </w:r>
      <w:r w:rsidR="00734CAC" w:rsidRPr="00337D45">
        <w:rPr>
          <w:rFonts w:ascii="Century Gothic" w:hAnsi="Century Gothic" w:cstheme="minorHAnsi"/>
          <w:sz w:val="28"/>
          <w:szCs w:val="28"/>
        </w:rPr>
        <w:t xml:space="preserve"> (1</w:t>
      </w:r>
      <w:r w:rsidR="00E94C5D" w:rsidRPr="00337D45">
        <w:rPr>
          <w:rFonts w:ascii="Century Gothic" w:hAnsi="Century Gothic" w:cstheme="minorHAnsi"/>
          <w:sz w:val="28"/>
          <w:szCs w:val="28"/>
        </w:rPr>
        <w:t>:</w:t>
      </w:r>
      <w:r w:rsidR="00AF7FB8" w:rsidRPr="00AA4F89">
        <w:rPr>
          <w:rFonts w:ascii="Century Gothic" w:hAnsi="Century Gothic" w:cstheme="minorHAnsi"/>
          <w:sz w:val="28"/>
          <w:szCs w:val="28"/>
        </w:rPr>
        <w:t>00</w:t>
      </w:r>
      <w:r w:rsidR="00734CAC" w:rsidRPr="00AA4F89">
        <w:rPr>
          <w:rFonts w:ascii="Century Gothic" w:hAnsi="Century Gothic" w:cstheme="minorHAnsi"/>
          <w:sz w:val="28"/>
          <w:szCs w:val="28"/>
        </w:rPr>
        <w:t xml:space="preserve"> </w:t>
      </w:r>
      <w:r w:rsidR="00E94C5D" w:rsidRPr="00AA4F89">
        <w:rPr>
          <w:rFonts w:ascii="Century Gothic" w:hAnsi="Century Gothic" w:cstheme="minorHAnsi"/>
          <w:sz w:val="28"/>
          <w:szCs w:val="28"/>
        </w:rPr>
        <w:t>P</w:t>
      </w:r>
      <w:r w:rsidR="00734CAC" w:rsidRPr="00AA4F89">
        <w:rPr>
          <w:rFonts w:ascii="Century Gothic" w:hAnsi="Century Gothic" w:cstheme="minorHAnsi"/>
          <w:sz w:val="28"/>
          <w:szCs w:val="28"/>
        </w:rPr>
        <w:t>.M.)</w:t>
      </w:r>
      <w:r w:rsidR="00AD7239" w:rsidRPr="00AA4F89">
        <w:rPr>
          <w:rFonts w:ascii="Century Gothic" w:hAnsi="Century Gothic" w:cstheme="minorHAnsi"/>
          <w:sz w:val="28"/>
          <w:szCs w:val="28"/>
        </w:rPr>
        <w:t xml:space="preserve"> </w:t>
      </w:r>
      <w:r w:rsidR="00337D45" w:rsidRPr="00AA4F89">
        <w:rPr>
          <w:rFonts w:ascii="Century Gothic" w:hAnsi="Century Gothic"/>
          <w:sz w:val="28"/>
          <w:szCs w:val="28"/>
        </w:rPr>
        <w:t>There was not a quorum of</w:t>
      </w:r>
      <w:r w:rsidR="008F7FDA" w:rsidRPr="00AA4F89">
        <w:rPr>
          <w:rFonts w:ascii="Century Gothic" w:hAnsi="Century Gothic"/>
          <w:sz w:val="28"/>
          <w:szCs w:val="28"/>
        </w:rPr>
        <w:t xml:space="preserve"> </w:t>
      </w:r>
      <w:r w:rsidR="00337D45" w:rsidRPr="00AA4F89">
        <w:rPr>
          <w:rFonts w:ascii="Century Gothic" w:hAnsi="Century Gothic"/>
          <w:sz w:val="28"/>
          <w:szCs w:val="28"/>
        </w:rPr>
        <w:t>members present. Agenda items were handled as informational until a quorum was established.</w:t>
      </w:r>
    </w:p>
    <w:p w:rsidR="008B071A" w:rsidRDefault="008B071A" w:rsidP="004A5831">
      <w:pPr>
        <w:ind w:left="-720" w:right="576"/>
        <w:jc w:val="left"/>
        <w:rPr>
          <w:rFonts w:ascii="Century Gothic" w:hAnsi="Century Gothic" w:cs="Tahoma"/>
          <w:b/>
          <w:i/>
          <w:sz w:val="28"/>
          <w:szCs w:val="28"/>
        </w:rPr>
      </w:pPr>
    </w:p>
    <w:p w:rsidR="00427F49" w:rsidRPr="008B071A" w:rsidRDefault="008A5926" w:rsidP="004A5831">
      <w:pPr>
        <w:pStyle w:val="ListParagraph"/>
        <w:numPr>
          <w:ilvl w:val="0"/>
          <w:numId w:val="1"/>
        </w:numPr>
        <w:ind w:left="-360" w:right="576"/>
        <w:jc w:val="left"/>
        <w:rPr>
          <w:rFonts w:ascii="Century Gothic" w:hAnsi="Century Gothic"/>
          <w:sz w:val="28"/>
          <w:szCs w:val="28"/>
        </w:rPr>
      </w:pPr>
      <w:r w:rsidRPr="008B071A">
        <w:rPr>
          <w:rFonts w:ascii="Century Gothic" w:hAnsi="Century Gothic" w:cs="Tahoma"/>
          <w:b/>
          <w:i/>
          <w:sz w:val="28"/>
          <w:szCs w:val="28"/>
        </w:rPr>
        <w:t>Approval of Agenda &amp; Minutes (from</w:t>
      </w:r>
      <w:r w:rsidR="00631677">
        <w:rPr>
          <w:rFonts w:ascii="Century Gothic" w:hAnsi="Century Gothic" w:cs="Tahoma"/>
          <w:b/>
          <w:i/>
          <w:sz w:val="28"/>
          <w:szCs w:val="28"/>
        </w:rPr>
        <w:t xml:space="preserve"> August</w:t>
      </w:r>
      <w:r w:rsidR="00AA4F89">
        <w:rPr>
          <w:rFonts w:ascii="Century Gothic" w:hAnsi="Century Gothic" w:cs="Tahoma"/>
          <w:b/>
          <w:i/>
          <w:sz w:val="28"/>
          <w:szCs w:val="28"/>
        </w:rPr>
        <w:t xml:space="preserve"> </w:t>
      </w:r>
      <w:r w:rsidR="00EA15F6">
        <w:rPr>
          <w:rFonts w:ascii="Century Gothic" w:hAnsi="Century Gothic" w:cs="Tahoma"/>
          <w:b/>
          <w:i/>
          <w:sz w:val="28"/>
          <w:szCs w:val="28"/>
        </w:rPr>
        <w:t>1</w:t>
      </w:r>
      <w:r w:rsidR="00631677">
        <w:rPr>
          <w:rFonts w:ascii="Century Gothic" w:hAnsi="Century Gothic" w:cs="Tahoma"/>
          <w:b/>
          <w:i/>
          <w:sz w:val="28"/>
          <w:szCs w:val="28"/>
        </w:rPr>
        <w:t>0</w:t>
      </w:r>
      <w:r w:rsidR="00EE5D4A" w:rsidRPr="008B071A">
        <w:rPr>
          <w:rFonts w:ascii="Century Gothic" w:hAnsi="Century Gothic" w:cs="Tahoma"/>
          <w:b/>
          <w:i/>
          <w:sz w:val="28"/>
          <w:szCs w:val="28"/>
        </w:rPr>
        <w:t>, 202</w:t>
      </w:r>
      <w:r w:rsidR="00337D45" w:rsidRPr="008B071A">
        <w:rPr>
          <w:rFonts w:ascii="Century Gothic" w:hAnsi="Century Gothic" w:cs="Tahoma"/>
          <w:b/>
          <w:i/>
          <w:sz w:val="28"/>
          <w:szCs w:val="28"/>
        </w:rPr>
        <w:t>2</w:t>
      </w:r>
      <w:r w:rsidR="00F309B9" w:rsidRPr="008B071A">
        <w:rPr>
          <w:rFonts w:ascii="Century Gothic" w:hAnsi="Century Gothic" w:cs="Tahoma"/>
          <w:b/>
          <w:i/>
          <w:sz w:val="28"/>
          <w:szCs w:val="28"/>
        </w:rPr>
        <w:t>)</w:t>
      </w:r>
      <w:r w:rsidR="004A2A33" w:rsidRPr="008B071A">
        <w:rPr>
          <w:rFonts w:ascii="Century Gothic" w:hAnsi="Century Gothic" w:cs="Tahoma"/>
          <w:b/>
          <w:i/>
          <w:sz w:val="28"/>
          <w:szCs w:val="28"/>
        </w:rPr>
        <w:t>—</w:t>
      </w:r>
      <w:r w:rsidR="00BC6EC3" w:rsidRPr="008B071A">
        <w:rPr>
          <w:rFonts w:ascii="Century Gothic" w:hAnsi="Century Gothic" w:cs="Tahoma"/>
          <w:b/>
          <w:i/>
          <w:sz w:val="28"/>
          <w:szCs w:val="28"/>
        </w:rPr>
        <w:t>Lisa Cooley</w:t>
      </w:r>
    </w:p>
    <w:p w:rsidR="00B85180" w:rsidRDefault="001A7629" w:rsidP="004A5831">
      <w:pPr>
        <w:ind w:left="-720" w:right="576"/>
        <w:jc w:val="left"/>
        <w:rPr>
          <w:rFonts w:ascii="Century Gothic" w:hAnsi="Century Gothic"/>
          <w:sz w:val="28"/>
        </w:rPr>
      </w:pPr>
      <w:r w:rsidRPr="001A7629">
        <w:rPr>
          <w:rFonts w:ascii="Century Gothic" w:hAnsi="Century Gothic"/>
          <w:sz w:val="28"/>
        </w:rPr>
        <w:t xml:space="preserve">A quorum was established at </w:t>
      </w:r>
      <w:r w:rsidR="008B3345" w:rsidRPr="008F1417">
        <w:rPr>
          <w:rFonts w:ascii="Century Gothic" w:hAnsi="Century Gothic"/>
          <w:sz w:val="28"/>
        </w:rPr>
        <w:t>1:</w:t>
      </w:r>
      <w:r w:rsidR="008B3345">
        <w:rPr>
          <w:rFonts w:ascii="Century Gothic" w:hAnsi="Century Gothic"/>
          <w:sz w:val="28"/>
        </w:rPr>
        <w:t xml:space="preserve"> </w:t>
      </w:r>
      <w:r w:rsidR="00810FDC">
        <w:rPr>
          <w:rFonts w:ascii="Century Gothic" w:hAnsi="Century Gothic"/>
          <w:sz w:val="28"/>
        </w:rPr>
        <w:t>04</w:t>
      </w:r>
      <w:r w:rsidRPr="001A7629">
        <w:rPr>
          <w:rFonts w:ascii="Century Gothic" w:hAnsi="Century Gothic"/>
          <w:sz w:val="28"/>
        </w:rPr>
        <w:t xml:space="preserve"> pm. Chairperson Lisa Cooley requested the committee come back and vote on the approval of the agenda and minutes from the</w:t>
      </w:r>
      <w:r w:rsidR="005126C2">
        <w:rPr>
          <w:rFonts w:ascii="Century Gothic" w:hAnsi="Century Gothic"/>
          <w:sz w:val="28"/>
        </w:rPr>
        <w:t xml:space="preserve"> </w:t>
      </w:r>
      <w:r w:rsidR="004906E3">
        <w:rPr>
          <w:rFonts w:ascii="Century Gothic" w:hAnsi="Century Gothic"/>
          <w:sz w:val="28"/>
        </w:rPr>
        <w:t>August</w:t>
      </w:r>
      <w:r w:rsidRPr="001A7629">
        <w:rPr>
          <w:rFonts w:ascii="Century Gothic" w:hAnsi="Century Gothic"/>
          <w:sz w:val="28"/>
        </w:rPr>
        <w:t xml:space="preserve"> </w:t>
      </w:r>
      <w:r w:rsidR="005126C2">
        <w:rPr>
          <w:rFonts w:ascii="Century Gothic" w:hAnsi="Century Gothic"/>
          <w:sz w:val="28"/>
        </w:rPr>
        <w:t>1</w:t>
      </w:r>
      <w:r w:rsidR="004906E3">
        <w:rPr>
          <w:rFonts w:ascii="Century Gothic" w:hAnsi="Century Gothic"/>
          <w:sz w:val="28"/>
        </w:rPr>
        <w:t>0</w:t>
      </w:r>
      <w:r w:rsidRPr="001A7629">
        <w:rPr>
          <w:rFonts w:ascii="Century Gothic" w:hAnsi="Century Gothic"/>
          <w:sz w:val="28"/>
        </w:rPr>
        <w:t xml:space="preserve">th, 2022 SDAC meeting. </w:t>
      </w:r>
    </w:p>
    <w:p w:rsidR="00B85180" w:rsidRDefault="00B85180" w:rsidP="004A5831">
      <w:pPr>
        <w:ind w:left="-720" w:right="576"/>
        <w:jc w:val="left"/>
        <w:rPr>
          <w:rFonts w:ascii="Century Gothic" w:hAnsi="Century Gothic"/>
          <w:sz w:val="28"/>
        </w:rPr>
      </w:pPr>
    </w:p>
    <w:p w:rsidR="00AA4F89" w:rsidRDefault="00B85180" w:rsidP="004A5831">
      <w:pPr>
        <w:ind w:left="0" w:right="576"/>
        <w:jc w:val="left"/>
        <w:rPr>
          <w:rFonts w:ascii="Century Gothic" w:hAnsi="Century Gothic"/>
          <w:sz w:val="28"/>
        </w:rPr>
      </w:pPr>
      <w:bookmarkStart w:id="2" w:name="_Hlk108613736"/>
      <w:r>
        <w:rPr>
          <w:rFonts w:ascii="Century Gothic" w:hAnsi="Century Gothic"/>
          <w:sz w:val="28"/>
        </w:rPr>
        <w:t>M/S/</w:t>
      </w:r>
      <w:r w:rsidRPr="00AA4F89">
        <w:rPr>
          <w:rFonts w:ascii="Century Gothic" w:hAnsi="Century Gothic"/>
          <w:sz w:val="28"/>
        </w:rPr>
        <w:t>C (</w:t>
      </w:r>
      <w:r w:rsidR="000429B0">
        <w:rPr>
          <w:rFonts w:ascii="Century Gothic" w:hAnsi="Century Gothic"/>
          <w:sz w:val="28"/>
        </w:rPr>
        <w:t>Karen</w:t>
      </w:r>
      <w:r w:rsidRPr="008B3345">
        <w:rPr>
          <w:rFonts w:ascii="Century Gothic" w:hAnsi="Century Gothic"/>
          <w:sz w:val="28"/>
        </w:rPr>
        <w:t>/</w:t>
      </w:r>
      <w:r w:rsidR="000429B0">
        <w:rPr>
          <w:rFonts w:ascii="Century Gothic" w:hAnsi="Century Gothic"/>
          <w:sz w:val="28"/>
        </w:rPr>
        <w:t>Carmen</w:t>
      </w:r>
      <w:r w:rsidRPr="00AA4F89">
        <w:rPr>
          <w:rFonts w:ascii="Century Gothic" w:hAnsi="Century Gothic"/>
          <w:sz w:val="28"/>
        </w:rPr>
        <w:t xml:space="preserve">) </w:t>
      </w:r>
      <w:r w:rsidR="00AA4F89" w:rsidRPr="00AA4F89">
        <w:rPr>
          <w:rFonts w:ascii="Century Gothic" w:hAnsi="Century Gothic"/>
          <w:sz w:val="28"/>
        </w:rPr>
        <w:t xml:space="preserve">Made the motion to approve </w:t>
      </w:r>
      <w:bookmarkEnd w:id="2"/>
      <w:r w:rsidR="00AA4F89" w:rsidRPr="00AA4F89">
        <w:rPr>
          <w:rFonts w:ascii="Century Gothic" w:hAnsi="Century Gothic"/>
          <w:sz w:val="28"/>
        </w:rPr>
        <w:t>the agenda</w:t>
      </w:r>
      <w:r w:rsidR="00053BB0">
        <w:rPr>
          <w:rFonts w:ascii="Century Gothic" w:hAnsi="Century Gothic"/>
          <w:sz w:val="28"/>
        </w:rPr>
        <w:t xml:space="preserve">. </w:t>
      </w:r>
      <w:r w:rsidR="000429B0">
        <w:rPr>
          <w:rFonts w:ascii="Century Gothic" w:hAnsi="Century Gothic"/>
          <w:sz w:val="28"/>
        </w:rPr>
        <w:t xml:space="preserve">Daniel and William </w:t>
      </w:r>
      <w:r w:rsidR="004906E3">
        <w:rPr>
          <w:rFonts w:ascii="Century Gothic" w:hAnsi="Century Gothic"/>
          <w:sz w:val="28"/>
        </w:rPr>
        <w:t>abstain</w:t>
      </w:r>
      <w:r w:rsidR="000429B0">
        <w:rPr>
          <w:rFonts w:ascii="Century Gothic" w:hAnsi="Century Gothic"/>
          <w:sz w:val="28"/>
        </w:rPr>
        <w:t xml:space="preserve"> as they were not present at the last meeting.</w:t>
      </w:r>
    </w:p>
    <w:p w:rsidR="005126C2" w:rsidRDefault="00B85180" w:rsidP="004A5831">
      <w:pPr>
        <w:ind w:left="0" w:right="576"/>
        <w:jc w:val="left"/>
        <w:rPr>
          <w:rFonts w:ascii="Century Gothic" w:hAnsi="Century Gothic"/>
          <w:sz w:val="28"/>
        </w:rPr>
      </w:pPr>
      <w:r>
        <w:rPr>
          <w:rFonts w:ascii="Century Gothic" w:hAnsi="Century Gothic"/>
          <w:sz w:val="28"/>
        </w:rPr>
        <w:t xml:space="preserve">M/S/C </w:t>
      </w:r>
      <w:r w:rsidRPr="00AA4F89">
        <w:rPr>
          <w:rFonts w:ascii="Century Gothic" w:hAnsi="Century Gothic"/>
          <w:sz w:val="28"/>
        </w:rPr>
        <w:t>(</w:t>
      </w:r>
      <w:r w:rsidR="004906E3">
        <w:rPr>
          <w:rFonts w:ascii="Century Gothic" w:hAnsi="Century Gothic"/>
          <w:sz w:val="28"/>
        </w:rPr>
        <w:t>Karen</w:t>
      </w:r>
      <w:r w:rsidRPr="008B3345">
        <w:rPr>
          <w:rFonts w:ascii="Century Gothic" w:hAnsi="Century Gothic"/>
          <w:sz w:val="28"/>
        </w:rPr>
        <w:t>/</w:t>
      </w:r>
      <w:r w:rsidR="004906E3">
        <w:rPr>
          <w:rFonts w:ascii="Century Gothic" w:hAnsi="Century Gothic"/>
          <w:sz w:val="28"/>
        </w:rPr>
        <w:t>Carmen</w:t>
      </w:r>
      <w:r w:rsidRPr="00AA4F89">
        <w:rPr>
          <w:rFonts w:ascii="Century Gothic" w:hAnsi="Century Gothic"/>
          <w:sz w:val="28"/>
        </w:rPr>
        <w:t xml:space="preserve">) </w:t>
      </w:r>
      <w:r w:rsidR="00AA4F89" w:rsidRPr="00AA4F89">
        <w:rPr>
          <w:rFonts w:ascii="Century Gothic" w:hAnsi="Century Gothic"/>
          <w:sz w:val="28"/>
        </w:rPr>
        <w:t xml:space="preserve">Made the motion </w:t>
      </w:r>
      <w:r w:rsidR="005126C2" w:rsidRPr="00AA4F89">
        <w:rPr>
          <w:rFonts w:ascii="Century Gothic" w:hAnsi="Century Gothic"/>
          <w:sz w:val="28"/>
        </w:rPr>
        <w:t>to approve the</w:t>
      </w:r>
      <w:r w:rsidR="005126C2">
        <w:rPr>
          <w:rFonts w:ascii="Century Gothic" w:hAnsi="Century Gothic"/>
          <w:sz w:val="28"/>
        </w:rPr>
        <w:t xml:space="preserve"> meeting minutes of</w:t>
      </w:r>
      <w:r w:rsidR="00150E73">
        <w:rPr>
          <w:rFonts w:ascii="Century Gothic" w:hAnsi="Century Gothic"/>
          <w:sz w:val="28"/>
        </w:rPr>
        <w:t xml:space="preserve"> </w:t>
      </w:r>
      <w:r w:rsidR="00631677">
        <w:rPr>
          <w:rFonts w:ascii="Century Gothic" w:hAnsi="Century Gothic"/>
          <w:sz w:val="28"/>
        </w:rPr>
        <w:t>August</w:t>
      </w:r>
      <w:r w:rsidR="00080DA8">
        <w:rPr>
          <w:rFonts w:ascii="Century Gothic" w:hAnsi="Century Gothic"/>
          <w:sz w:val="28"/>
        </w:rPr>
        <w:t xml:space="preserve"> </w:t>
      </w:r>
      <w:r w:rsidR="008B3345">
        <w:rPr>
          <w:rFonts w:ascii="Century Gothic" w:hAnsi="Century Gothic"/>
          <w:sz w:val="28"/>
        </w:rPr>
        <w:t>1</w:t>
      </w:r>
      <w:r w:rsidR="00631677">
        <w:rPr>
          <w:rFonts w:ascii="Century Gothic" w:hAnsi="Century Gothic"/>
          <w:sz w:val="28"/>
        </w:rPr>
        <w:t>0</w:t>
      </w:r>
      <w:r w:rsidR="005126C2">
        <w:rPr>
          <w:rFonts w:ascii="Century Gothic" w:hAnsi="Century Gothic"/>
          <w:sz w:val="28"/>
        </w:rPr>
        <w:t>, 2022</w:t>
      </w:r>
      <w:r w:rsidR="00AA4F89">
        <w:rPr>
          <w:rFonts w:ascii="Century Gothic" w:hAnsi="Century Gothic"/>
          <w:sz w:val="28"/>
        </w:rPr>
        <w:t>.</w:t>
      </w:r>
    </w:p>
    <w:p w:rsidR="00882F37" w:rsidRDefault="00882F37" w:rsidP="004A5831">
      <w:pPr>
        <w:ind w:left="0" w:right="576"/>
        <w:jc w:val="left"/>
        <w:rPr>
          <w:rFonts w:ascii="Century Gothic" w:hAnsi="Century Gothic"/>
          <w:sz w:val="28"/>
        </w:rPr>
      </w:pPr>
    </w:p>
    <w:p w:rsidR="00083EEB" w:rsidRDefault="004176A7" w:rsidP="004A5831">
      <w:pPr>
        <w:pStyle w:val="ListParagraph"/>
        <w:numPr>
          <w:ilvl w:val="0"/>
          <w:numId w:val="1"/>
        </w:numPr>
        <w:tabs>
          <w:tab w:val="left" w:pos="0"/>
          <w:tab w:val="left" w:pos="335"/>
          <w:tab w:val="left" w:pos="870"/>
        </w:tabs>
        <w:ind w:left="-360" w:right="576"/>
        <w:jc w:val="left"/>
        <w:rPr>
          <w:rFonts w:ascii="Century Gothic" w:hAnsi="Century Gothic" w:cs="Tahoma"/>
          <w:b/>
          <w:i/>
          <w:sz w:val="28"/>
          <w:szCs w:val="28"/>
        </w:rPr>
      </w:pPr>
      <w:r>
        <w:rPr>
          <w:rFonts w:ascii="Century Gothic" w:hAnsi="Century Gothic" w:cs="Tahoma"/>
          <w:b/>
          <w:i/>
          <w:sz w:val="28"/>
          <w:szCs w:val="28"/>
        </w:rPr>
        <w:t>ACRC SDP Updates—</w:t>
      </w:r>
      <w:r w:rsidR="00706F4B">
        <w:rPr>
          <w:rFonts w:ascii="Century Gothic" w:hAnsi="Century Gothic" w:cs="Tahoma"/>
          <w:b/>
          <w:i/>
          <w:sz w:val="28"/>
          <w:szCs w:val="28"/>
        </w:rPr>
        <w:t xml:space="preserve">Mechelle Johnson, </w:t>
      </w:r>
      <w:r>
        <w:rPr>
          <w:rFonts w:ascii="Century Gothic" w:hAnsi="Century Gothic" w:cs="Tahoma"/>
          <w:b/>
          <w:i/>
          <w:sz w:val="28"/>
          <w:szCs w:val="28"/>
        </w:rPr>
        <w:t>Jennifer Bloom,</w:t>
      </w:r>
      <w:r w:rsidR="00AD4183">
        <w:rPr>
          <w:rFonts w:ascii="Century Gothic" w:hAnsi="Century Gothic" w:cs="Tahoma"/>
          <w:b/>
          <w:i/>
          <w:sz w:val="28"/>
          <w:szCs w:val="28"/>
        </w:rPr>
        <w:t xml:space="preserve"> </w:t>
      </w:r>
      <w:r>
        <w:rPr>
          <w:rFonts w:ascii="Century Gothic" w:hAnsi="Century Gothic" w:cs="Tahoma"/>
          <w:b/>
          <w:i/>
          <w:sz w:val="28"/>
          <w:szCs w:val="28"/>
        </w:rPr>
        <w:t>Tracy Brown</w:t>
      </w:r>
      <w:r w:rsidR="00CC23EE">
        <w:rPr>
          <w:rFonts w:ascii="Century Gothic" w:hAnsi="Century Gothic" w:cs="Tahoma"/>
          <w:b/>
          <w:i/>
          <w:sz w:val="28"/>
          <w:szCs w:val="28"/>
        </w:rPr>
        <w:t xml:space="preserve"> &amp;</w:t>
      </w:r>
      <w:r>
        <w:rPr>
          <w:rFonts w:ascii="Century Gothic" w:hAnsi="Century Gothic" w:cs="Tahoma"/>
          <w:b/>
          <w:i/>
          <w:sz w:val="28"/>
          <w:szCs w:val="28"/>
        </w:rPr>
        <w:t xml:space="preserve"> </w:t>
      </w:r>
      <w:r w:rsidR="00CC23EE">
        <w:rPr>
          <w:rFonts w:ascii="Century Gothic" w:hAnsi="Century Gothic" w:cs="Tahoma"/>
          <w:b/>
          <w:i/>
          <w:sz w:val="28"/>
          <w:szCs w:val="28"/>
        </w:rPr>
        <w:t>Johnny Xiong</w:t>
      </w:r>
    </w:p>
    <w:p w:rsidR="00946C21" w:rsidRDefault="00B85180" w:rsidP="003E01B6">
      <w:pPr>
        <w:numPr>
          <w:ilvl w:val="1"/>
          <w:numId w:val="24"/>
        </w:numPr>
        <w:spacing w:after="100" w:afterAutospacing="1"/>
        <w:ind w:right="576"/>
        <w:jc w:val="left"/>
        <w:rPr>
          <w:rFonts w:ascii="Century Gothic" w:hAnsi="Century Gothic" w:cs="Arial"/>
          <w:sz w:val="28"/>
          <w:szCs w:val="28"/>
        </w:rPr>
      </w:pPr>
      <w:r>
        <w:rPr>
          <w:rFonts w:ascii="Century Gothic" w:hAnsi="Century Gothic" w:cs="Tahoma"/>
          <w:sz w:val="28"/>
          <w:szCs w:val="28"/>
        </w:rPr>
        <w:t xml:space="preserve"> </w:t>
      </w:r>
      <w:r w:rsidR="00946C21" w:rsidRPr="00946C21">
        <w:rPr>
          <w:rFonts w:ascii="Century Gothic" w:hAnsi="Century Gothic" w:cs="Arial"/>
          <w:sz w:val="28"/>
          <w:szCs w:val="28"/>
        </w:rPr>
        <w:t>General SDP update</w:t>
      </w:r>
      <w:bookmarkStart w:id="3" w:name="_Hlk105586845"/>
    </w:p>
    <w:p w:rsidR="000B21E3" w:rsidRDefault="000429B0" w:rsidP="000429B0">
      <w:pPr>
        <w:numPr>
          <w:ilvl w:val="2"/>
          <w:numId w:val="24"/>
        </w:numPr>
        <w:spacing w:after="100" w:afterAutospacing="1"/>
        <w:ind w:left="936" w:right="576"/>
        <w:jc w:val="left"/>
        <w:rPr>
          <w:rFonts w:ascii="Century Gothic" w:hAnsi="Century Gothic" w:cs="Arial"/>
          <w:sz w:val="28"/>
          <w:szCs w:val="28"/>
        </w:rPr>
      </w:pPr>
      <w:r>
        <w:rPr>
          <w:rFonts w:ascii="Century Gothic" w:hAnsi="Century Gothic" w:cs="Arial"/>
          <w:sz w:val="28"/>
          <w:szCs w:val="28"/>
        </w:rPr>
        <w:t>We are excited to share</w:t>
      </w:r>
      <w:r w:rsidR="004906E3">
        <w:rPr>
          <w:rFonts w:ascii="Century Gothic" w:hAnsi="Century Gothic" w:cs="Arial"/>
          <w:sz w:val="28"/>
          <w:szCs w:val="28"/>
        </w:rPr>
        <w:t xml:space="preserve"> that as of September 2, </w:t>
      </w:r>
      <w:r w:rsidR="000F3A1D">
        <w:rPr>
          <w:rFonts w:ascii="Century Gothic" w:hAnsi="Century Gothic" w:cs="Arial"/>
          <w:sz w:val="28"/>
          <w:szCs w:val="28"/>
        </w:rPr>
        <w:t>2022, we now have</w:t>
      </w:r>
      <w:r>
        <w:rPr>
          <w:rFonts w:ascii="Century Gothic" w:hAnsi="Century Gothic" w:cs="Arial"/>
          <w:sz w:val="28"/>
          <w:szCs w:val="28"/>
        </w:rPr>
        <w:t xml:space="preserve">170 </w:t>
      </w:r>
      <w:r w:rsidR="000F3A1D">
        <w:rPr>
          <w:rFonts w:ascii="Century Gothic" w:hAnsi="Century Gothic" w:cs="Arial"/>
          <w:sz w:val="28"/>
          <w:szCs w:val="28"/>
        </w:rPr>
        <w:t xml:space="preserve">Self Determination </w:t>
      </w:r>
      <w:r>
        <w:rPr>
          <w:rFonts w:ascii="Century Gothic" w:hAnsi="Century Gothic" w:cs="Arial"/>
          <w:sz w:val="28"/>
          <w:szCs w:val="28"/>
        </w:rPr>
        <w:t xml:space="preserve">participants. </w:t>
      </w:r>
      <w:r w:rsidR="000F3A1D">
        <w:rPr>
          <w:rFonts w:ascii="Century Gothic" w:hAnsi="Century Gothic" w:cs="Arial"/>
          <w:sz w:val="28"/>
          <w:szCs w:val="28"/>
        </w:rPr>
        <w:t xml:space="preserve">The statistics breakdown was shared. </w:t>
      </w:r>
    </w:p>
    <w:p w:rsidR="000429B0" w:rsidRDefault="000F3A1D" w:rsidP="00B61F98">
      <w:pPr>
        <w:numPr>
          <w:ilvl w:val="2"/>
          <w:numId w:val="24"/>
        </w:numPr>
        <w:spacing w:after="100" w:afterAutospacing="1"/>
        <w:ind w:left="936" w:right="576"/>
        <w:jc w:val="left"/>
        <w:rPr>
          <w:rFonts w:ascii="Century Gothic" w:hAnsi="Century Gothic" w:cs="Arial"/>
          <w:sz w:val="28"/>
          <w:szCs w:val="28"/>
        </w:rPr>
      </w:pPr>
      <w:r>
        <w:rPr>
          <w:rFonts w:ascii="Century Gothic" w:hAnsi="Century Gothic" w:cs="Arial"/>
          <w:sz w:val="28"/>
          <w:szCs w:val="28"/>
        </w:rPr>
        <w:t>ACRC has six</w:t>
      </w:r>
      <w:r w:rsidR="000429B0">
        <w:rPr>
          <w:rFonts w:ascii="Century Gothic" w:hAnsi="Century Gothic" w:cs="Arial"/>
          <w:sz w:val="28"/>
          <w:szCs w:val="28"/>
        </w:rPr>
        <w:t xml:space="preserve"> vendored FMS agencies</w:t>
      </w:r>
      <w:r>
        <w:rPr>
          <w:rFonts w:ascii="Century Gothic" w:hAnsi="Century Gothic" w:cs="Arial"/>
          <w:sz w:val="28"/>
          <w:szCs w:val="28"/>
        </w:rPr>
        <w:t xml:space="preserve">: Acumen, Aveanna, Cambrian, GT Independence, The Emlyn Group, and Mains’l. Their contact information is listed on the </w:t>
      </w:r>
      <w:r w:rsidR="00884067">
        <w:rPr>
          <w:rFonts w:ascii="Century Gothic" w:hAnsi="Century Gothic" w:cs="Arial"/>
          <w:sz w:val="28"/>
          <w:szCs w:val="28"/>
        </w:rPr>
        <w:t xml:space="preserve">Department of Developmental </w:t>
      </w:r>
      <w:r w:rsidR="004131D2">
        <w:rPr>
          <w:rFonts w:ascii="Century Gothic" w:hAnsi="Century Gothic" w:cs="Arial"/>
          <w:sz w:val="28"/>
          <w:szCs w:val="28"/>
        </w:rPr>
        <w:t>Services (</w:t>
      </w:r>
      <w:r>
        <w:rPr>
          <w:rFonts w:ascii="Century Gothic" w:hAnsi="Century Gothic" w:cs="Arial"/>
          <w:sz w:val="28"/>
          <w:szCs w:val="28"/>
        </w:rPr>
        <w:t>DDS</w:t>
      </w:r>
      <w:r w:rsidR="00884067">
        <w:rPr>
          <w:rFonts w:ascii="Century Gothic" w:hAnsi="Century Gothic" w:cs="Arial"/>
          <w:sz w:val="28"/>
          <w:szCs w:val="28"/>
        </w:rPr>
        <w:t>)</w:t>
      </w:r>
      <w:r>
        <w:rPr>
          <w:rFonts w:ascii="Century Gothic" w:hAnsi="Century Gothic" w:cs="Arial"/>
          <w:sz w:val="28"/>
          <w:szCs w:val="28"/>
        </w:rPr>
        <w:t xml:space="preserve"> website.</w:t>
      </w:r>
      <w:r w:rsidR="000429B0">
        <w:rPr>
          <w:rFonts w:ascii="Century Gothic" w:hAnsi="Century Gothic" w:cs="Arial"/>
          <w:sz w:val="28"/>
          <w:szCs w:val="28"/>
        </w:rPr>
        <w:t xml:space="preserve"> </w:t>
      </w:r>
      <w:r w:rsidR="004906E3">
        <w:rPr>
          <w:rFonts w:ascii="Century Gothic" w:hAnsi="Century Gothic" w:cs="Arial"/>
          <w:sz w:val="28"/>
          <w:szCs w:val="28"/>
        </w:rPr>
        <w:t xml:space="preserve">Our last </w:t>
      </w:r>
      <w:r>
        <w:rPr>
          <w:rFonts w:ascii="Century Gothic" w:hAnsi="Century Gothic" w:cs="Arial"/>
          <w:sz w:val="28"/>
          <w:szCs w:val="28"/>
        </w:rPr>
        <w:t xml:space="preserve">quarterly </w:t>
      </w:r>
      <w:r w:rsidR="000429B0">
        <w:rPr>
          <w:rFonts w:ascii="Century Gothic" w:hAnsi="Century Gothic" w:cs="Arial"/>
          <w:sz w:val="28"/>
          <w:szCs w:val="28"/>
        </w:rPr>
        <w:t xml:space="preserve">meeting was </w:t>
      </w:r>
      <w:r w:rsidR="004906E3">
        <w:rPr>
          <w:rFonts w:ascii="Century Gothic" w:hAnsi="Century Gothic" w:cs="Arial"/>
          <w:sz w:val="28"/>
          <w:szCs w:val="28"/>
        </w:rPr>
        <w:t>on August</w:t>
      </w:r>
      <w:r w:rsidR="000429B0">
        <w:rPr>
          <w:rFonts w:ascii="Century Gothic" w:hAnsi="Century Gothic" w:cs="Arial"/>
          <w:sz w:val="28"/>
          <w:szCs w:val="28"/>
        </w:rPr>
        <w:t xml:space="preserve"> 3</w:t>
      </w:r>
      <w:r w:rsidR="000429B0" w:rsidRPr="000429B0">
        <w:rPr>
          <w:rFonts w:ascii="Century Gothic" w:hAnsi="Century Gothic" w:cs="Arial"/>
          <w:sz w:val="28"/>
          <w:szCs w:val="28"/>
          <w:vertAlign w:val="superscript"/>
        </w:rPr>
        <w:t>rd</w:t>
      </w:r>
      <w:r w:rsidR="000429B0">
        <w:rPr>
          <w:rFonts w:ascii="Century Gothic" w:hAnsi="Century Gothic" w:cs="Arial"/>
          <w:sz w:val="28"/>
          <w:szCs w:val="28"/>
        </w:rPr>
        <w:t>.</w:t>
      </w:r>
    </w:p>
    <w:p w:rsidR="000429B0" w:rsidRDefault="000F3A1D" w:rsidP="000429B0">
      <w:pPr>
        <w:numPr>
          <w:ilvl w:val="2"/>
          <w:numId w:val="24"/>
        </w:numPr>
        <w:spacing w:after="100" w:afterAutospacing="1"/>
        <w:ind w:left="936" w:right="576"/>
        <w:jc w:val="left"/>
        <w:rPr>
          <w:rFonts w:ascii="Century Gothic" w:hAnsi="Century Gothic" w:cs="Arial"/>
          <w:sz w:val="28"/>
          <w:szCs w:val="28"/>
        </w:rPr>
      </w:pPr>
      <w:r>
        <w:rPr>
          <w:rFonts w:ascii="Century Gothic" w:hAnsi="Century Gothic" w:cs="Arial"/>
          <w:sz w:val="28"/>
          <w:szCs w:val="28"/>
        </w:rPr>
        <w:t>ACRC has two</w:t>
      </w:r>
      <w:r w:rsidR="000429B0">
        <w:rPr>
          <w:rFonts w:ascii="Century Gothic" w:hAnsi="Century Gothic" w:cs="Arial"/>
          <w:sz w:val="28"/>
          <w:szCs w:val="28"/>
        </w:rPr>
        <w:t xml:space="preserve"> </w:t>
      </w:r>
      <w:r>
        <w:rPr>
          <w:rFonts w:ascii="Century Gothic" w:hAnsi="Century Gothic" w:cs="Arial"/>
          <w:sz w:val="28"/>
          <w:szCs w:val="28"/>
        </w:rPr>
        <w:t>PCP</w:t>
      </w:r>
      <w:r w:rsidR="000429B0">
        <w:rPr>
          <w:rFonts w:ascii="Century Gothic" w:hAnsi="Century Gothic" w:cs="Arial"/>
          <w:sz w:val="28"/>
          <w:szCs w:val="28"/>
        </w:rPr>
        <w:t xml:space="preserve"> vendors.</w:t>
      </w:r>
      <w:r>
        <w:rPr>
          <w:rFonts w:ascii="Century Gothic" w:hAnsi="Century Gothic" w:cs="Arial"/>
          <w:sz w:val="28"/>
          <w:szCs w:val="28"/>
        </w:rPr>
        <w:t xml:space="preserve"> Lighted Path Solutions and Lincoln Training Center.</w:t>
      </w:r>
    </w:p>
    <w:p w:rsidR="000429B0" w:rsidRDefault="000F3A1D" w:rsidP="000429B0">
      <w:pPr>
        <w:numPr>
          <w:ilvl w:val="2"/>
          <w:numId w:val="24"/>
        </w:numPr>
        <w:spacing w:after="100" w:afterAutospacing="1"/>
        <w:ind w:left="936" w:right="576"/>
        <w:jc w:val="left"/>
        <w:rPr>
          <w:rFonts w:ascii="Century Gothic" w:hAnsi="Century Gothic" w:cs="Arial"/>
          <w:sz w:val="28"/>
          <w:szCs w:val="28"/>
        </w:rPr>
      </w:pPr>
      <w:r>
        <w:rPr>
          <w:rFonts w:ascii="Century Gothic" w:hAnsi="Century Gothic" w:cs="Arial"/>
          <w:sz w:val="28"/>
          <w:szCs w:val="28"/>
        </w:rPr>
        <w:t xml:space="preserve">ACRC continues to update our internal spreadsheets which </w:t>
      </w:r>
      <w:r w:rsidR="004131D2">
        <w:rPr>
          <w:rFonts w:ascii="Century Gothic" w:hAnsi="Century Gothic" w:cs="Arial"/>
          <w:sz w:val="28"/>
          <w:szCs w:val="28"/>
        </w:rPr>
        <w:t>identify</w:t>
      </w:r>
      <w:r>
        <w:rPr>
          <w:rFonts w:ascii="Century Gothic" w:hAnsi="Century Gothic" w:cs="Arial"/>
          <w:sz w:val="28"/>
          <w:szCs w:val="28"/>
        </w:rPr>
        <w:t xml:space="preserve"> </w:t>
      </w:r>
      <w:r w:rsidR="00040A11">
        <w:rPr>
          <w:rFonts w:ascii="Century Gothic" w:hAnsi="Century Gothic" w:cs="Arial"/>
          <w:sz w:val="28"/>
          <w:szCs w:val="28"/>
        </w:rPr>
        <w:t xml:space="preserve">and </w:t>
      </w:r>
      <w:r w:rsidR="004131D2">
        <w:rPr>
          <w:rFonts w:ascii="Century Gothic" w:hAnsi="Century Gothic" w:cs="Arial"/>
          <w:sz w:val="28"/>
          <w:szCs w:val="28"/>
        </w:rPr>
        <w:t>tracks</w:t>
      </w:r>
      <w:r w:rsidR="00040A11">
        <w:rPr>
          <w:rFonts w:ascii="Century Gothic" w:hAnsi="Century Gothic" w:cs="Arial"/>
          <w:sz w:val="28"/>
          <w:szCs w:val="28"/>
        </w:rPr>
        <w:t xml:space="preserve"> specific progress of participant’s in the initial rollout of SDP.</w:t>
      </w:r>
    </w:p>
    <w:p w:rsidR="000429B0" w:rsidRDefault="000429B0" w:rsidP="000429B0">
      <w:pPr>
        <w:numPr>
          <w:ilvl w:val="2"/>
          <w:numId w:val="24"/>
        </w:numPr>
        <w:spacing w:after="100" w:afterAutospacing="1"/>
        <w:ind w:left="936" w:right="576"/>
        <w:jc w:val="left"/>
        <w:rPr>
          <w:rFonts w:ascii="Century Gothic" w:hAnsi="Century Gothic" w:cs="Arial"/>
          <w:sz w:val="28"/>
          <w:szCs w:val="28"/>
        </w:rPr>
      </w:pPr>
      <w:r>
        <w:rPr>
          <w:rFonts w:ascii="Century Gothic" w:hAnsi="Century Gothic" w:cs="Arial"/>
          <w:sz w:val="28"/>
          <w:szCs w:val="28"/>
        </w:rPr>
        <w:t xml:space="preserve">SCs now have a </w:t>
      </w:r>
      <w:r w:rsidR="00040A11">
        <w:rPr>
          <w:rFonts w:ascii="Century Gothic" w:hAnsi="Century Gothic" w:cs="Arial"/>
          <w:sz w:val="28"/>
          <w:szCs w:val="28"/>
        </w:rPr>
        <w:t xml:space="preserve">tracking </w:t>
      </w:r>
      <w:r>
        <w:rPr>
          <w:rFonts w:ascii="Century Gothic" w:hAnsi="Century Gothic" w:cs="Arial"/>
          <w:sz w:val="28"/>
          <w:szCs w:val="28"/>
        </w:rPr>
        <w:t xml:space="preserve">tool </w:t>
      </w:r>
      <w:r w:rsidR="00040A11">
        <w:rPr>
          <w:rFonts w:ascii="Century Gothic" w:hAnsi="Century Gothic" w:cs="Arial"/>
          <w:sz w:val="28"/>
          <w:szCs w:val="28"/>
        </w:rPr>
        <w:t xml:space="preserve">that they can reference to track clients’ progress. </w:t>
      </w:r>
    </w:p>
    <w:p w:rsidR="00403E0C" w:rsidRDefault="00403E0C" w:rsidP="000429B0">
      <w:pPr>
        <w:numPr>
          <w:ilvl w:val="2"/>
          <w:numId w:val="24"/>
        </w:numPr>
        <w:spacing w:after="100" w:afterAutospacing="1"/>
        <w:ind w:left="936" w:right="576"/>
        <w:jc w:val="left"/>
        <w:rPr>
          <w:rFonts w:ascii="Century Gothic" w:hAnsi="Century Gothic" w:cs="Arial"/>
          <w:sz w:val="28"/>
          <w:szCs w:val="28"/>
        </w:rPr>
      </w:pPr>
      <w:r>
        <w:rPr>
          <w:rFonts w:ascii="Century Gothic" w:hAnsi="Century Gothic" w:cs="Arial"/>
          <w:sz w:val="28"/>
          <w:szCs w:val="28"/>
        </w:rPr>
        <w:t xml:space="preserve">Statewide SDP Orientations are available in English and Spanish and are a collaboration between SCDD and DDS. ACRC will continue to promote widely. </w:t>
      </w:r>
    </w:p>
    <w:p w:rsidR="003D38A1" w:rsidRDefault="00403E0C" w:rsidP="003D38A1">
      <w:pPr>
        <w:numPr>
          <w:ilvl w:val="2"/>
          <w:numId w:val="24"/>
        </w:numPr>
        <w:spacing w:after="100" w:afterAutospacing="1"/>
        <w:ind w:left="936" w:right="576"/>
        <w:jc w:val="left"/>
        <w:rPr>
          <w:rFonts w:ascii="Century Gothic" w:hAnsi="Century Gothic" w:cs="Arial"/>
          <w:sz w:val="28"/>
          <w:szCs w:val="28"/>
        </w:rPr>
      </w:pPr>
      <w:r>
        <w:rPr>
          <w:rFonts w:ascii="Century Gothic" w:hAnsi="Century Gothic" w:cs="Arial"/>
          <w:sz w:val="28"/>
          <w:szCs w:val="28"/>
        </w:rPr>
        <w:lastRenderedPageBreak/>
        <w:t xml:space="preserve">ACRC continues to hold ongoing meetings with other regional centers as well as our weekly committee meetings. </w:t>
      </w:r>
    </w:p>
    <w:p w:rsidR="003D38A1" w:rsidRPr="003D38A1" w:rsidRDefault="00403E0C" w:rsidP="003D38A1">
      <w:pPr>
        <w:numPr>
          <w:ilvl w:val="2"/>
          <w:numId w:val="24"/>
        </w:numPr>
        <w:spacing w:after="100" w:afterAutospacing="1"/>
        <w:ind w:left="936" w:right="576"/>
        <w:jc w:val="left"/>
        <w:rPr>
          <w:rFonts w:ascii="Century Gothic" w:hAnsi="Century Gothic" w:cs="Arial"/>
          <w:sz w:val="28"/>
          <w:szCs w:val="28"/>
        </w:rPr>
      </w:pPr>
      <w:r>
        <w:rPr>
          <w:rFonts w:ascii="Century Gothic" w:hAnsi="Century Gothic" w:cs="Arial"/>
          <w:sz w:val="28"/>
          <w:szCs w:val="28"/>
        </w:rPr>
        <w:t>Daily support is available with our Participant Choice Specialist (PCS) as well as Q &amp; A</w:t>
      </w:r>
      <w:r w:rsidR="007226FD">
        <w:rPr>
          <w:rFonts w:ascii="Century Gothic" w:hAnsi="Century Gothic" w:cs="Arial"/>
          <w:sz w:val="28"/>
          <w:szCs w:val="28"/>
        </w:rPr>
        <w:t xml:space="preserve"> during our w</w:t>
      </w:r>
      <w:r w:rsidR="000429B0">
        <w:rPr>
          <w:rFonts w:ascii="Century Gothic" w:hAnsi="Century Gothic" w:cs="Arial"/>
          <w:sz w:val="28"/>
          <w:szCs w:val="28"/>
        </w:rPr>
        <w:t xml:space="preserve">eekly SDP committee with our Participant Choice </w:t>
      </w:r>
      <w:r w:rsidR="007226FD">
        <w:rPr>
          <w:rFonts w:ascii="Century Gothic" w:hAnsi="Century Gothic" w:cs="Arial"/>
          <w:sz w:val="28"/>
          <w:szCs w:val="28"/>
        </w:rPr>
        <w:t>S</w:t>
      </w:r>
      <w:r w:rsidR="000429B0">
        <w:rPr>
          <w:rFonts w:ascii="Century Gothic" w:hAnsi="Century Gothic" w:cs="Arial"/>
          <w:sz w:val="28"/>
          <w:szCs w:val="28"/>
        </w:rPr>
        <w:t>pecialists</w:t>
      </w:r>
      <w:r w:rsidR="007226FD">
        <w:rPr>
          <w:rFonts w:ascii="Century Gothic" w:hAnsi="Century Gothic" w:cs="Arial"/>
          <w:sz w:val="28"/>
          <w:szCs w:val="28"/>
        </w:rPr>
        <w:t>.</w:t>
      </w:r>
    </w:p>
    <w:p w:rsidR="000429B0" w:rsidRDefault="000429B0" w:rsidP="000429B0">
      <w:pPr>
        <w:numPr>
          <w:ilvl w:val="2"/>
          <w:numId w:val="24"/>
        </w:numPr>
        <w:spacing w:after="100" w:afterAutospacing="1"/>
        <w:ind w:left="936" w:right="576"/>
        <w:jc w:val="left"/>
        <w:rPr>
          <w:rFonts w:ascii="Century Gothic" w:hAnsi="Century Gothic" w:cs="Arial"/>
          <w:sz w:val="28"/>
          <w:szCs w:val="28"/>
        </w:rPr>
      </w:pPr>
      <w:r>
        <w:rPr>
          <w:rFonts w:ascii="Century Gothic" w:hAnsi="Century Gothic" w:cs="Arial"/>
          <w:sz w:val="28"/>
          <w:szCs w:val="28"/>
        </w:rPr>
        <w:t xml:space="preserve">HCBS internal work group </w:t>
      </w:r>
      <w:r w:rsidR="003D38A1">
        <w:rPr>
          <w:rFonts w:ascii="Century Gothic" w:hAnsi="Century Gothic" w:cs="Arial"/>
          <w:sz w:val="28"/>
          <w:szCs w:val="28"/>
        </w:rPr>
        <w:t>continues</w:t>
      </w:r>
      <w:r>
        <w:rPr>
          <w:rFonts w:ascii="Century Gothic" w:hAnsi="Century Gothic" w:cs="Arial"/>
          <w:sz w:val="28"/>
          <w:szCs w:val="28"/>
        </w:rPr>
        <w:t xml:space="preserve"> to meet quarterly</w:t>
      </w:r>
      <w:r w:rsidR="003D38A1">
        <w:rPr>
          <w:rFonts w:ascii="Century Gothic" w:hAnsi="Century Gothic" w:cs="Arial"/>
          <w:sz w:val="28"/>
          <w:szCs w:val="28"/>
        </w:rPr>
        <w:t xml:space="preserve"> and support our PCSs as well as our Service Coordinators (SC).</w:t>
      </w:r>
    </w:p>
    <w:p w:rsidR="000429B0" w:rsidRPr="000429B0" w:rsidRDefault="003D38A1" w:rsidP="000429B0">
      <w:pPr>
        <w:numPr>
          <w:ilvl w:val="2"/>
          <w:numId w:val="24"/>
        </w:numPr>
        <w:spacing w:after="100" w:afterAutospacing="1"/>
        <w:ind w:left="936" w:right="576"/>
        <w:jc w:val="left"/>
        <w:rPr>
          <w:rFonts w:ascii="Century Gothic" w:hAnsi="Century Gothic" w:cs="Arial"/>
          <w:sz w:val="28"/>
          <w:szCs w:val="28"/>
        </w:rPr>
      </w:pPr>
      <w:r>
        <w:rPr>
          <w:rFonts w:ascii="Century Gothic" w:hAnsi="Century Gothic" w:cs="Arial"/>
          <w:sz w:val="28"/>
          <w:szCs w:val="28"/>
        </w:rPr>
        <w:t xml:space="preserve">ACRC continues to meet </w:t>
      </w:r>
      <w:r w:rsidR="000429B0">
        <w:rPr>
          <w:rFonts w:ascii="Century Gothic" w:hAnsi="Century Gothic" w:cs="Arial"/>
          <w:sz w:val="28"/>
          <w:szCs w:val="28"/>
        </w:rPr>
        <w:t>with DDS.</w:t>
      </w:r>
      <w:r>
        <w:rPr>
          <w:rFonts w:ascii="Century Gothic" w:hAnsi="Century Gothic" w:cs="Arial"/>
          <w:sz w:val="28"/>
          <w:szCs w:val="28"/>
        </w:rPr>
        <w:t xml:space="preserve"> The last meeting took place on September 2</w:t>
      </w:r>
      <w:r w:rsidRPr="003D38A1">
        <w:rPr>
          <w:rFonts w:ascii="Century Gothic" w:hAnsi="Century Gothic" w:cs="Arial"/>
          <w:sz w:val="28"/>
          <w:szCs w:val="28"/>
          <w:vertAlign w:val="superscript"/>
        </w:rPr>
        <w:t>nd</w:t>
      </w:r>
      <w:r>
        <w:rPr>
          <w:rFonts w:ascii="Century Gothic" w:hAnsi="Century Gothic" w:cs="Arial"/>
          <w:sz w:val="28"/>
          <w:szCs w:val="28"/>
        </w:rPr>
        <w:t>, 2022.</w:t>
      </w:r>
    </w:p>
    <w:p w:rsidR="00946C21" w:rsidRPr="00946C21" w:rsidRDefault="00631677" w:rsidP="00EA15F6">
      <w:pPr>
        <w:numPr>
          <w:ilvl w:val="1"/>
          <w:numId w:val="24"/>
        </w:numPr>
        <w:ind w:right="576"/>
        <w:jc w:val="left"/>
        <w:rPr>
          <w:rFonts w:ascii="Century Gothic" w:hAnsi="Century Gothic" w:cs="Arial"/>
          <w:sz w:val="28"/>
          <w:szCs w:val="28"/>
        </w:rPr>
      </w:pPr>
      <w:r>
        <w:rPr>
          <w:rFonts w:ascii="Century Gothic" w:hAnsi="Century Gothic" w:cs="Arial"/>
          <w:sz w:val="28"/>
          <w:szCs w:val="28"/>
        </w:rPr>
        <w:t>Review of Priority Areas for use of the SDP Implementation Funding</w:t>
      </w:r>
    </w:p>
    <w:p w:rsidR="00884067" w:rsidRDefault="000429B0" w:rsidP="003E01B6">
      <w:pPr>
        <w:numPr>
          <w:ilvl w:val="2"/>
          <w:numId w:val="24"/>
        </w:numPr>
        <w:ind w:left="936" w:right="576"/>
        <w:jc w:val="left"/>
        <w:rPr>
          <w:rFonts w:ascii="Century Gothic" w:hAnsi="Century Gothic" w:cs="Arial"/>
          <w:sz w:val="28"/>
          <w:szCs w:val="28"/>
        </w:rPr>
      </w:pPr>
      <w:r>
        <w:rPr>
          <w:rFonts w:ascii="Century Gothic" w:hAnsi="Century Gothic" w:cs="Arial"/>
          <w:sz w:val="28"/>
          <w:szCs w:val="28"/>
        </w:rPr>
        <w:t>Mechelle</w:t>
      </w:r>
      <w:r w:rsidR="00194CB4">
        <w:rPr>
          <w:rFonts w:ascii="Century Gothic" w:hAnsi="Century Gothic" w:cs="Arial"/>
          <w:sz w:val="28"/>
          <w:szCs w:val="28"/>
        </w:rPr>
        <w:t xml:space="preserve"> reviewed </w:t>
      </w:r>
      <w:r>
        <w:rPr>
          <w:rFonts w:ascii="Century Gothic" w:hAnsi="Century Gothic" w:cs="Arial"/>
          <w:sz w:val="28"/>
          <w:szCs w:val="28"/>
        </w:rPr>
        <w:t>the Directive dated September</w:t>
      </w:r>
      <w:r w:rsidR="00884067">
        <w:rPr>
          <w:rFonts w:ascii="Century Gothic" w:hAnsi="Century Gothic" w:cs="Arial"/>
          <w:sz w:val="28"/>
          <w:szCs w:val="28"/>
        </w:rPr>
        <w:t xml:space="preserve"> 18</w:t>
      </w:r>
      <w:r w:rsidR="00884067" w:rsidRPr="00884067">
        <w:rPr>
          <w:rFonts w:ascii="Century Gothic" w:hAnsi="Century Gothic" w:cs="Arial"/>
          <w:sz w:val="28"/>
          <w:szCs w:val="28"/>
          <w:vertAlign w:val="superscript"/>
        </w:rPr>
        <w:t>th</w:t>
      </w:r>
      <w:r w:rsidR="00884067">
        <w:rPr>
          <w:rFonts w:ascii="Century Gothic" w:hAnsi="Century Gothic" w:cs="Arial"/>
          <w:sz w:val="28"/>
          <w:szCs w:val="28"/>
        </w:rPr>
        <w:t>,</w:t>
      </w:r>
      <w:r>
        <w:rPr>
          <w:rFonts w:ascii="Century Gothic" w:hAnsi="Century Gothic" w:cs="Arial"/>
          <w:sz w:val="28"/>
          <w:szCs w:val="28"/>
        </w:rPr>
        <w:t xml:space="preserve"> 2020 that </w:t>
      </w:r>
      <w:r w:rsidR="00884067">
        <w:rPr>
          <w:rFonts w:ascii="Century Gothic" w:hAnsi="Century Gothic" w:cs="Arial"/>
          <w:sz w:val="28"/>
          <w:szCs w:val="28"/>
        </w:rPr>
        <w:t xml:space="preserve">provides guidance on the use of the SDP Implementation funds that must be expended by March 2023. </w:t>
      </w:r>
    </w:p>
    <w:p w:rsidR="003C0E77" w:rsidRDefault="00884067" w:rsidP="003E01B6">
      <w:pPr>
        <w:numPr>
          <w:ilvl w:val="2"/>
          <w:numId w:val="24"/>
        </w:numPr>
        <w:ind w:left="936" w:right="576"/>
        <w:jc w:val="left"/>
        <w:rPr>
          <w:rFonts w:ascii="Century Gothic" w:hAnsi="Century Gothic" w:cs="Arial"/>
          <w:sz w:val="28"/>
          <w:szCs w:val="28"/>
        </w:rPr>
      </w:pPr>
      <w:r>
        <w:rPr>
          <w:rFonts w:ascii="Century Gothic" w:hAnsi="Century Gothic" w:cs="Arial"/>
          <w:sz w:val="28"/>
          <w:szCs w:val="28"/>
        </w:rPr>
        <w:t xml:space="preserve">DDS and stakeholders have identified </w:t>
      </w:r>
      <w:r w:rsidR="00CC47E4">
        <w:rPr>
          <w:rFonts w:ascii="Century Gothic" w:hAnsi="Century Gothic" w:cs="Arial"/>
          <w:sz w:val="28"/>
          <w:szCs w:val="28"/>
        </w:rPr>
        <w:t xml:space="preserve">the </w:t>
      </w:r>
      <w:r>
        <w:rPr>
          <w:rFonts w:ascii="Century Gothic" w:hAnsi="Century Gothic" w:cs="Arial"/>
          <w:sz w:val="28"/>
          <w:szCs w:val="28"/>
        </w:rPr>
        <w:t>seven</w:t>
      </w:r>
      <w:r w:rsidR="00194CB4">
        <w:rPr>
          <w:rFonts w:ascii="Century Gothic" w:hAnsi="Century Gothic" w:cs="Arial"/>
          <w:sz w:val="28"/>
          <w:szCs w:val="28"/>
        </w:rPr>
        <w:t xml:space="preserve"> priority areas for funding</w:t>
      </w:r>
      <w:r w:rsidR="00CC47E4">
        <w:rPr>
          <w:rFonts w:ascii="Century Gothic" w:hAnsi="Century Gothic" w:cs="Arial"/>
          <w:sz w:val="28"/>
          <w:szCs w:val="28"/>
        </w:rPr>
        <w:t xml:space="preserve"> which are:</w:t>
      </w:r>
    </w:p>
    <w:p w:rsidR="00CC47E4" w:rsidRDefault="00CC47E4" w:rsidP="00140554">
      <w:pPr>
        <w:numPr>
          <w:ilvl w:val="3"/>
          <w:numId w:val="24"/>
        </w:numPr>
        <w:ind w:left="1800" w:right="576"/>
        <w:jc w:val="left"/>
        <w:rPr>
          <w:rFonts w:ascii="Century Gothic" w:hAnsi="Century Gothic" w:cs="Arial"/>
          <w:sz w:val="28"/>
          <w:szCs w:val="28"/>
        </w:rPr>
      </w:pPr>
      <w:r>
        <w:rPr>
          <w:rFonts w:ascii="Century Gothic" w:hAnsi="Century Gothic" w:cs="Arial"/>
          <w:sz w:val="28"/>
          <w:szCs w:val="28"/>
        </w:rPr>
        <w:t>Recruitment and training of Independent Facilitators (IF)</w:t>
      </w:r>
    </w:p>
    <w:p w:rsidR="00CC47E4" w:rsidRDefault="00CC47E4" w:rsidP="00140554">
      <w:pPr>
        <w:numPr>
          <w:ilvl w:val="3"/>
          <w:numId w:val="24"/>
        </w:numPr>
        <w:ind w:left="1800" w:right="576"/>
        <w:jc w:val="left"/>
        <w:rPr>
          <w:rFonts w:ascii="Century Gothic" w:hAnsi="Century Gothic" w:cs="Arial"/>
          <w:sz w:val="28"/>
          <w:szCs w:val="28"/>
        </w:rPr>
      </w:pPr>
      <w:r>
        <w:rPr>
          <w:rFonts w:ascii="Century Gothic" w:hAnsi="Century Gothic" w:cs="Arial"/>
          <w:sz w:val="28"/>
          <w:szCs w:val="28"/>
        </w:rPr>
        <w:t>Joint training for participants, families, regional centers, and others</w:t>
      </w:r>
    </w:p>
    <w:p w:rsidR="00CC47E4" w:rsidRDefault="00CC47E4" w:rsidP="00140554">
      <w:pPr>
        <w:numPr>
          <w:ilvl w:val="3"/>
          <w:numId w:val="24"/>
        </w:numPr>
        <w:ind w:left="1800" w:right="576"/>
        <w:jc w:val="left"/>
        <w:rPr>
          <w:rFonts w:ascii="Century Gothic" w:hAnsi="Century Gothic" w:cs="Arial"/>
          <w:sz w:val="28"/>
          <w:szCs w:val="28"/>
        </w:rPr>
      </w:pPr>
      <w:r>
        <w:rPr>
          <w:rFonts w:ascii="Century Gothic" w:hAnsi="Century Gothic" w:cs="Arial"/>
          <w:sz w:val="28"/>
          <w:szCs w:val="28"/>
        </w:rPr>
        <w:t>Support or coaching in making the transition to SDP</w:t>
      </w:r>
    </w:p>
    <w:p w:rsidR="00CC47E4" w:rsidRDefault="00CC47E4" w:rsidP="00140554">
      <w:pPr>
        <w:numPr>
          <w:ilvl w:val="3"/>
          <w:numId w:val="24"/>
        </w:numPr>
        <w:ind w:left="1800" w:right="576"/>
        <w:jc w:val="left"/>
        <w:rPr>
          <w:rFonts w:ascii="Century Gothic" w:hAnsi="Century Gothic" w:cs="Arial"/>
          <w:sz w:val="28"/>
          <w:szCs w:val="28"/>
        </w:rPr>
      </w:pPr>
      <w:r>
        <w:rPr>
          <w:rFonts w:ascii="Century Gothic" w:hAnsi="Century Gothic" w:cs="Arial"/>
          <w:sz w:val="28"/>
          <w:szCs w:val="28"/>
        </w:rPr>
        <w:t>Assistance with spending plan and development</w:t>
      </w:r>
    </w:p>
    <w:p w:rsidR="00CC47E4" w:rsidRDefault="00CC47E4" w:rsidP="00140554">
      <w:pPr>
        <w:numPr>
          <w:ilvl w:val="3"/>
          <w:numId w:val="24"/>
        </w:numPr>
        <w:ind w:left="1800" w:right="576"/>
        <w:jc w:val="left"/>
        <w:rPr>
          <w:rFonts w:ascii="Century Gothic" w:hAnsi="Century Gothic" w:cs="Arial"/>
          <w:sz w:val="28"/>
          <w:szCs w:val="28"/>
        </w:rPr>
      </w:pPr>
      <w:r>
        <w:rPr>
          <w:rFonts w:ascii="Century Gothic" w:hAnsi="Century Gothic" w:cs="Arial"/>
          <w:sz w:val="28"/>
          <w:szCs w:val="28"/>
        </w:rPr>
        <w:t>Orientation support</w:t>
      </w:r>
    </w:p>
    <w:p w:rsidR="00CC47E4" w:rsidRDefault="00CC47E4" w:rsidP="00140554">
      <w:pPr>
        <w:numPr>
          <w:ilvl w:val="3"/>
          <w:numId w:val="24"/>
        </w:numPr>
        <w:ind w:left="1800" w:right="576"/>
        <w:jc w:val="left"/>
        <w:rPr>
          <w:rFonts w:ascii="Century Gothic" w:hAnsi="Century Gothic" w:cs="Arial"/>
          <w:sz w:val="28"/>
          <w:szCs w:val="28"/>
        </w:rPr>
      </w:pPr>
      <w:r>
        <w:rPr>
          <w:rFonts w:ascii="Century Gothic" w:hAnsi="Century Gothic" w:cs="Arial"/>
          <w:sz w:val="28"/>
          <w:szCs w:val="28"/>
        </w:rPr>
        <w:t xml:space="preserve">Collaborative groups/workshops to foster ongoing shared learning problem-solving opportunities. </w:t>
      </w:r>
    </w:p>
    <w:p w:rsidR="00CC47E4" w:rsidRPr="00411B28" w:rsidRDefault="00411B28" w:rsidP="00140554">
      <w:pPr>
        <w:numPr>
          <w:ilvl w:val="3"/>
          <w:numId w:val="24"/>
        </w:numPr>
        <w:ind w:left="1800" w:right="576"/>
        <w:jc w:val="left"/>
        <w:rPr>
          <w:rFonts w:ascii="Century Gothic" w:hAnsi="Century Gothic" w:cs="Arial"/>
          <w:sz w:val="28"/>
          <w:szCs w:val="28"/>
        </w:rPr>
      </w:pPr>
      <w:r w:rsidRPr="00411B28">
        <w:rPr>
          <w:rFonts w:ascii="Century Gothic" w:hAnsi="Century Gothic" w:cs="Arial"/>
          <w:sz w:val="28"/>
          <w:szCs w:val="28"/>
        </w:rPr>
        <w:t xml:space="preserve">Additional identified needs  </w:t>
      </w:r>
    </w:p>
    <w:p w:rsidR="00194CB4" w:rsidRDefault="00194CB4" w:rsidP="003E01B6">
      <w:pPr>
        <w:numPr>
          <w:ilvl w:val="2"/>
          <w:numId w:val="24"/>
        </w:numPr>
        <w:ind w:left="936" w:right="576"/>
        <w:jc w:val="left"/>
        <w:rPr>
          <w:rFonts w:ascii="Century Gothic" w:hAnsi="Century Gothic" w:cs="Arial"/>
          <w:sz w:val="28"/>
          <w:szCs w:val="28"/>
        </w:rPr>
      </w:pPr>
      <w:r>
        <w:rPr>
          <w:rFonts w:ascii="Century Gothic" w:hAnsi="Century Gothic" w:cs="Arial"/>
          <w:sz w:val="28"/>
          <w:szCs w:val="28"/>
        </w:rPr>
        <w:t>We have utilized the Leap of Faith boot camps</w:t>
      </w:r>
      <w:r w:rsidR="00411B28">
        <w:rPr>
          <w:rFonts w:ascii="Century Gothic" w:hAnsi="Century Gothic" w:cs="Arial"/>
          <w:sz w:val="28"/>
          <w:szCs w:val="28"/>
        </w:rPr>
        <w:t xml:space="preserve"> that took place in June and August of this year</w:t>
      </w:r>
      <w:r>
        <w:rPr>
          <w:rFonts w:ascii="Century Gothic" w:hAnsi="Century Gothic" w:cs="Arial"/>
          <w:sz w:val="28"/>
          <w:szCs w:val="28"/>
        </w:rPr>
        <w:t xml:space="preserve">. The cost associated with this program was </w:t>
      </w:r>
      <w:r w:rsidR="00411B28">
        <w:rPr>
          <w:rFonts w:ascii="Century Gothic" w:hAnsi="Century Gothic" w:cs="Arial"/>
          <w:sz w:val="28"/>
          <w:szCs w:val="28"/>
        </w:rPr>
        <w:t>$</w:t>
      </w:r>
      <w:r>
        <w:rPr>
          <w:rFonts w:ascii="Century Gothic" w:hAnsi="Century Gothic" w:cs="Arial"/>
          <w:sz w:val="28"/>
          <w:szCs w:val="28"/>
        </w:rPr>
        <w:t>55</w:t>
      </w:r>
      <w:r w:rsidR="00411B28">
        <w:rPr>
          <w:rFonts w:ascii="Century Gothic" w:hAnsi="Century Gothic" w:cs="Arial"/>
          <w:sz w:val="28"/>
          <w:szCs w:val="28"/>
        </w:rPr>
        <w:t>,5</w:t>
      </w:r>
      <w:r>
        <w:rPr>
          <w:rFonts w:ascii="Century Gothic" w:hAnsi="Century Gothic" w:cs="Arial"/>
          <w:sz w:val="28"/>
          <w:szCs w:val="28"/>
        </w:rPr>
        <w:t>00</w:t>
      </w:r>
      <w:r w:rsidR="00411B28">
        <w:rPr>
          <w:rFonts w:ascii="Century Gothic" w:hAnsi="Century Gothic" w:cs="Arial"/>
          <w:sz w:val="28"/>
          <w:szCs w:val="28"/>
        </w:rPr>
        <w:t xml:space="preserve"> which leaves a remainder of $</w:t>
      </w:r>
      <w:r>
        <w:rPr>
          <w:rFonts w:ascii="Century Gothic" w:hAnsi="Century Gothic" w:cs="Arial"/>
          <w:sz w:val="28"/>
          <w:szCs w:val="28"/>
        </w:rPr>
        <w:t>90</w:t>
      </w:r>
      <w:r w:rsidR="00411B28">
        <w:rPr>
          <w:rFonts w:ascii="Century Gothic" w:hAnsi="Century Gothic" w:cs="Arial"/>
          <w:sz w:val="28"/>
          <w:szCs w:val="28"/>
        </w:rPr>
        <w:t>,</w:t>
      </w:r>
      <w:r>
        <w:rPr>
          <w:rFonts w:ascii="Century Gothic" w:hAnsi="Century Gothic" w:cs="Arial"/>
          <w:sz w:val="28"/>
          <w:szCs w:val="28"/>
        </w:rPr>
        <w:t>000</w:t>
      </w:r>
      <w:r w:rsidR="00411B28">
        <w:rPr>
          <w:rFonts w:ascii="Century Gothic" w:hAnsi="Century Gothic" w:cs="Arial"/>
          <w:sz w:val="28"/>
          <w:szCs w:val="28"/>
        </w:rPr>
        <w:t xml:space="preserve"> available of the 146,000 implementation funds.</w:t>
      </w:r>
      <w:r>
        <w:rPr>
          <w:rFonts w:ascii="Century Gothic" w:hAnsi="Century Gothic" w:cs="Arial"/>
          <w:sz w:val="28"/>
          <w:szCs w:val="28"/>
        </w:rPr>
        <w:t xml:space="preserve"> </w:t>
      </w:r>
    </w:p>
    <w:p w:rsidR="00194CB4" w:rsidRDefault="00411B28" w:rsidP="003E01B6">
      <w:pPr>
        <w:numPr>
          <w:ilvl w:val="2"/>
          <w:numId w:val="24"/>
        </w:numPr>
        <w:ind w:left="936" w:right="576"/>
        <w:jc w:val="left"/>
        <w:rPr>
          <w:rFonts w:ascii="Century Gothic" w:hAnsi="Century Gothic" w:cs="Arial"/>
          <w:sz w:val="28"/>
          <w:szCs w:val="28"/>
        </w:rPr>
      </w:pPr>
      <w:r>
        <w:rPr>
          <w:rFonts w:ascii="Century Gothic" w:hAnsi="Century Gothic" w:cs="Arial"/>
          <w:sz w:val="28"/>
          <w:szCs w:val="28"/>
        </w:rPr>
        <w:t xml:space="preserve">ACRC </w:t>
      </w:r>
      <w:r w:rsidR="00194CB4">
        <w:rPr>
          <w:rFonts w:ascii="Century Gothic" w:hAnsi="Century Gothic" w:cs="Arial"/>
          <w:sz w:val="28"/>
          <w:szCs w:val="28"/>
        </w:rPr>
        <w:t>would like to collaborate with the committee to</w:t>
      </w:r>
      <w:r>
        <w:rPr>
          <w:rFonts w:ascii="Century Gothic" w:hAnsi="Century Gothic" w:cs="Arial"/>
          <w:sz w:val="28"/>
          <w:szCs w:val="28"/>
        </w:rPr>
        <w:t xml:space="preserve"> determine priority areas</w:t>
      </w:r>
      <w:r w:rsidR="00194CB4">
        <w:rPr>
          <w:rFonts w:ascii="Century Gothic" w:hAnsi="Century Gothic" w:cs="Arial"/>
          <w:sz w:val="28"/>
          <w:szCs w:val="28"/>
        </w:rPr>
        <w:t xml:space="preserve">. </w:t>
      </w:r>
    </w:p>
    <w:p w:rsidR="00E644ED" w:rsidRDefault="00411B28" w:rsidP="00E644ED">
      <w:pPr>
        <w:numPr>
          <w:ilvl w:val="2"/>
          <w:numId w:val="24"/>
        </w:numPr>
        <w:ind w:left="936" w:right="576"/>
        <w:jc w:val="left"/>
        <w:rPr>
          <w:rFonts w:ascii="Century Gothic" w:hAnsi="Century Gothic" w:cs="Arial"/>
          <w:sz w:val="28"/>
          <w:szCs w:val="28"/>
        </w:rPr>
      </w:pPr>
      <w:r>
        <w:rPr>
          <w:rFonts w:ascii="Century Gothic" w:hAnsi="Century Gothic" w:cs="Arial"/>
          <w:sz w:val="28"/>
          <w:szCs w:val="28"/>
        </w:rPr>
        <w:t>Mechell</w:t>
      </w:r>
      <w:r w:rsidR="00E644ED">
        <w:rPr>
          <w:rFonts w:ascii="Century Gothic" w:hAnsi="Century Gothic" w:cs="Arial"/>
          <w:sz w:val="28"/>
          <w:szCs w:val="28"/>
        </w:rPr>
        <w:t>e shared</w:t>
      </w:r>
      <w:r>
        <w:rPr>
          <w:rFonts w:ascii="Century Gothic" w:hAnsi="Century Gothic" w:cs="Arial"/>
          <w:sz w:val="28"/>
          <w:szCs w:val="28"/>
        </w:rPr>
        <w:t xml:space="preserve"> an idea that was shared </w:t>
      </w:r>
      <w:r w:rsidR="00E644ED">
        <w:rPr>
          <w:rFonts w:ascii="Century Gothic" w:hAnsi="Century Gothic" w:cs="Arial"/>
          <w:sz w:val="28"/>
          <w:szCs w:val="28"/>
        </w:rPr>
        <w:t xml:space="preserve">last month during a meeting with FMS agencies. The proposal is to hold a </w:t>
      </w:r>
      <w:r w:rsidR="00194CB4" w:rsidRPr="00E644ED">
        <w:rPr>
          <w:rFonts w:ascii="Century Gothic" w:hAnsi="Century Gothic" w:cs="Arial"/>
          <w:sz w:val="28"/>
          <w:szCs w:val="28"/>
        </w:rPr>
        <w:t xml:space="preserve">community </w:t>
      </w:r>
    </w:p>
    <w:p w:rsidR="00E644ED" w:rsidRDefault="00194CB4" w:rsidP="00E644ED">
      <w:pPr>
        <w:ind w:left="936" w:right="576"/>
        <w:jc w:val="left"/>
        <w:rPr>
          <w:rFonts w:ascii="Century Gothic" w:hAnsi="Century Gothic" w:cs="Arial"/>
          <w:sz w:val="28"/>
          <w:szCs w:val="28"/>
        </w:rPr>
      </w:pPr>
      <w:r w:rsidRPr="00E644ED">
        <w:rPr>
          <w:rFonts w:ascii="Century Gothic" w:hAnsi="Century Gothic" w:cs="Arial"/>
          <w:sz w:val="28"/>
          <w:szCs w:val="28"/>
        </w:rPr>
        <w:t>Q</w:t>
      </w:r>
      <w:r w:rsidR="00E644ED">
        <w:rPr>
          <w:rFonts w:ascii="Century Gothic" w:hAnsi="Century Gothic" w:cs="Arial"/>
          <w:sz w:val="28"/>
          <w:szCs w:val="28"/>
        </w:rPr>
        <w:t xml:space="preserve"> </w:t>
      </w:r>
      <w:r w:rsidRPr="00E644ED">
        <w:rPr>
          <w:rFonts w:ascii="Century Gothic" w:hAnsi="Century Gothic" w:cs="Arial"/>
          <w:sz w:val="28"/>
          <w:szCs w:val="28"/>
        </w:rPr>
        <w:t>&amp; A</w:t>
      </w:r>
      <w:r w:rsidR="00E644ED">
        <w:rPr>
          <w:rFonts w:ascii="Century Gothic" w:hAnsi="Century Gothic" w:cs="Arial"/>
          <w:sz w:val="28"/>
          <w:szCs w:val="28"/>
        </w:rPr>
        <w:t xml:space="preserve"> event for current and future clients similar to the event held back at</w:t>
      </w:r>
      <w:r w:rsidRPr="00E644ED">
        <w:rPr>
          <w:rFonts w:ascii="Century Gothic" w:hAnsi="Century Gothic" w:cs="Arial"/>
          <w:sz w:val="28"/>
          <w:szCs w:val="28"/>
        </w:rPr>
        <w:t xml:space="preserve"> the beginning of SDP. </w:t>
      </w:r>
    </w:p>
    <w:p w:rsidR="00E644ED" w:rsidRPr="00E644ED" w:rsidRDefault="00E644ED" w:rsidP="00E644ED">
      <w:pPr>
        <w:pStyle w:val="ListParagraph"/>
        <w:numPr>
          <w:ilvl w:val="2"/>
          <w:numId w:val="24"/>
        </w:numPr>
        <w:ind w:left="936" w:right="576"/>
        <w:jc w:val="left"/>
        <w:rPr>
          <w:rFonts w:ascii="Century Gothic" w:hAnsi="Century Gothic" w:cs="Arial"/>
          <w:sz w:val="28"/>
          <w:szCs w:val="28"/>
        </w:rPr>
      </w:pPr>
      <w:r w:rsidRPr="00E644ED">
        <w:rPr>
          <w:rFonts w:ascii="Century Gothic" w:hAnsi="Century Gothic" w:cs="Arial"/>
          <w:sz w:val="28"/>
          <w:szCs w:val="28"/>
        </w:rPr>
        <w:t>Mechelle has asked for the FMS agency to provide a proposal</w:t>
      </w:r>
      <w:r>
        <w:rPr>
          <w:rFonts w:ascii="Century Gothic" w:hAnsi="Century Gothic" w:cs="Arial"/>
          <w:sz w:val="28"/>
          <w:szCs w:val="28"/>
        </w:rPr>
        <w:t xml:space="preserve"> and to provide information on any associated costs. </w:t>
      </w:r>
    </w:p>
    <w:p w:rsidR="0080211B" w:rsidRDefault="00194CB4" w:rsidP="00FB4DEB">
      <w:pPr>
        <w:pStyle w:val="ListParagraph"/>
        <w:numPr>
          <w:ilvl w:val="2"/>
          <w:numId w:val="24"/>
        </w:numPr>
        <w:ind w:left="936" w:right="576"/>
        <w:jc w:val="left"/>
        <w:rPr>
          <w:rFonts w:ascii="Century Gothic" w:hAnsi="Century Gothic" w:cs="Arial"/>
          <w:sz w:val="28"/>
          <w:szCs w:val="28"/>
        </w:rPr>
      </w:pPr>
      <w:r w:rsidRPr="00E644ED">
        <w:rPr>
          <w:rFonts w:ascii="Century Gothic" w:hAnsi="Century Gothic" w:cs="Arial"/>
          <w:sz w:val="28"/>
          <w:szCs w:val="28"/>
        </w:rPr>
        <w:t>Tracy</w:t>
      </w:r>
      <w:r w:rsidR="0080211B">
        <w:rPr>
          <w:rFonts w:ascii="Century Gothic" w:hAnsi="Century Gothic" w:cs="Arial"/>
          <w:sz w:val="28"/>
          <w:szCs w:val="28"/>
        </w:rPr>
        <w:t xml:space="preserve"> Brown</w:t>
      </w:r>
      <w:r w:rsidRPr="00E644ED">
        <w:rPr>
          <w:rFonts w:ascii="Century Gothic" w:hAnsi="Century Gothic" w:cs="Arial"/>
          <w:sz w:val="28"/>
          <w:szCs w:val="28"/>
        </w:rPr>
        <w:t xml:space="preserve"> shared </w:t>
      </w:r>
      <w:r w:rsidR="0080211B">
        <w:rPr>
          <w:rFonts w:ascii="Century Gothic" w:hAnsi="Century Gothic" w:cs="Arial"/>
          <w:sz w:val="28"/>
          <w:szCs w:val="28"/>
        </w:rPr>
        <w:t xml:space="preserve">another proposed </w:t>
      </w:r>
      <w:r w:rsidRPr="00E644ED">
        <w:rPr>
          <w:rFonts w:ascii="Century Gothic" w:hAnsi="Century Gothic" w:cs="Arial"/>
          <w:sz w:val="28"/>
          <w:szCs w:val="28"/>
        </w:rPr>
        <w:t>idea</w:t>
      </w:r>
      <w:r w:rsidR="0080211B">
        <w:rPr>
          <w:rFonts w:ascii="Century Gothic" w:hAnsi="Century Gothic" w:cs="Arial"/>
          <w:sz w:val="28"/>
          <w:szCs w:val="28"/>
        </w:rPr>
        <w:t xml:space="preserve"> </w:t>
      </w:r>
      <w:r w:rsidR="004A6F98">
        <w:rPr>
          <w:rFonts w:ascii="Century Gothic" w:hAnsi="Century Gothic" w:cs="Arial"/>
          <w:sz w:val="28"/>
          <w:szCs w:val="28"/>
        </w:rPr>
        <w:t>of holding an informational session</w:t>
      </w:r>
      <w:r w:rsidR="0080211B">
        <w:rPr>
          <w:rFonts w:ascii="Century Gothic" w:hAnsi="Century Gothic" w:cs="Arial"/>
          <w:sz w:val="28"/>
          <w:szCs w:val="28"/>
        </w:rPr>
        <w:t>.</w:t>
      </w:r>
    </w:p>
    <w:p w:rsidR="00194CB4" w:rsidRPr="00E644ED" w:rsidRDefault="00194CB4" w:rsidP="0080211B">
      <w:pPr>
        <w:pStyle w:val="ListParagraph"/>
        <w:numPr>
          <w:ilvl w:val="3"/>
          <w:numId w:val="24"/>
        </w:numPr>
        <w:ind w:left="1656" w:right="576"/>
        <w:jc w:val="left"/>
        <w:rPr>
          <w:rFonts w:ascii="Century Gothic" w:hAnsi="Century Gothic" w:cs="Arial"/>
          <w:sz w:val="28"/>
          <w:szCs w:val="28"/>
        </w:rPr>
      </w:pPr>
      <w:r w:rsidRPr="00E644ED">
        <w:rPr>
          <w:rFonts w:ascii="Century Gothic" w:hAnsi="Century Gothic" w:cs="Arial"/>
          <w:sz w:val="28"/>
          <w:szCs w:val="28"/>
        </w:rPr>
        <w:lastRenderedPageBreak/>
        <w:t xml:space="preserve">Due to the value and importance of the </w:t>
      </w:r>
      <w:proofErr w:type="gramStart"/>
      <w:r w:rsidRPr="00E644ED">
        <w:rPr>
          <w:rFonts w:ascii="Century Gothic" w:hAnsi="Century Gothic" w:cs="Arial"/>
          <w:sz w:val="28"/>
          <w:szCs w:val="28"/>
        </w:rPr>
        <w:t>person centered</w:t>
      </w:r>
      <w:proofErr w:type="gramEnd"/>
      <w:r w:rsidRPr="00E644ED">
        <w:rPr>
          <w:rFonts w:ascii="Century Gothic" w:hAnsi="Century Gothic" w:cs="Arial"/>
          <w:sz w:val="28"/>
          <w:szCs w:val="28"/>
        </w:rPr>
        <w:t xml:space="preserve"> </w:t>
      </w:r>
      <w:r w:rsidR="00A7461D" w:rsidRPr="00E644ED">
        <w:rPr>
          <w:rFonts w:ascii="Century Gothic" w:hAnsi="Century Gothic" w:cs="Arial"/>
          <w:sz w:val="28"/>
          <w:szCs w:val="28"/>
        </w:rPr>
        <w:t>plan</w:t>
      </w:r>
      <w:r w:rsidR="00A7461D">
        <w:rPr>
          <w:rFonts w:ascii="Century Gothic" w:hAnsi="Century Gothic" w:cs="Arial"/>
          <w:sz w:val="28"/>
          <w:szCs w:val="28"/>
        </w:rPr>
        <w:t xml:space="preserve"> (</w:t>
      </w:r>
      <w:r w:rsidR="0080211B">
        <w:rPr>
          <w:rFonts w:ascii="Century Gothic" w:hAnsi="Century Gothic" w:cs="Arial"/>
          <w:sz w:val="28"/>
          <w:szCs w:val="28"/>
        </w:rPr>
        <w:t>PCP</w:t>
      </w:r>
      <w:r w:rsidR="00A7461D">
        <w:rPr>
          <w:rFonts w:ascii="Century Gothic" w:hAnsi="Century Gothic" w:cs="Arial"/>
          <w:sz w:val="28"/>
          <w:szCs w:val="28"/>
        </w:rPr>
        <w:t>)</w:t>
      </w:r>
      <w:r w:rsidRPr="00E644ED">
        <w:rPr>
          <w:rFonts w:ascii="Century Gothic" w:hAnsi="Century Gothic" w:cs="Arial"/>
          <w:sz w:val="28"/>
          <w:szCs w:val="28"/>
        </w:rPr>
        <w:t xml:space="preserve">, we would </w:t>
      </w:r>
      <w:r w:rsidR="0080211B">
        <w:rPr>
          <w:rFonts w:ascii="Century Gothic" w:hAnsi="Century Gothic" w:cs="Arial"/>
          <w:sz w:val="28"/>
          <w:szCs w:val="28"/>
        </w:rPr>
        <w:t>like to see</w:t>
      </w:r>
      <w:r w:rsidR="00424170">
        <w:rPr>
          <w:rFonts w:ascii="Century Gothic" w:hAnsi="Century Gothic" w:cs="Arial"/>
          <w:sz w:val="28"/>
          <w:szCs w:val="28"/>
        </w:rPr>
        <w:t xml:space="preserve"> an informational session</w:t>
      </w:r>
      <w:r w:rsidRPr="00E644ED">
        <w:rPr>
          <w:rFonts w:ascii="Century Gothic" w:hAnsi="Century Gothic" w:cs="Arial"/>
          <w:sz w:val="28"/>
          <w:szCs w:val="28"/>
        </w:rPr>
        <w:t xml:space="preserve"> </w:t>
      </w:r>
      <w:r w:rsidR="0080211B">
        <w:rPr>
          <w:rFonts w:ascii="Century Gothic" w:hAnsi="Century Gothic" w:cs="Arial"/>
          <w:sz w:val="28"/>
          <w:szCs w:val="28"/>
        </w:rPr>
        <w:t>be available for clients and families to educate</w:t>
      </w:r>
      <w:r w:rsidRPr="00E644ED">
        <w:rPr>
          <w:rFonts w:ascii="Century Gothic" w:hAnsi="Century Gothic" w:cs="Arial"/>
          <w:sz w:val="28"/>
          <w:szCs w:val="28"/>
        </w:rPr>
        <w:t xml:space="preserve"> </w:t>
      </w:r>
      <w:r w:rsidR="0080211B">
        <w:rPr>
          <w:rFonts w:ascii="Century Gothic" w:hAnsi="Century Gothic" w:cs="Arial"/>
          <w:sz w:val="28"/>
          <w:szCs w:val="28"/>
        </w:rPr>
        <w:t xml:space="preserve">them </w:t>
      </w:r>
      <w:r w:rsidRPr="00E644ED">
        <w:rPr>
          <w:rFonts w:ascii="Century Gothic" w:hAnsi="Century Gothic" w:cs="Arial"/>
          <w:sz w:val="28"/>
          <w:szCs w:val="28"/>
        </w:rPr>
        <w:t>on what to expect from their PCP and the resources that are available</w:t>
      </w:r>
      <w:r w:rsidR="00A7461D">
        <w:rPr>
          <w:rFonts w:ascii="Century Gothic" w:hAnsi="Century Gothic" w:cs="Arial"/>
          <w:sz w:val="28"/>
          <w:szCs w:val="28"/>
        </w:rPr>
        <w:t>. Although the PCP is optional, this could aid</w:t>
      </w:r>
      <w:r w:rsidR="0080211B">
        <w:rPr>
          <w:rFonts w:ascii="Century Gothic" w:hAnsi="Century Gothic" w:cs="Arial"/>
          <w:sz w:val="28"/>
          <w:szCs w:val="28"/>
        </w:rPr>
        <w:t xml:space="preserve"> in the development of the PCP.  </w:t>
      </w:r>
    </w:p>
    <w:p w:rsidR="00194CB4" w:rsidRDefault="00194CB4" w:rsidP="003E01B6">
      <w:pPr>
        <w:numPr>
          <w:ilvl w:val="2"/>
          <w:numId w:val="24"/>
        </w:numPr>
        <w:ind w:left="936" w:right="576"/>
        <w:jc w:val="left"/>
        <w:rPr>
          <w:rFonts w:ascii="Century Gothic" w:hAnsi="Century Gothic" w:cs="Arial"/>
          <w:sz w:val="28"/>
          <w:szCs w:val="28"/>
        </w:rPr>
      </w:pPr>
      <w:r>
        <w:rPr>
          <w:rFonts w:ascii="Century Gothic" w:hAnsi="Century Gothic" w:cs="Arial"/>
          <w:sz w:val="28"/>
          <w:szCs w:val="28"/>
        </w:rPr>
        <w:t xml:space="preserve">Karen suggested </w:t>
      </w:r>
      <w:r w:rsidR="00A7461D">
        <w:rPr>
          <w:rFonts w:ascii="Century Gothic" w:hAnsi="Century Gothic" w:cs="Arial"/>
          <w:sz w:val="28"/>
          <w:szCs w:val="28"/>
        </w:rPr>
        <w:t xml:space="preserve">developing </w:t>
      </w:r>
      <w:r>
        <w:rPr>
          <w:rFonts w:ascii="Century Gothic" w:hAnsi="Century Gothic" w:cs="Arial"/>
          <w:sz w:val="28"/>
          <w:szCs w:val="28"/>
        </w:rPr>
        <w:t xml:space="preserve">a living document of </w:t>
      </w:r>
      <w:r w:rsidR="00174AB5">
        <w:rPr>
          <w:rFonts w:ascii="Century Gothic" w:hAnsi="Century Gothic" w:cs="Arial"/>
          <w:sz w:val="28"/>
          <w:szCs w:val="28"/>
        </w:rPr>
        <w:t xml:space="preserve">what elements should be on a PCP and what is optional </w:t>
      </w:r>
      <w:r w:rsidR="00A7461D">
        <w:rPr>
          <w:rFonts w:ascii="Century Gothic" w:hAnsi="Century Gothic" w:cs="Arial"/>
          <w:sz w:val="28"/>
          <w:szCs w:val="28"/>
        </w:rPr>
        <w:t>to provide examples to participants</w:t>
      </w:r>
      <w:r>
        <w:rPr>
          <w:rFonts w:ascii="Century Gothic" w:hAnsi="Century Gothic" w:cs="Arial"/>
          <w:sz w:val="28"/>
          <w:szCs w:val="28"/>
        </w:rPr>
        <w:t xml:space="preserve">. </w:t>
      </w:r>
    </w:p>
    <w:p w:rsidR="00DE23F5" w:rsidRDefault="00A7461D" w:rsidP="003E01B6">
      <w:pPr>
        <w:numPr>
          <w:ilvl w:val="2"/>
          <w:numId w:val="24"/>
        </w:numPr>
        <w:ind w:left="936" w:right="576"/>
        <w:jc w:val="left"/>
        <w:rPr>
          <w:rFonts w:ascii="Century Gothic" w:hAnsi="Century Gothic" w:cs="Arial"/>
          <w:sz w:val="28"/>
          <w:szCs w:val="28"/>
        </w:rPr>
      </w:pPr>
      <w:r>
        <w:rPr>
          <w:rFonts w:ascii="Century Gothic" w:hAnsi="Century Gothic" w:cs="Arial"/>
          <w:sz w:val="28"/>
          <w:szCs w:val="28"/>
        </w:rPr>
        <w:t xml:space="preserve">Kenya added </w:t>
      </w:r>
      <w:r w:rsidR="00DE23F5">
        <w:rPr>
          <w:rFonts w:ascii="Century Gothic" w:hAnsi="Century Gothic" w:cs="Arial"/>
          <w:sz w:val="28"/>
          <w:szCs w:val="28"/>
        </w:rPr>
        <w:t>tha</w:t>
      </w:r>
      <w:r>
        <w:rPr>
          <w:rFonts w:ascii="Century Gothic" w:hAnsi="Century Gothic" w:cs="Arial"/>
          <w:sz w:val="28"/>
          <w:szCs w:val="28"/>
        </w:rPr>
        <w:t xml:space="preserve">t a menu of person centered planning items </w:t>
      </w:r>
      <w:r w:rsidR="00DE23F5">
        <w:rPr>
          <w:rFonts w:ascii="Century Gothic" w:hAnsi="Century Gothic" w:cs="Arial"/>
          <w:sz w:val="28"/>
          <w:szCs w:val="28"/>
        </w:rPr>
        <w:t xml:space="preserve">would help </w:t>
      </w:r>
      <w:r w:rsidR="00424170">
        <w:rPr>
          <w:rFonts w:ascii="Century Gothic" w:hAnsi="Century Gothic" w:cs="Arial"/>
          <w:sz w:val="28"/>
          <w:szCs w:val="28"/>
        </w:rPr>
        <w:t>reduce</w:t>
      </w:r>
      <w:r w:rsidR="00DE23F5">
        <w:rPr>
          <w:rFonts w:ascii="Century Gothic" w:hAnsi="Century Gothic" w:cs="Arial"/>
          <w:sz w:val="28"/>
          <w:szCs w:val="28"/>
        </w:rPr>
        <w:t xml:space="preserve"> disparities</w:t>
      </w:r>
      <w:r>
        <w:rPr>
          <w:rFonts w:ascii="Century Gothic" w:hAnsi="Century Gothic" w:cs="Arial"/>
          <w:sz w:val="28"/>
          <w:szCs w:val="28"/>
        </w:rPr>
        <w:t>.</w:t>
      </w:r>
    </w:p>
    <w:p w:rsidR="00EB0C35" w:rsidRDefault="00DE23F5" w:rsidP="00EB0C35">
      <w:pPr>
        <w:numPr>
          <w:ilvl w:val="2"/>
          <w:numId w:val="24"/>
        </w:numPr>
        <w:ind w:left="936" w:right="576"/>
        <w:jc w:val="left"/>
        <w:rPr>
          <w:rFonts w:ascii="Century Gothic" w:hAnsi="Century Gothic" w:cs="Arial"/>
          <w:sz w:val="28"/>
          <w:szCs w:val="28"/>
        </w:rPr>
      </w:pPr>
      <w:r>
        <w:rPr>
          <w:rFonts w:ascii="Century Gothic" w:hAnsi="Century Gothic" w:cs="Arial"/>
          <w:sz w:val="28"/>
          <w:szCs w:val="28"/>
        </w:rPr>
        <w:t xml:space="preserve">Cindy </w:t>
      </w:r>
      <w:r w:rsidR="00424170">
        <w:rPr>
          <w:rFonts w:ascii="Century Gothic" w:hAnsi="Century Gothic" w:cs="Arial"/>
          <w:sz w:val="28"/>
          <w:szCs w:val="28"/>
        </w:rPr>
        <w:t>added</w:t>
      </w:r>
      <w:r>
        <w:rPr>
          <w:rFonts w:ascii="Century Gothic" w:hAnsi="Century Gothic" w:cs="Arial"/>
          <w:sz w:val="28"/>
          <w:szCs w:val="28"/>
        </w:rPr>
        <w:t xml:space="preserve"> that</w:t>
      </w:r>
      <w:r w:rsidR="00424170">
        <w:rPr>
          <w:rFonts w:ascii="Century Gothic" w:hAnsi="Century Gothic" w:cs="Arial"/>
          <w:sz w:val="28"/>
          <w:szCs w:val="28"/>
        </w:rPr>
        <w:t xml:space="preserve"> in addition to the proposed</w:t>
      </w:r>
      <w:r w:rsidR="00EB0C35">
        <w:rPr>
          <w:rFonts w:ascii="Century Gothic" w:hAnsi="Century Gothic" w:cs="Arial"/>
          <w:sz w:val="28"/>
          <w:szCs w:val="28"/>
        </w:rPr>
        <w:t xml:space="preserve"> informational session</w:t>
      </w:r>
      <w:r w:rsidR="00424170">
        <w:rPr>
          <w:rFonts w:ascii="Century Gothic" w:hAnsi="Century Gothic" w:cs="Arial"/>
          <w:sz w:val="28"/>
          <w:szCs w:val="28"/>
        </w:rPr>
        <w:t xml:space="preserve">, training on SDP assessment in regards to HCBS </w:t>
      </w:r>
      <w:r>
        <w:rPr>
          <w:rFonts w:ascii="Century Gothic" w:hAnsi="Century Gothic" w:cs="Arial"/>
          <w:sz w:val="28"/>
          <w:szCs w:val="28"/>
        </w:rPr>
        <w:t xml:space="preserve">would be important for </w:t>
      </w:r>
      <w:r w:rsidR="00424170">
        <w:rPr>
          <w:rFonts w:ascii="Century Gothic" w:hAnsi="Century Gothic" w:cs="Arial"/>
          <w:sz w:val="28"/>
          <w:szCs w:val="28"/>
        </w:rPr>
        <w:t>families</w:t>
      </w:r>
      <w:r>
        <w:rPr>
          <w:rFonts w:ascii="Century Gothic" w:hAnsi="Century Gothic" w:cs="Arial"/>
          <w:sz w:val="28"/>
          <w:szCs w:val="28"/>
        </w:rPr>
        <w:t xml:space="preserve"> and clients </w:t>
      </w:r>
      <w:r w:rsidR="00424170">
        <w:rPr>
          <w:rFonts w:ascii="Century Gothic" w:hAnsi="Century Gothic" w:cs="Arial"/>
          <w:sz w:val="28"/>
          <w:szCs w:val="28"/>
        </w:rPr>
        <w:t xml:space="preserve">to help identify the service that best meets their needs. </w:t>
      </w:r>
    </w:p>
    <w:p w:rsidR="00EB0C35" w:rsidRPr="00EB0C35" w:rsidRDefault="00EB0C35" w:rsidP="00EB0C35">
      <w:pPr>
        <w:numPr>
          <w:ilvl w:val="2"/>
          <w:numId w:val="24"/>
        </w:numPr>
        <w:ind w:left="936" w:right="576"/>
        <w:jc w:val="left"/>
        <w:rPr>
          <w:rFonts w:ascii="Century Gothic" w:hAnsi="Century Gothic" w:cs="Arial"/>
          <w:sz w:val="28"/>
          <w:szCs w:val="28"/>
        </w:rPr>
      </w:pPr>
      <w:r>
        <w:rPr>
          <w:rFonts w:ascii="Century Gothic" w:hAnsi="Century Gothic" w:cs="Arial"/>
          <w:sz w:val="28"/>
          <w:szCs w:val="28"/>
        </w:rPr>
        <w:t xml:space="preserve">Lisa proposed a general Q &amp; A. </w:t>
      </w:r>
    </w:p>
    <w:p w:rsidR="000B3841" w:rsidRDefault="000B3841" w:rsidP="003E01B6">
      <w:pPr>
        <w:numPr>
          <w:ilvl w:val="2"/>
          <w:numId w:val="24"/>
        </w:numPr>
        <w:ind w:left="936" w:right="576"/>
        <w:jc w:val="left"/>
        <w:rPr>
          <w:rFonts w:ascii="Century Gothic" w:hAnsi="Century Gothic" w:cs="Arial"/>
          <w:sz w:val="28"/>
          <w:szCs w:val="28"/>
        </w:rPr>
      </w:pPr>
      <w:r>
        <w:rPr>
          <w:rFonts w:ascii="Century Gothic" w:hAnsi="Century Gothic" w:cs="Arial"/>
          <w:sz w:val="28"/>
          <w:szCs w:val="28"/>
        </w:rPr>
        <w:t>Tracy L</w:t>
      </w:r>
      <w:r w:rsidR="009E238D">
        <w:rPr>
          <w:rFonts w:ascii="Century Gothic" w:hAnsi="Century Gothic" w:cs="Arial"/>
          <w:sz w:val="28"/>
          <w:szCs w:val="28"/>
        </w:rPr>
        <w:t>.</w:t>
      </w:r>
      <w:r>
        <w:rPr>
          <w:rFonts w:ascii="Century Gothic" w:hAnsi="Century Gothic" w:cs="Arial"/>
          <w:sz w:val="28"/>
          <w:szCs w:val="28"/>
        </w:rPr>
        <w:t xml:space="preserve"> suggested a panel to share experiences for new</w:t>
      </w:r>
      <w:r w:rsidR="00424170">
        <w:rPr>
          <w:rFonts w:ascii="Century Gothic" w:hAnsi="Century Gothic" w:cs="Arial"/>
          <w:sz w:val="28"/>
          <w:szCs w:val="28"/>
        </w:rPr>
        <w:t xml:space="preserve"> participants</w:t>
      </w:r>
      <w:r>
        <w:rPr>
          <w:rFonts w:ascii="Century Gothic" w:hAnsi="Century Gothic" w:cs="Arial"/>
          <w:sz w:val="28"/>
          <w:szCs w:val="28"/>
        </w:rPr>
        <w:t xml:space="preserve"> to make SDP more successful. </w:t>
      </w:r>
    </w:p>
    <w:p w:rsidR="00EB0C35" w:rsidRPr="00EB0C35" w:rsidRDefault="000B3841" w:rsidP="00EB0C35">
      <w:pPr>
        <w:numPr>
          <w:ilvl w:val="2"/>
          <w:numId w:val="24"/>
        </w:numPr>
        <w:ind w:left="936" w:right="576"/>
        <w:jc w:val="left"/>
        <w:rPr>
          <w:rFonts w:ascii="Century Gothic" w:hAnsi="Century Gothic" w:cs="Arial"/>
          <w:sz w:val="28"/>
          <w:szCs w:val="28"/>
        </w:rPr>
      </w:pPr>
      <w:r>
        <w:rPr>
          <w:rFonts w:ascii="Century Gothic" w:hAnsi="Century Gothic" w:cs="Arial"/>
          <w:sz w:val="28"/>
          <w:szCs w:val="28"/>
        </w:rPr>
        <w:t xml:space="preserve">Mechelle </w:t>
      </w:r>
      <w:r w:rsidR="00EB0C35">
        <w:rPr>
          <w:rFonts w:ascii="Century Gothic" w:hAnsi="Century Gothic" w:cs="Arial"/>
          <w:sz w:val="28"/>
          <w:szCs w:val="28"/>
        </w:rPr>
        <w:t xml:space="preserve">thanked the committee for all of the proposed ideas and feedback and </w:t>
      </w:r>
      <w:r>
        <w:rPr>
          <w:rFonts w:ascii="Century Gothic" w:hAnsi="Century Gothic" w:cs="Arial"/>
          <w:sz w:val="28"/>
          <w:szCs w:val="28"/>
        </w:rPr>
        <w:t>asked the</w:t>
      </w:r>
      <w:r w:rsidR="00EB0C35">
        <w:rPr>
          <w:rFonts w:ascii="Century Gothic" w:hAnsi="Century Gothic" w:cs="Arial"/>
          <w:sz w:val="28"/>
          <w:szCs w:val="28"/>
        </w:rPr>
        <w:t xml:space="preserve"> committee </w:t>
      </w:r>
      <w:r>
        <w:rPr>
          <w:rFonts w:ascii="Century Gothic" w:hAnsi="Century Gothic" w:cs="Arial"/>
          <w:sz w:val="28"/>
          <w:szCs w:val="28"/>
        </w:rPr>
        <w:t xml:space="preserve">what the next steps </w:t>
      </w:r>
      <w:r w:rsidR="00EB0C35">
        <w:rPr>
          <w:rFonts w:ascii="Century Gothic" w:hAnsi="Century Gothic" w:cs="Arial"/>
          <w:sz w:val="28"/>
          <w:szCs w:val="28"/>
        </w:rPr>
        <w:t>would</w:t>
      </w:r>
      <w:r>
        <w:rPr>
          <w:rFonts w:ascii="Century Gothic" w:hAnsi="Century Gothic" w:cs="Arial"/>
          <w:sz w:val="28"/>
          <w:szCs w:val="28"/>
        </w:rPr>
        <w:t xml:space="preserve"> be</w:t>
      </w:r>
      <w:r w:rsidR="00EB0C35">
        <w:rPr>
          <w:rFonts w:ascii="Century Gothic" w:hAnsi="Century Gothic" w:cs="Arial"/>
          <w:sz w:val="28"/>
          <w:szCs w:val="28"/>
        </w:rPr>
        <w:t xml:space="preserve"> moving forward.</w:t>
      </w:r>
    </w:p>
    <w:p w:rsidR="000B3841" w:rsidRDefault="000B3841" w:rsidP="003E01B6">
      <w:pPr>
        <w:numPr>
          <w:ilvl w:val="2"/>
          <w:numId w:val="24"/>
        </w:numPr>
        <w:ind w:left="936" w:right="576"/>
        <w:jc w:val="left"/>
        <w:rPr>
          <w:rFonts w:ascii="Century Gothic" w:hAnsi="Century Gothic" w:cs="Arial"/>
          <w:sz w:val="28"/>
          <w:szCs w:val="28"/>
        </w:rPr>
      </w:pPr>
      <w:r>
        <w:rPr>
          <w:rFonts w:ascii="Century Gothic" w:hAnsi="Century Gothic" w:cs="Arial"/>
          <w:sz w:val="28"/>
          <w:szCs w:val="28"/>
        </w:rPr>
        <w:t>Carmen suggested a proposal be submitted to a sub-committee</w:t>
      </w:r>
      <w:r w:rsidR="00EB0C35">
        <w:rPr>
          <w:rFonts w:ascii="Century Gothic" w:hAnsi="Century Gothic" w:cs="Arial"/>
          <w:sz w:val="28"/>
          <w:szCs w:val="28"/>
        </w:rPr>
        <w:t xml:space="preserve"> that would bring </w:t>
      </w:r>
      <w:r w:rsidR="00140554">
        <w:rPr>
          <w:rFonts w:ascii="Century Gothic" w:hAnsi="Century Gothic" w:cs="Arial"/>
          <w:sz w:val="28"/>
          <w:szCs w:val="28"/>
        </w:rPr>
        <w:t>their recommendation to the SDAC for final approval.</w:t>
      </w:r>
    </w:p>
    <w:p w:rsidR="000B3841" w:rsidRDefault="000B3841" w:rsidP="003E01B6">
      <w:pPr>
        <w:numPr>
          <w:ilvl w:val="2"/>
          <w:numId w:val="24"/>
        </w:numPr>
        <w:ind w:left="936" w:right="576"/>
        <w:jc w:val="left"/>
        <w:rPr>
          <w:rFonts w:ascii="Century Gothic" w:hAnsi="Century Gothic" w:cs="Arial"/>
          <w:sz w:val="28"/>
          <w:szCs w:val="28"/>
        </w:rPr>
      </w:pPr>
      <w:r>
        <w:rPr>
          <w:rFonts w:ascii="Century Gothic" w:hAnsi="Century Gothic" w:cs="Arial"/>
          <w:sz w:val="28"/>
          <w:szCs w:val="28"/>
        </w:rPr>
        <w:t>Mechelle added</w:t>
      </w:r>
      <w:r w:rsidR="00140554">
        <w:rPr>
          <w:rFonts w:ascii="Century Gothic" w:hAnsi="Century Gothic" w:cs="Arial"/>
          <w:sz w:val="28"/>
          <w:szCs w:val="28"/>
        </w:rPr>
        <w:t xml:space="preserve"> another </w:t>
      </w:r>
      <w:r>
        <w:rPr>
          <w:rFonts w:ascii="Century Gothic" w:hAnsi="Century Gothic" w:cs="Arial"/>
          <w:sz w:val="28"/>
          <w:szCs w:val="28"/>
        </w:rPr>
        <w:t xml:space="preserve">implementation </w:t>
      </w:r>
      <w:r w:rsidR="00F750D3">
        <w:rPr>
          <w:rFonts w:ascii="Century Gothic" w:hAnsi="Century Gothic" w:cs="Arial"/>
          <w:sz w:val="28"/>
          <w:szCs w:val="28"/>
        </w:rPr>
        <w:t>fund</w:t>
      </w:r>
      <w:r>
        <w:rPr>
          <w:rFonts w:ascii="Century Gothic" w:hAnsi="Century Gothic" w:cs="Arial"/>
          <w:sz w:val="28"/>
          <w:szCs w:val="28"/>
        </w:rPr>
        <w:t xml:space="preserve"> that will need to be e</w:t>
      </w:r>
      <w:r w:rsidR="00140554">
        <w:rPr>
          <w:rFonts w:ascii="Century Gothic" w:hAnsi="Century Gothic" w:cs="Arial"/>
          <w:sz w:val="28"/>
          <w:szCs w:val="28"/>
        </w:rPr>
        <w:t>xpended</w:t>
      </w:r>
      <w:r>
        <w:rPr>
          <w:rFonts w:ascii="Century Gothic" w:hAnsi="Century Gothic" w:cs="Arial"/>
          <w:sz w:val="28"/>
          <w:szCs w:val="28"/>
        </w:rPr>
        <w:t xml:space="preserve"> by March 2024</w:t>
      </w:r>
      <w:r w:rsidR="00140554">
        <w:rPr>
          <w:rFonts w:ascii="Century Gothic" w:hAnsi="Century Gothic" w:cs="Arial"/>
          <w:sz w:val="28"/>
          <w:szCs w:val="28"/>
        </w:rPr>
        <w:t xml:space="preserve"> in the amount of</w:t>
      </w:r>
      <w:r>
        <w:rPr>
          <w:rFonts w:ascii="Century Gothic" w:hAnsi="Century Gothic" w:cs="Arial"/>
          <w:sz w:val="28"/>
          <w:szCs w:val="28"/>
        </w:rPr>
        <w:t xml:space="preserve"> $146,064</w:t>
      </w:r>
      <w:r w:rsidR="00140554">
        <w:rPr>
          <w:rFonts w:ascii="Century Gothic" w:hAnsi="Century Gothic" w:cs="Arial"/>
          <w:sz w:val="28"/>
          <w:szCs w:val="28"/>
        </w:rPr>
        <w:t xml:space="preserve"> is available</w:t>
      </w:r>
      <w:r>
        <w:rPr>
          <w:rFonts w:ascii="Century Gothic" w:hAnsi="Century Gothic" w:cs="Arial"/>
          <w:sz w:val="28"/>
          <w:szCs w:val="28"/>
        </w:rPr>
        <w:t>.</w:t>
      </w:r>
    </w:p>
    <w:p w:rsidR="00140554" w:rsidRDefault="000B3841" w:rsidP="003E01B6">
      <w:pPr>
        <w:numPr>
          <w:ilvl w:val="2"/>
          <w:numId w:val="24"/>
        </w:numPr>
        <w:ind w:left="936" w:right="576"/>
        <w:jc w:val="left"/>
        <w:rPr>
          <w:rFonts w:ascii="Century Gothic" w:hAnsi="Century Gothic" w:cs="Arial"/>
          <w:sz w:val="28"/>
          <w:szCs w:val="28"/>
        </w:rPr>
      </w:pPr>
      <w:r>
        <w:rPr>
          <w:rFonts w:ascii="Century Gothic" w:hAnsi="Century Gothic" w:cs="Arial"/>
          <w:sz w:val="28"/>
          <w:szCs w:val="28"/>
        </w:rPr>
        <w:t>Kenya suggested</w:t>
      </w:r>
      <w:r w:rsidR="00140554">
        <w:rPr>
          <w:rFonts w:ascii="Century Gothic" w:hAnsi="Century Gothic" w:cs="Arial"/>
          <w:sz w:val="28"/>
          <w:szCs w:val="28"/>
        </w:rPr>
        <w:t xml:space="preserve"> in hopes of raising awareness that we are seeking proposals</w:t>
      </w:r>
      <w:r>
        <w:rPr>
          <w:rFonts w:ascii="Century Gothic" w:hAnsi="Century Gothic" w:cs="Arial"/>
          <w:sz w:val="28"/>
          <w:szCs w:val="28"/>
        </w:rPr>
        <w:t xml:space="preserve"> that we reach out to the community</w:t>
      </w:r>
      <w:r w:rsidR="00140554">
        <w:rPr>
          <w:rFonts w:ascii="Century Gothic" w:hAnsi="Century Gothic" w:cs="Arial"/>
          <w:sz w:val="28"/>
          <w:szCs w:val="28"/>
        </w:rPr>
        <w:t>. Perhaps Alta</w:t>
      </w:r>
      <w:r w:rsidR="004131D2">
        <w:rPr>
          <w:rFonts w:ascii="Century Gothic" w:hAnsi="Century Gothic" w:cs="Arial"/>
          <w:sz w:val="28"/>
          <w:szCs w:val="28"/>
        </w:rPr>
        <w:t xml:space="preserve"> </w:t>
      </w:r>
      <w:r>
        <w:rPr>
          <w:rFonts w:ascii="Century Gothic" w:hAnsi="Century Gothic" w:cs="Arial"/>
          <w:sz w:val="28"/>
          <w:szCs w:val="28"/>
        </w:rPr>
        <w:t>to</w:t>
      </w:r>
      <w:r w:rsidR="00140554">
        <w:rPr>
          <w:rFonts w:ascii="Century Gothic" w:hAnsi="Century Gothic" w:cs="Arial"/>
          <w:sz w:val="28"/>
          <w:szCs w:val="28"/>
        </w:rPr>
        <w:t xml:space="preserve"> send out a Facebook blast</w:t>
      </w:r>
      <w:r>
        <w:rPr>
          <w:rFonts w:ascii="Century Gothic" w:hAnsi="Century Gothic" w:cs="Arial"/>
          <w:sz w:val="28"/>
          <w:szCs w:val="28"/>
        </w:rPr>
        <w:t xml:space="preserve"> </w:t>
      </w:r>
    </w:p>
    <w:p w:rsidR="00140554" w:rsidRDefault="00140554" w:rsidP="00140554">
      <w:pPr>
        <w:numPr>
          <w:ilvl w:val="2"/>
          <w:numId w:val="24"/>
        </w:numPr>
        <w:ind w:left="936" w:right="576"/>
        <w:jc w:val="left"/>
        <w:rPr>
          <w:rFonts w:ascii="Century Gothic" w:hAnsi="Century Gothic" w:cs="Arial"/>
          <w:sz w:val="28"/>
          <w:szCs w:val="28"/>
        </w:rPr>
      </w:pPr>
      <w:r>
        <w:rPr>
          <w:rFonts w:ascii="Century Gothic" w:hAnsi="Century Gothic" w:cs="Arial"/>
          <w:sz w:val="28"/>
          <w:szCs w:val="28"/>
        </w:rPr>
        <w:t>Kenya asked if we c</w:t>
      </w:r>
      <w:r w:rsidR="00F750D3">
        <w:rPr>
          <w:rFonts w:ascii="Century Gothic" w:hAnsi="Century Gothic" w:cs="Arial"/>
          <w:sz w:val="28"/>
          <w:szCs w:val="28"/>
        </w:rPr>
        <w:t xml:space="preserve">ould have </w:t>
      </w:r>
      <w:r>
        <w:rPr>
          <w:rFonts w:ascii="Century Gothic" w:hAnsi="Century Gothic" w:cs="Arial"/>
          <w:sz w:val="28"/>
          <w:szCs w:val="28"/>
        </w:rPr>
        <w:t>L</w:t>
      </w:r>
      <w:r w:rsidR="00F750D3">
        <w:rPr>
          <w:rFonts w:ascii="Century Gothic" w:hAnsi="Century Gothic" w:cs="Arial"/>
          <w:sz w:val="28"/>
          <w:szCs w:val="28"/>
        </w:rPr>
        <w:t xml:space="preserve">eap of </w:t>
      </w:r>
      <w:r>
        <w:rPr>
          <w:rFonts w:ascii="Century Gothic" w:hAnsi="Century Gothic" w:cs="Arial"/>
          <w:sz w:val="28"/>
          <w:szCs w:val="28"/>
        </w:rPr>
        <w:t>F</w:t>
      </w:r>
      <w:r w:rsidR="00F750D3">
        <w:rPr>
          <w:rFonts w:ascii="Century Gothic" w:hAnsi="Century Gothic" w:cs="Arial"/>
          <w:sz w:val="28"/>
          <w:szCs w:val="28"/>
        </w:rPr>
        <w:t>aith continue to hold classes or another organization as long as the funds are granted to that agency</w:t>
      </w:r>
      <w:r>
        <w:rPr>
          <w:rFonts w:ascii="Century Gothic" w:hAnsi="Century Gothic" w:cs="Arial"/>
          <w:sz w:val="28"/>
          <w:szCs w:val="28"/>
        </w:rPr>
        <w:t>.</w:t>
      </w:r>
      <w:r w:rsidR="00F750D3">
        <w:rPr>
          <w:rFonts w:ascii="Century Gothic" w:hAnsi="Century Gothic" w:cs="Arial"/>
          <w:sz w:val="28"/>
          <w:szCs w:val="28"/>
        </w:rPr>
        <w:t xml:space="preserve"> </w:t>
      </w:r>
      <w:r>
        <w:rPr>
          <w:rFonts w:ascii="Century Gothic" w:hAnsi="Century Gothic" w:cs="Arial"/>
          <w:sz w:val="28"/>
          <w:szCs w:val="28"/>
        </w:rPr>
        <w:t>Mechelle answered that a</w:t>
      </w:r>
      <w:r w:rsidR="00F750D3">
        <w:rPr>
          <w:rFonts w:ascii="Century Gothic" w:hAnsi="Century Gothic" w:cs="Arial"/>
          <w:sz w:val="28"/>
          <w:szCs w:val="28"/>
        </w:rPr>
        <w:t xml:space="preserve">nyone who would like to be considered would submit a proposal then the subcommittee would review it. </w:t>
      </w:r>
    </w:p>
    <w:p w:rsidR="004131D2" w:rsidRPr="004131D2" w:rsidRDefault="004131D2" w:rsidP="004131D2">
      <w:pPr>
        <w:numPr>
          <w:ilvl w:val="2"/>
          <w:numId w:val="24"/>
        </w:numPr>
        <w:ind w:left="936" w:right="576"/>
        <w:jc w:val="left"/>
        <w:rPr>
          <w:rFonts w:ascii="Century Gothic" w:hAnsi="Century Gothic" w:cs="Arial"/>
          <w:sz w:val="28"/>
          <w:szCs w:val="28"/>
        </w:rPr>
      </w:pPr>
      <w:r>
        <w:rPr>
          <w:rFonts w:ascii="Century Gothic" w:hAnsi="Century Gothic" w:cs="Arial"/>
          <w:sz w:val="28"/>
          <w:szCs w:val="28"/>
        </w:rPr>
        <w:t>Kenya, Carmen, Benita, and Tracy are on this subcommittee. Possibly a cap of 10 proposals. The deadline for the proposals will be October 17</w:t>
      </w:r>
      <w:r>
        <w:rPr>
          <w:rFonts w:ascii="Century Gothic" w:hAnsi="Century Gothic" w:cs="Arial"/>
          <w:sz w:val="28"/>
          <w:szCs w:val="28"/>
          <w:vertAlign w:val="superscript"/>
        </w:rPr>
        <w:t>th</w:t>
      </w:r>
      <w:r>
        <w:rPr>
          <w:rFonts w:ascii="Century Gothic" w:hAnsi="Century Gothic" w:cs="Arial"/>
          <w:sz w:val="28"/>
          <w:szCs w:val="28"/>
        </w:rPr>
        <w:t xml:space="preserve">. The subcommittee plans to meet in the next two weeks. </w:t>
      </w:r>
    </w:p>
    <w:p w:rsidR="00140554" w:rsidRPr="00140554" w:rsidRDefault="00140554" w:rsidP="00140554">
      <w:pPr>
        <w:numPr>
          <w:ilvl w:val="2"/>
          <w:numId w:val="24"/>
        </w:numPr>
        <w:ind w:left="936" w:right="576"/>
        <w:jc w:val="left"/>
        <w:rPr>
          <w:rFonts w:ascii="Century Gothic" w:hAnsi="Century Gothic" w:cs="Arial"/>
          <w:sz w:val="28"/>
          <w:szCs w:val="28"/>
        </w:rPr>
      </w:pPr>
      <w:r>
        <w:rPr>
          <w:rFonts w:ascii="Century Gothic" w:hAnsi="Century Gothic" w:cs="Arial"/>
          <w:sz w:val="28"/>
          <w:szCs w:val="28"/>
        </w:rPr>
        <w:lastRenderedPageBreak/>
        <w:t xml:space="preserve">Mechelle noted that Benita sent a proposal for PEC in regards to implementation funds that will be shared with the committee. This will be put on the agenda to discuss for next month’s meeting. </w:t>
      </w:r>
    </w:p>
    <w:p w:rsidR="00140554" w:rsidRPr="00140554" w:rsidRDefault="00140554" w:rsidP="00140554">
      <w:pPr>
        <w:ind w:left="936" w:right="576"/>
        <w:jc w:val="left"/>
        <w:rPr>
          <w:rFonts w:ascii="Century Gothic" w:hAnsi="Century Gothic" w:cs="Arial"/>
          <w:sz w:val="28"/>
          <w:szCs w:val="28"/>
        </w:rPr>
      </w:pPr>
    </w:p>
    <w:p w:rsidR="00946C21" w:rsidRDefault="005B2A84" w:rsidP="00EA15F6">
      <w:pPr>
        <w:numPr>
          <w:ilvl w:val="1"/>
          <w:numId w:val="24"/>
        </w:numPr>
        <w:ind w:right="576"/>
        <w:jc w:val="left"/>
        <w:rPr>
          <w:rFonts w:ascii="Century Gothic" w:hAnsi="Century Gothic" w:cs="Arial"/>
          <w:sz w:val="28"/>
          <w:szCs w:val="28"/>
        </w:rPr>
      </w:pPr>
      <w:r w:rsidRPr="005B2A84">
        <w:rPr>
          <w:rFonts w:ascii="Century Gothic" w:hAnsi="Century Gothic" w:cs="Arial"/>
          <w:sz w:val="28"/>
          <w:szCs w:val="28"/>
        </w:rPr>
        <w:t>Review the New July 28th, 2022 DDS Directive: Self-Determination Program: Initial Person-Centered Plan and Pre-enrollment Transition Supports Guidance.</w:t>
      </w:r>
      <w:r>
        <w:rPr>
          <w:rFonts w:ascii="Century Gothic" w:hAnsi="Century Gothic" w:cs="Arial"/>
          <w:sz w:val="28"/>
          <w:szCs w:val="28"/>
        </w:rPr>
        <w:t xml:space="preserve"> </w:t>
      </w:r>
      <w:hyperlink r:id="rId9" w:history="1">
        <w:r w:rsidRPr="00D76AFD">
          <w:rPr>
            <w:rStyle w:val="Hyperlink"/>
            <w:rFonts w:ascii="Century Gothic" w:hAnsi="Century Gothic" w:cs="Arial"/>
            <w:b/>
            <w:sz w:val="28"/>
            <w:szCs w:val="28"/>
          </w:rPr>
          <w:t xml:space="preserve">Person Centered Planning and </w:t>
        </w:r>
        <w:proofErr w:type="gramStart"/>
        <w:r w:rsidRPr="00D76AFD">
          <w:rPr>
            <w:rStyle w:val="Hyperlink"/>
            <w:rFonts w:ascii="Century Gothic" w:hAnsi="Century Gothic" w:cs="Arial"/>
            <w:b/>
            <w:sz w:val="28"/>
            <w:szCs w:val="28"/>
          </w:rPr>
          <w:t>Self Directed</w:t>
        </w:r>
        <w:proofErr w:type="gramEnd"/>
        <w:r w:rsidRPr="00D76AFD">
          <w:rPr>
            <w:rStyle w:val="Hyperlink"/>
            <w:rFonts w:ascii="Century Gothic" w:hAnsi="Century Gothic" w:cs="Arial"/>
            <w:b/>
            <w:sz w:val="28"/>
            <w:szCs w:val="28"/>
          </w:rPr>
          <w:t xml:space="preserve"> Supports Guidance (ca.gov)</w:t>
        </w:r>
      </w:hyperlink>
    </w:p>
    <w:p w:rsidR="002B16A1" w:rsidRDefault="005B2A84" w:rsidP="005B2A84">
      <w:pPr>
        <w:numPr>
          <w:ilvl w:val="2"/>
          <w:numId w:val="27"/>
        </w:numPr>
        <w:ind w:left="1224" w:right="576"/>
        <w:jc w:val="left"/>
        <w:rPr>
          <w:rFonts w:ascii="Century Gothic" w:hAnsi="Century Gothic" w:cs="Arial"/>
          <w:sz w:val="28"/>
          <w:szCs w:val="28"/>
        </w:rPr>
      </w:pPr>
      <w:r>
        <w:rPr>
          <w:rFonts w:ascii="Century Gothic" w:hAnsi="Century Gothic" w:cs="Arial"/>
          <w:sz w:val="28"/>
          <w:szCs w:val="28"/>
        </w:rPr>
        <w:t xml:space="preserve">What Supports are Available? </w:t>
      </w:r>
    </w:p>
    <w:p w:rsidR="00306389" w:rsidRPr="00306389" w:rsidRDefault="00F56F7F" w:rsidP="00306389">
      <w:pPr>
        <w:numPr>
          <w:ilvl w:val="2"/>
          <w:numId w:val="28"/>
        </w:numPr>
        <w:ind w:right="576"/>
        <w:jc w:val="left"/>
        <w:rPr>
          <w:rFonts w:ascii="Century Gothic" w:hAnsi="Century Gothic" w:cs="Arial"/>
          <w:sz w:val="28"/>
          <w:szCs w:val="28"/>
        </w:rPr>
      </w:pPr>
      <w:r w:rsidRPr="00387CB3">
        <w:rPr>
          <w:rFonts w:ascii="Century Gothic" w:hAnsi="Century Gothic" w:cs="Arial"/>
          <w:sz w:val="28"/>
          <w:szCs w:val="28"/>
        </w:rPr>
        <w:t>Johnny reviewed the Directive that was released on July 28</w:t>
      </w:r>
      <w:r w:rsidR="008433CB">
        <w:rPr>
          <w:rFonts w:ascii="Century Gothic" w:hAnsi="Century Gothic" w:cs="Arial"/>
          <w:sz w:val="28"/>
          <w:szCs w:val="28"/>
          <w:vertAlign w:val="superscript"/>
        </w:rPr>
        <w:t xml:space="preserve">th </w:t>
      </w:r>
      <w:r w:rsidR="008433CB">
        <w:rPr>
          <w:rFonts w:ascii="Century Gothic" w:hAnsi="Century Gothic" w:cs="Arial"/>
          <w:sz w:val="28"/>
          <w:szCs w:val="28"/>
        </w:rPr>
        <w:t>,</w:t>
      </w:r>
      <w:r w:rsidR="00174AB5">
        <w:rPr>
          <w:rFonts w:ascii="Century Gothic" w:hAnsi="Century Gothic" w:cs="Arial"/>
          <w:sz w:val="28"/>
          <w:szCs w:val="28"/>
        </w:rPr>
        <w:t>2022</w:t>
      </w:r>
      <w:r w:rsidRPr="00387CB3">
        <w:rPr>
          <w:rFonts w:ascii="Century Gothic" w:hAnsi="Century Gothic" w:cs="Arial"/>
          <w:sz w:val="28"/>
          <w:szCs w:val="28"/>
        </w:rPr>
        <w:t xml:space="preserve">. The Directive was linked in the agenda for review. </w:t>
      </w:r>
    </w:p>
    <w:p w:rsidR="00946C21" w:rsidRDefault="005B2A84" w:rsidP="00EA15F6">
      <w:pPr>
        <w:numPr>
          <w:ilvl w:val="1"/>
          <w:numId w:val="24"/>
        </w:numPr>
        <w:ind w:right="576"/>
        <w:jc w:val="left"/>
        <w:rPr>
          <w:rFonts w:ascii="Century Gothic" w:hAnsi="Century Gothic" w:cs="Arial"/>
          <w:sz w:val="28"/>
          <w:szCs w:val="28"/>
        </w:rPr>
      </w:pPr>
      <w:r>
        <w:rPr>
          <w:rFonts w:ascii="Century Gothic" w:hAnsi="Century Gothic" w:cs="Arial"/>
          <w:sz w:val="28"/>
          <w:szCs w:val="28"/>
        </w:rPr>
        <w:t>Can More Information Be Noted on the Individual Budget Calculation Certification Tool (IBCCT)?</w:t>
      </w:r>
    </w:p>
    <w:p w:rsidR="00946C21" w:rsidRDefault="00500814" w:rsidP="005B2A84">
      <w:pPr>
        <w:numPr>
          <w:ilvl w:val="2"/>
          <w:numId w:val="24"/>
        </w:numPr>
        <w:ind w:left="936" w:right="576"/>
        <w:jc w:val="left"/>
        <w:rPr>
          <w:rFonts w:ascii="Century Gothic" w:hAnsi="Century Gothic" w:cs="Arial"/>
          <w:sz w:val="28"/>
          <w:szCs w:val="28"/>
        </w:rPr>
      </w:pPr>
      <w:r>
        <w:rPr>
          <w:rFonts w:ascii="Century Gothic" w:hAnsi="Century Gothic" w:cs="Arial"/>
          <w:sz w:val="28"/>
          <w:szCs w:val="28"/>
        </w:rPr>
        <w:t>Tracy</w:t>
      </w:r>
      <w:r w:rsidR="009E238D">
        <w:rPr>
          <w:rFonts w:ascii="Century Gothic" w:hAnsi="Century Gothic" w:cs="Arial"/>
          <w:sz w:val="28"/>
          <w:szCs w:val="28"/>
        </w:rPr>
        <w:t xml:space="preserve"> B.</w:t>
      </w:r>
      <w:r>
        <w:rPr>
          <w:rFonts w:ascii="Century Gothic" w:hAnsi="Century Gothic" w:cs="Arial"/>
          <w:sz w:val="28"/>
          <w:szCs w:val="28"/>
        </w:rPr>
        <w:t xml:space="preserve"> addressed this question </w:t>
      </w:r>
      <w:r w:rsidR="00387CB3">
        <w:rPr>
          <w:rFonts w:ascii="Century Gothic" w:hAnsi="Century Gothic" w:cs="Arial"/>
          <w:sz w:val="28"/>
          <w:szCs w:val="28"/>
        </w:rPr>
        <w:t xml:space="preserve">and noted that the form had been </w:t>
      </w:r>
      <w:r w:rsidR="00303D7B">
        <w:rPr>
          <w:rFonts w:ascii="Century Gothic" w:hAnsi="Century Gothic" w:cs="Arial"/>
          <w:sz w:val="28"/>
          <w:szCs w:val="28"/>
        </w:rPr>
        <w:t>simplified</w:t>
      </w:r>
      <w:r w:rsidR="00387CB3">
        <w:rPr>
          <w:rFonts w:ascii="Century Gothic" w:hAnsi="Century Gothic" w:cs="Arial"/>
          <w:sz w:val="28"/>
          <w:szCs w:val="28"/>
        </w:rPr>
        <w:t xml:space="preserve"> to </w:t>
      </w:r>
      <w:r w:rsidR="00303D7B">
        <w:rPr>
          <w:rFonts w:ascii="Century Gothic" w:hAnsi="Century Gothic" w:cs="Arial"/>
          <w:sz w:val="28"/>
          <w:szCs w:val="28"/>
        </w:rPr>
        <w:t>focus on the needs of the individual</w:t>
      </w:r>
      <w:r w:rsidR="00387CB3">
        <w:rPr>
          <w:rFonts w:ascii="Century Gothic" w:hAnsi="Century Gothic" w:cs="Arial"/>
          <w:sz w:val="28"/>
          <w:szCs w:val="28"/>
        </w:rPr>
        <w:t xml:space="preserve"> as opposed to the rate</w:t>
      </w:r>
      <w:r w:rsidR="00303D7B">
        <w:rPr>
          <w:rFonts w:ascii="Century Gothic" w:hAnsi="Century Gothic" w:cs="Arial"/>
          <w:sz w:val="28"/>
          <w:szCs w:val="28"/>
        </w:rPr>
        <w:t xml:space="preserve">. </w:t>
      </w:r>
    </w:p>
    <w:p w:rsidR="00303D7B" w:rsidRDefault="00303D7B" w:rsidP="00303D7B">
      <w:pPr>
        <w:numPr>
          <w:ilvl w:val="2"/>
          <w:numId w:val="24"/>
        </w:numPr>
        <w:ind w:left="936" w:right="576"/>
        <w:jc w:val="left"/>
        <w:rPr>
          <w:rFonts w:ascii="Century Gothic" w:hAnsi="Century Gothic" w:cs="Arial"/>
          <w:sz w:val="28"/>
          <w:szCs w:val="28"/>
        </w:rPr>
      </w:pPr>
      <w:r>
        <w:rPr>
          <w:rFonts w:ascii="Century Gothic" w:hAnsi="Century Gothic" w:cs="Arial"/>
          <w:sz w:val="28"/>
          <w:szCs w:val="28"/>
        </w:rPr>
        <w:t xml:space="preserve">Kenya requested when in a meeting if at that time it could be shared how they came up with that amount. Tracy noted that this could be requested. </w:t>
      </w:r>
    </w:p>
    <w:p w:rsidR="00303D7B" w:rsidRDefault="00387CB3" w:rsidP="00303D7B">
      <w:pPr>
        <w:numPr>
          <w:ilvl w:val="2"/>
          <w:numId w:val="24"/>
        </w:numPr>
        <w:ind w:left="936" w:right="576"/>
        <w:jc w:val="left"/>
        <w:rPr>
          <w:rFonts w:ascii="Century Gothic" w:hAnsi="Century Gothic" w:cs="Arial"/>
          <w:sz w:val="28"/>
          <w:szCs w:val="28"/>
        </w:rPr>
      </w:pPr>
      <w:r>
        <w:rPr>
          <w:rFonts w:ascii="Century Gothic" w:hAnsi="Century Gothic" w:cs="Arial"/>
          <w:sz w:val="28"/>
          <w:szCs w:val="28"/>
        </w:rPr>
        <w:t>Rachael noted</w:t>
      </w:r>
      <w:r w:rsidR="00303D7B">
        <w:rPr>
          <w:rFonts w:ascii="Century Gothic" w:hAnsi="Century Gothic" w:cs="Arial"/>
          <w:sz w:val="28"/>
          <w:szCs w:val="28"/>
        </w:rPr>
        <w:t xml:space="preserve"> that</w:t>
      </w:r>
      <w:r>
        <w:rPr>
          <w:rFonts w:ascii="Century Gothic" w:hAnsi="Century Gothic" w:cs="Arial"/>
          <w:sz w:val="28"/>
          <w:szCs w:val="28"/>
        </w:rPr>
        <w:t xml:space="preserve"> individuals</w:t>
      </w:r>
      <w:r w:rsidR="00303D7B">
        <w:rPr>
          <w:rFonts w:ascii="Century Gothic" w:hAnsi="Century Gothic" w:cs="Arial"/>
          <w:sz w:val="28"/>
          <w:szCs w:val="28"/>
        </w:rPr>
        <w:t xml:space="preserve"> need to know how </w:t>
      </w:r>
      <w:r w:rsidR="004131D2">
        <w:rPr>
          <w:rFonts w:ascii="Century Gothic" w:hAnsi="Century Gothic" w:cs="Arial"/>
          <w:sz w:val="28"/>
          <w:szCs w:val="28"/>
        </w:rPr>
        <w:t>rates</w:t>
      </w:r>
      <w:r w:rsidR="00303D7B">
        <w:rPr>
          <w:rFonts w:ascii="Century Gothic" w:hAnsi="Century Gothic" w:cs="Arial"/>
          <w:sz w:val="28"/>
          <w:szCs w:val="28"/>
        </w:rPr>
        <w:t xml:space="preserve"> are calculated and </w:t>
      </w:r>
      <w:r w:rsidR="004131D2">
        <w:rPr>
          <w:rFonts w:ascii="Century Gothic" w:hAnsi="Century Gothic" w:cs="Arial"/>
          <w:sz w:val="28"/>
          <w:szCs w:val="28"/>
        </w:rPr>
        <w:t>have</w:t>
      </w:r>
      <w:r w:rsidR="00303D7B">
        <w:rPr>
          <w:rFonts w:ascii="Century Gothic" w:hAnsi="Century Gothic" w:cs="Arial"/>
          <w:sz w:val="28"/>
          <w:szCs w:val="28"/>
        </w:rPr>
        <w:t xml:space="preserve"> noticed that the budget plans no longer have how the rates are determined. </w:t>
      </w:r>
    </w:p>
    <w:p w:rsidR="00303D7B" w:rsidRPr="00303D7B" w:rsidRDefault="00303D7B" w:rsidP="00303D7B">
      <w:pPr>
        <w:numPr>
          <w:ilvl w:val="2"/>
          <w:numId w:val="24"/>
        </w:numPr>
        <w:ind w:left="936" w:right="576"/>
        <w:jc w:val="left"/>
        <w:rPr>
          <w:rFonts w:ascii="Century Gothic" w:hAnsi="Century Gothic" w:cs="Arial"/>
          <w:sz w:val="28"/>
          <w:szCs w:val="28"/>
        </w:rPr>
      </w:pPr>
      <w:r>
        <w:rPr>
          <w:rFonts w:ascii="Century Gothic" w:hAnsi="Century Gothic" w:cs="Arial"/>
          <w:sz w:val="28"/>
          <w:szCs w:val="28"/>
        </w:rPr>
        <w:t>Tracy</w:t>
      </w:r>
      <w:r w:rsidR="009E238D">
        <w:rPr>
          <w:rFonts w:ascii="Century Gothic" w:hAnsi="Century Gothic" w:cs="Arial"/>
          <w:sz w:val="28"/>
          <w:szCs w:val="28"/>
        </w:rPr>
        <w:t xml:space="preserve"> B. </w:t>
      </w:r>
      <w:r>
        <w:rPr>
          <w:rFonts w:ascii="Century Gothic" w:hAnsi="Century Gothic" w:cs="Arial"/>
          <w:sz w:val="28"/>
          <w:szCs w:val="28"/>
        </w:rPr>
        <w:t>reiterated that this information</w:t>
      </w:r>
      <w:r w:rsidR="00B4084F">
        <w:rPr>
          <w:rFonts w:ascii="Century Gothic" w:hAnsi="Century Gothic" w:cs="Arial"/>
          <w:sz w:val="28"/>
          <w:szCs w:val="28"/>
        </w:rPr>
        <w:t xml:space="preserve"> is</w:t>
      </w:r>
      <w:r>
        <w:rPr>
          <w:rFonts w:ascii="Century Gothic" w:hAnsi="Century Gothic" w:cs="Arial"/>
          <w:sz w:val="28"/>
          <w:szCs w:val="28"/>
        </w:rPr>
        <w:t xml:space="preserve"> discussed in the </w:t>
      </w:r>
      <w:r w:rsidR="00387CB3">
        <w:rPr>
          <w:rFonts w:ascii="Century Gothic" w:hAnsi="Century Gothic" w:cs="Arial"/>
          <w:sz w:val="28"/>
          <w:szCs w:val="28"/>
        </w:rPr>
        <w:t xml:space="preserve">planning team </w:t>
      </w:r>
      <w:r>
        <w:rPr>
          <w:rFonts w:ascii="Century Gothic" w:hAnsi="Century Gothic" w:cs="Arial"/>
          <w:sz w:val="28"/>
          <w:szCs w:val="28"/>
        </w:rPr>
        <w:t xml:space="preserve">meeting. </w:t>
      </w:r>
    </w:p>
    <w:p w:rsidR="00946C21" w:rsidRPr="00EA15F6" w:rsidRDefault="005B2A84" w:rsidP="00EA15F6">
      <w:pPr>
        <w:numPr>
          <w:ilvl w:val="1"/>
          <w:numId w:val="24"/>
        </w:numPr>
        <w:ind w:right="576"/>
        <w:jc w:val="left"/>
        <w:rPr>
          <w:rFonts w:ascii="Century Gothic" w:hAnsi="Century Gothic" w:cs="Arial"/>
          <w:b/>
          <w:sz w:val="28"/>
          <w:szCs w:val="28"/>
        </w:rPr>
      </w:pPr>
      <w:r>
        <w:rPr>
          <w:rFonts w:ascii="Century Gothic" w:hAnsi="Century Gothic" w:cs="Arial"/>
          <w:sz w:val="28"/>
          <w:szCs w:val="28"/>
        </w:rPr>
        <w:t>FMS Update</w:t>
      </w:r>
    </w:p>
    <w:bookmarkEnd w:id="3"/>
    <w:p w:rsidR="00DF1C27" w:rsidRDefault="00B4084F" w:rsidP="005B2A84">
      <w:pPr>
        <w:numPr>
          <w:ilvl w:val="2"/>
          <w:numId w:val="24"/>
        </w:numPr>
        <w:ind w:left="936" w:right="576"/>
        <w:jc w:val="left"/>
        <w:rPr>
          <w:rFonts w:ascii="Century Gothic" w:hAnsi="Century Gothic" w:cs="Arial"/>
          <w:sz w:val="28"/>
          <w:szCs w:val="28"/>
        </w:rPr>
      </w:pPr>
      <w:r>
        <w:rPr>
          <w:rFonts w:ascii="Century Gothic" w:hAnsi="Century Gothic" w:cs="Arial"/>
          <w:sz w:val="28"/>
          <w:szCs w:val="28"/>
        </w:rPr>
        <w:t xml:space="preserve">We will continue to have ongoing </w:t>
      </w:r>
      <w:r w:rsidR="00FE14E8">
        <w:rPr>
          <w:rFonts w:ascii="Century Gothic" w:hAnsi="Century Gothic" w:cs="Arial"/>
          <w:sz w:val="28"/>
          <w:szCs w:val="28"/>
        </w:rPr>
        <w:t>conversations</w:t>
      </w:r>
      <w:r>
        <w:rPr>
          <w:rFonts w:ascii="Century Gothic" w:hAnsi="Century Gothic" w:cs="Arial"/>
          <w:sz w:val="28"/>
          <w:szCs w:val="28"/>
        </w:rPr>
        <w:t xml:space="preserve">. Internally we have moved up the </w:t>
      </w:r>
      <w:r w:rsidR="00FE14E8">
        <w:rPr>
          <w:rFonts w:ascii="Century Gothic" w:hAnsi="Century Gothic" w:cs="Arial"/>
          <w:sz w:val="28"/>
          <w:szCs w:val="28"/>
        </w:rPr>
        <w:t>FMS</w:t>
      </w:r>
      <w:r>
        <w:rPr>
          <w:rFonts w:ascii="Century Gothic" w:hAnsi="Century Gothic" w:cs="Arial"/>
          <w:sz w:val="28"/>
          <w:szCs w:val="28"/>
        </w:rPr>
        <w:t xml:space="preserve"> contact for </w:t>
      </w:r>
      <w:r w:rsidR="00FE14E8">
        <w:rPr>
          <w:rFonts w:ascii="Century Gothic" w:hAnsi="Century Gothic" w:cs="Arial"/>
          <w:sz w:val="28"/>
          <w:szCs w:val="28"/>
        </w:rPr>
        <w:t>SCs</w:t>
      </w:r>
      <w:r w:rsidR="004131D2">
        <w:rPr>
          <w:rFonts w:ascii="Century Gothic" w:hAnsi="Century Gothic" w:cs="Arial"/>
          <w:sz w:val="28"/>
          <w:szCs w:val="28"/>
        </w:rPr>
        <w:t>,</w:t>
      </w:r>
      <w:r>
        <w:rPr>
          <w:rFonts w:ascii="Century Gothic" w:hAnsi="Century Gothic" w:cs="Arial"/>
          <w:sz w:val="28"/>
          <w:szCs w:val="28"/>
        </w:rPr>
        <w:t xml:space="preserve"> so they are able to discuss this during the meeting. P</w:t>
      </w:r>
      <w:r w:rsidR="00FE14E8">
        <w:rPr>
          <w:rFonts w:ascii="Century Gothic" w:hAnsi="Century Gothic" w:cs="Arial"/>
          <w:sz w:val="28"/>
          <w:szCs w:val="28"/>
        </w:rPr>
        <w:t>Cs</w:t>
      </w:r>
      <w:r>
        <w:rPr>
          <w:rFonts w:ascii="Century Gothic" w:hAnsi="Century Gothic" w:cs="Arial"/>
          <w:sz w:val="28"/>
          <w:szCs w:val="28"/>
        </w:rPr>
        <w:t xml:space="preserve"> have put together a guide. We are working on this to help streamline the process. </w:t>
      </w:r>
    </w:p>
    <w:p w:rsidR="00C07BFE" w:rsidRPr="00E54EFE" w:rsidRDefault="00714AFA" w:rsidP="00BC33E6">
      <w:pPr>
        <w:pStyle w:val="ListParagraph"/>
        <w:numPr>
          <w:ilvl w:val="0"/>
          <w:numId w:val="1"/>
        </w:numPr>
        <w:tabs>
          <w:tab w:val="left" w:pos="0"/>
          <w:tab w:val="left" w:pos="335"/>
          <w:tab w:val="left" w:pos="870"/>
        </w:tabs>
        <w:ind w:left="-360"/>
        <w:jc w:val="left"/>
        <w:rPr>
          <w:rFonts w:ascii="Century Gothic" w:hAnsi="Century Gothic" w:cs="Tahoma"/>
          <w:b/>
          <w:i/>
          <w:sz w:val="28"/>
          <w:szCs w:val="28"/>
        </w:rPr>
      </w:pPr>
      <w:r w:rsidRPr="00E54EFE">
        <w:rPr>
          <w:rFonts w:ascii="Century Gothic" w:hAnsi="Century Gothic" w:cs="Tahoma"/>
          <w:b/>
          <w:i/>
          <w:sz w:val="28"/>
          <w:szCs w:val="28"/>
        </w:rPr>
        <w:t>Grant Funding Sub-Committee Update—</w:t>
      </w:r>
      <w:r w:rsidR="00E90353">
        <w:rPr>
          <w:rFonts w:ascii="Century Gothic" w:hAnsi="Century Gothic" w:cs="Tahoma"/>
          <w:b/>
          <w:i/>
          <w:sz w:val="28"/>
          <w:szCs w:val="28"/>
        </w:rPr>
        <w:t>Kenya Martinez</w:t>
      </w:r>
    </w:p>
    <w:p w:rsidR="00650A7C" w:rsidRPr="003579AE" w:rsidRDefault="008433CB" w:rsidP="00BC33E6">
      <w:pPr>
        <w:pStyle w:val="ListParagraph"/>
        <w:numPr>
          <w:ilvl w:val="0"/>
          <w:numId w:val="13"/>
        </w:numPr>
        <w:tabs>
          <w:tab w:val="left" w:pos="0"/>
          <w:tab w:val="left" w:pos="335"/>
          <w:tab w:val="left" w:pos="870"/>
        </w:tabs>
        <w:jc w:val="left"/>
        <w:rPr>
          <w:rFonts w:ascii="Century Gothic" w:hAnsi="Century Gothic" w:cs="Tahoma"/>
          <w:sz w:val="28"/>
          <w:szCs w:val="28"/>
        </w:rPr>
      </w:pPr>
      <w:r>
        <w:rPr>
          <w:rFonts w:ascii="Century Gothic" w:hAnsi="Century Gothic" w:cs="Tahoma"/>
          <w:sz w:val="28"/>
          <w:szCs w:val="28"/>
        </w:rPr>
        <w:t>The sub-committee will s</w:t>
      </w:r>
      <w:r w:rsidR="00B4084F">
        <w:rPr>
          <w:rFonts w:ascii="Century Gothic" w:hAnsi="Century Gothic" w:cs="Tahoma"/>
          <w:sz w:val="28"/>
          <w:szCs w:val="28"/>
        </w:rPr>
        <w:t>chedul</w:t>
      </w:r>
      <w:r>
        <w:rPr>
          <w:rFonts w:ascii="Century Gothic" w:hAnsi="Century Gothic" w:cs="Tahoma"/>
          <w:sz w:val="28"/>
          <w:szCs w:val="28"/>
        </w:rPr>
        <w:t xml:space="preserve">e </w:t>
      </w:r>
      <w:r w:rsidR="00B4084F">
        <w:rPr>
          <w:rFonts w:ascii="Century Gothic" w:hAnsi="Century Gothic" w:cs="Tahoma"/>
          <w:sz w:val="28"/>
          <w:szCs w:val="28"/>
        </w:rPr>
        <w:t xml:space="preserve">a meeting </w:t>
      </w:r>
      <w:r>
        <w:rPr>
          <w:rFonts w:ascii="Century Gothic" w:hAnsi="Century Gothic" w:cs="Tahoma"/>
          <w:sz w:val="28"/>
          <w:szCs w:val="28"/>
        </w:rPr>
        <w:t>within</w:t>
      </w:r>
      <w:r w:rsidR="00B4084F">
        <w:rPr>
          <w:rFonts w:ascii="Century Gothic" w:hAnsi="Century Gothic" w:cs="Tahoma"/>
          <w:sz w:val="28"/>
          <w:szCs w:val="28"/>
        </w:rPr>
        <w:t xml:space="preserve"> the next</w:t>
      </w:r>
      <w:r w:rsidR="00B61F98">
        <w:rPr>
          <w:rFonts w:ascii="Century Gothic" w:hAnsi="Century Gothic" w:cs="Tahoma"/>
          <w:sz w:val="28"/>
          <w:szCs w:val="28"/>
        </w:rPr>
        <w:t xml:space="preserve"> two </w:t>
      </w:r>
      <w:r w:rsidR="00B4084F">
        <w:rPr>
          <w:rFonts w:ascii="Century Gothic" w:hAnsi="Century Gothic" w:cs="Tahoma"/>
          <w:sz w:val="28"/>
          <w:szCs w:val="28"/>
        </w:rPr>
        <w:t xml:space="preserve">weeks to discuss possible proposals. </w:t>
      </w:r>
    </w:p>
    <w:p w:rsidR="00055FED" w:rsidRPr="009138CD" w:rsidRDefault="00055FED" w:rsidP="00BC33E6">
      <w:pPr>
        <w:tabs>
          <w:tab w:val="left" w:pos="0"/>
          <w:tab w:val="left" w:pos="335"/>
          <w:tab w:val="left" w:pos="870"/>
        </w:tabs>
        <w:ind w:left="0"/>
        <w:jc w:val="left"/>
        <w:rPr>
          <w:rFonts w:ascii="Century Gothic" w:hAnsi="Century Gothic" w:cs="Tahoma"/>
          <w:b/>
          <w:i/>
          <w:sz w:val="28"/>
          <w:szCs w:val="28"/>
        </w:rPr>
      </w:pPr>
    </w:p>
    <w:p w:rsidR="00650A7C" w:rsidRDefault="005B2A84" w:rsidP="00BC33E6">
      <w:pPr>
        <w:pStyle w:val="ListParagraph"/>
        <w:numPr>
          <w:ilvl w:val="0"/>
          <w:numId w:val="1"/>
        </w:numPr>
        <w:tabs>
          <w:tab w:val="left" w:pos="0"/>
          <w:tab w:val="left" w:pos="335"/>
          <w:tab w:val="left" w:pos="870"/>
        </w:tabs>
        <w:ind w:left="-360"/>
        <w:jc w:val="left"/>
        <w:rPr>
          <w:rFonts w:ascii="Century Gothic" w:hAnsi="Century Gothic" w:cs="Tahoma"/>
          <w:b/>
          <w:i/>
          <w:sz w:val="28"/>
          <w:szCs w:val="28"/>
        </w:rPr>
      </w:pPr>
      <w:r>
        <w:rPr>
          <w:rFonts w:ascii="Century Gothic" w:hAnsi="Century Gothic" w:cs="Tahoma"/>
          <w:b/>
          <w:i/>
          <w:sz w:val="28"/>
          <w:szCs w:val="28"/>
        </w:rPr>
        <w:t>Review of Priority Areas for Use of The SDP Implementation Funding</w:t>
      </w:r>
    </w:p>
    <w:p w:rsidR="005D0F90" w:rsidRPr="00080DA8" w:rsidRDefault="00B61F98" w:rsidP="00080DA8">
      <w:pPr>
        <w:pStyle w:val="ListParagraph"/>
        <w:numPr>
          <w:ilvl w:val="0"/>
          <w:numId w:val="13"/>
        </w:numPr>
        <w:ind w:right="576"/>
        <w:jc w:val="left"/>
        <w:rPr>
          <w:rFonts w:ascii="Century Gothic" w:hAnsi="Century Gothic" w:cs="Tahoma"/>
          <w:sz w:val="28"/>
          <w:szCs w:val="28"/>
        </w:rPr>
      </w:pPr>
      <w:r>
        <w:rPr>
          <w:rFonts w:ascii="Century Gothic" w:hAnsi="Century Gothic" w:cs="Tahoma"/>
          <w:sz w:val="28"/>
          <w:szCs w:val="28"/>
        </w:rPr>
        <w:t>This item has been discussed.</w:t>
      </w:r>
    </w:p>
    <w:p w:rsidR="00650A7C" w:rsidRPr="00650A7C" w:rsidRDefault="00650A7C" w:rsidP="00BC33E6">
      <w:pPr>
        <w:pStyle w:val="ListParagraph"/>
        <w:rPr>
          <w:rFonts w:ascii="Century Gothic" w:hAnsi="Century Gothic" w:cs="Tahoma"/>
          <w:b/>
          <w:i/>
          <w:sz w:val="28"/>
          <w:szCs w:val="28"/>
        </w:rPr>
      </w:pPr>
    </w:p>
    <w:p w:rsidR="00650A7C" w:rsidRDefault="005B2A84" w:rsidP="00BC33E6">
      <w:pPr>
        <w:pStyle w:val="ListParagraph"/>
        <w:numPr>
          <w:ilvl w:val="0"/>
          <w:numId w:val="1"/>
        </w:numPr>
        <w:tabs>
          <w:tab w:val="left" w:pos="0"/>
          <w:tab w:val="left" w:pos="335"/>
          <w:tab w:val="left" w:pos="870"/>
        </w:tabs>
        <w:ind w:left="-180" w:right="576" w:hanging="540"/>
        <w:jc w:val="left"/>
        <w:rPr>
          <w:rFonts w:ascii="Century Gothic" w:hAnsi="Century Gothic" w:cs="Tahoma"/>
          <w:b/>
          <w:i/>
          <w:sz w:val="28"/>
          <w:szCs w:val="28"/>
        </w:rPr>
      </w:pPr>
      <w:r>
        <w:rPr>
          <w:rFonts w:ascii="Century Gothic" w:hAnsi="Century Gothic" w:cs="Tahoma"/>
          <w:b/>
          <w:i/>
          <w:sz w:val="28"/>
          <w:szCs w:val="28"/>
        </w:rPr>
        <w:t>Rate Cost Disclosure</w:t>
      </w:r>
    </w:p>
    <w:p w:rsidR="00150E73" w:rsidRPr="00331893" w:rsidRDefault="00B61F98" w:rsidP="00331893">
      <w:pPr>
        <w:pStyle w:val="ListParagraph"/>
        <w:numPr>
          <w:ilvl w:val="0"/>
          <w:numId w:val="13"/>
        </w:numPr>
        <w:tabs>
          <w:tab w:val="left" w:pos="0"/>
          <w:tab w:val="left" w:pos="335"/>
          <w:tab w:val="left" w:pos="870"/>
        </w:tabs>
        <w:ind w:right="576"/>
        <w:jc w:val="left"/>
        <w:rPr>
          <w:rFonts w:ascii="Century Gothic" w:hAnsi="Century Gothic" w:cs="Tahoma"/>
          <w:sz w:val="28"/>
          <w:szCs w:val="28"/>
        </w:rPr>
      </w:pPr>
      <w:r>
        <w:rPr>
          <w:rFonts w:ascii="Century Gothic" w:hAnsi="Century Gothic" w:cs="Tahoma"/>
          <w:sz w:val="28"/>
          <w:szCs w:val="28"/>
        </w:rPr>
        <w:lastRenderedPageBreak/>
        <w:t>This item has been discussed</w:t>
      </w:r>
    </w:p>
    <w:p w:rsidR="00FF61FC" w:rsidRPr="00313A9B" w:rsidRDefault="00FF61FC" w:rsidP="00BC33E6">
      <w:pPr>
        <w:pStyle w:val="ListParagraph"/>
        <w:tabs>
          <w:tab w:val="left" w:pos="0"/>
          <w:tab w:val="left" w:pos="335"/>
          <w:tab w:val="left" w:pos="870"/>
        </w:tabs>
        <w:ind w:left="0"/>
        <w:jc w:val="left"/>
        <w:rPr>
          <w:rFonts w:ascii="Century Gothic" w:hAnsi="Century Gothic" w:cs="Tahoma"/>
          <w:b/>
          <w:i/>
          <w:sz w:val="28"/>
          <w:szCs w:val="28"/>
        </w:rPr>
      </w:pPr>
    </w:p>
    <w:p w:rsidR="006966AC" w:rsidRPr="00E90353" w:rsidRDefault="006966AC" w:rsidP="00BC33E6">
      <w:pPr>
        <w:pStyle w:val="ListParagraph"/>
        <w:numPr>
          <w:ilvl w:val="0"/>
          <w:numId w:val="1"/>
        </w:numPr>
        <w:tabs>
          <w:tab w:val="left" w:pos="335"/>
          <w:tab w:val="left" w:pos="540"/>
          <w:tab w:val="left" w:pos="870"/>
        </w:tabs>
        <w:spacing w:line="276" w:lineRule="auto"/>
        <w:ind w:left="-360"/>
        <w:jc w:val="left"/>
        <w:rPr>
          <w:rFonts w:ascii="Century Gothic" w:hAnsi="Century Gothic"/>
          <w:b/>
          <w:i/>
          <w:sz w:val="28"/>
          <w:szCs w:val="28"/>
        </w:rPr>
      </w:pPr>
      <w:r w:rsidRPr="00E90353">
        <w:rPr>
          <w:rFonts w:ascii="Century Gothic" w:hAnsi="Century Gothic"/>
          <w:b/>
          <w:i/>
          <w:sz w:val="28"/>
          <w:szCs w:val="28"/>
        </w:rPr>
        <w:t xml:space="preserve">Action Items </w:t>
      </w:r>
      <w:r w:rsidR="00F07B13" w:rsidRPr="00E90353">
        <w:rPr>
          <w:rFonts w:ascii="Century Gothic" w:hAnsi="Century Gothic"/>
          <w:b/>
          <w:i/>
          <w:sz w:val="28"/>
          <w:szCs w:val="28"/>
        </w:rPr>
        <w:t xml:space="preserve">pending </w:t>
      </w:r>
      <w:r w:rsidRPr="00E90353">
        <w:rPr>
          <w:rFonts w:ascii="Century Gothic" w:hAnsi="Century Gothic"/>
          <w:b/>
          <w:i/>
          <w:sz w:val="28"/>
          <w:szCs w:val="28"/>
        </w:rPr>
        <w:t xml:space="preserve">from prior SDAC meeting: </w:t>
      </w:r>
    </w:p>
    <w:p w:rsidR="00E90353" w:rsidRDefault="00331893" w:rsidP="00331893">
      <w:pPr>
        <w:pStyle w:val="ListParagraph"/>
        <w:numPr>
          <w:ilvl w:val="1"/>
          <w:numId w:val="16"/>
        </w:numPr>
        <w:tabs>
          <w:tab w:val="left" w:pos="0"/>
          <w:tab w:val="left" w:pos="335"/>
          <w:tab w:val="left" w:pos="870"/>
        </w:tabs>
        <w:ind w:left="648"/>
        <w:jc w:val="left"/>
        <w:rPr>
          <w:rFonts w:ascii="Century Gothic" w:hAnsi="Century Gothic" w:cs="Tahoma"/>
          <w:bCs/>
          <w:iCs/>
          <w:sz w:val="28"/>
          <w:szCs w:val="28"/>
        </w:rPr>
      </w:pPr>
      <w:bookmarkStart w:id="4" w:name="_Hlk105590951"/>
      <w:r>
        <w:rPr>
          <w:rFonts w:ascii="Century Gothic" w:hAnsi="Century Gothic" w:cs="Tahoma"/>
          <w:bCs/>
          <w:iCs/>
          <w:sz w:val="28"/>
          <w:szCs w:val="28"/>
        </w:rPr>
        <w:t>Review the new July 28</w:t>
      </w:r>
      <w:r w:rsidRPr="00331893">
        <w:rPr>
          <w:rFonts w:ascii="Century Gothic" w:hAnsi="Century Gothic" w:cs="Tahoma"/>
          <w:bCs/>
          <w:iCs/>
          <w:sz w:val="28"/>
          <w:szCs w:val="28"/>
          <w:vertAlign w:val="superscript"/>
        </w:rPr>
        <w:t>th</w:t>
      </w:r>
      <w:r>
        <w:rPr>
          <w:rFonts w:ascii="Century Gothic" w:hAnsi="Century Gothic" w:cs="Tahoma"/>
          <w:bCs/>
          <w:iCs/>
          <w:sz w:val="28"/>
          <w:szCs w:val="28"/>
        </w:rPr>
        <w:t>, 2022 DDS Directive</w:t>
      </w:r>
      <w:r w:rsidRPr="002F127D">
        <w:rPr>
          <w:rFonts w:ascii="Century Gothic" w:hAnsi="Century Gothic" w:cs="Tahoma"/>
          <w:bCs/>
          <w:iCs/>
          <w:sz w:val="28"/>
          <w:szCs w:val="28"/>
        </w:rPr>
        <w:t>: Self-Determination Program: Initial Person-Centered Plan and Pre-enrollment Transition Supports Guidance.</w:t>
      </w:r>
    </w:p>
    <w:p w:rsidR="00331893" w:rsidRPr="00331893" w:rsidRDefault="00331893" w:rsidP="00331893">
      <w:pPr>
        <w:pStyle w:val="ListParagraph"/>
        <w:numPr>
          <w:ilvl w:val="2"/>
          <w:numId w:val="16"/>
        </w:numPr>
        <w:tabs>
          <w:tab w:val="left" w:pos="0"/>
          <w:tab w:val="left" w:pos="335"/>
          <w:tab w:val="left" w:pos="870"/>
        </w:tabs>
        <w:ind w:left="1476"/>
        <w:jc w:val="left"/>
        <w:rPr>
          <w:rFonts w:ascii="Century Gothic" w:hAnsi="Century Gothic" w:cs="Tahoma"/>
          <w:bCs/>
          <w:iCs/>
          <w:sz w:val="28"/>
          <w:szCs w:val="28"/>
        </w:rPr>
      </w:pPr>
      <w:r>
        <w:rPr>
          <w:rFonts w:ascii="Century Gothic" w:hAnsi="Century Gothic" w:cs="Tahoma"/>
          <w:bCs/>
          <w:iCs/>
          <w:sz w:val="28"/>
          <w:szCs w:val="28"/>
        </w:rPr>
        <w:t>What supports are available?</w:t>
      </w:r>
    </w:p>
    <w:p w:rsidR="005D0F90" w:rsidRPr="00904C2D" w:rsidRDefault="005D0F90" w:rsidP="00331893">
      <w:pPr>
        <w:pStyle w:val="ListParagraph"/>
        <w:numPr>
          <w:ilvl w:val="1"/>
          <w:numId w:val="18"/>
        </w:numPr>
        <w:tabs>
          <w:tab w:val="left" w:pos="0"/>
          <w:tab w:val="left" w:pos="335"/>
          <w:tab w:val="left" w:pos="870"/>
        </w:tabs>
        <w:ind w:left="2088" w:right="576"/>
        <w:jc w:val="left"/>
        <w:rPr>
          <w:rFonts w:ascii="Century Gothic" w:hAnsi="Century Gothic" w:cs="Tahoma"/>
          <w:bCs/>
          <w:iCs/>
          <w:sz w:val="28"/>
          <w:szCs w:val="28"/>
        </w:rPr>
      </w:pPr>
      <w:r>
        <w:rPr>
          <w:rFonts w:ascii="Century Gothic" w:hAnsi="Century Gothic" w:cs="Tahoma"/>
          <w:bCs/>
          <w:iCs/>
          <w:sz w:val="28"/>
          <w:szCs w:val="28"/>
        </w:rPr>
        <w:t xml:space="preserve"> </w:t>
      </w:r>
      <w:r w:rsidR="00B61F98">
        <w:rPr>
          <w:rFonts w:ascii="Century Gothic" w:hAnsi="Century Gothic" w:cs="Tahoma"/>
          <w:bCs/>
          <w:iCs/>
          <w:sz w:val="28"/>
          <w:szCs w:val="28"/>
        </w:rPr>
        <w:t>This item has been discussed</w:t>
      </w:r>
    </w:p>
    <w:p w:rsidR="00E90353" w:rsidRDefault="00331893" w:rsidP="00BC33E6">
      <w:pPr>
        <w:pStyle w:val="ListParagraph"/>
        <w:numPr>
          <w:ilvl w:val="0"/>
          <w:numId w:val="18"/>
        </w:numPr>
        <w:tabs>
          <w:tab w:val="left" w:pos="0"/>
          <w:tab w:val="left" w:pos="335"/>
          <w:tab w:val="left" w:pos="870"/>
        </w:tabs>
        <w:ind w:right="576"/>
        <w:jc w:val="left"/>
        <w:rPr>
          <w:rFonts w:ascii="Century Gothic" w:hAnsi="Century Gothic" w:cs="Tahoma"/>
          <w:bCs/>
          <w:iCs/>
          <w:sz w:val="28"/>
          <w:szCs w:val="28"/>
        </w:rPr>
      </w:pPr>
      <w:r>
        <w:rPr>
          <w:rFonts w:ascii="Century Gothic" w:hAnsi="Century Gothic" w:cs="Tahoma"/>
          <w:bCs/>
          <w:iCs/>
          <w:sz w:val="28"/>
          <w:szCs w:val="28"/>
        </w:rPr>
        <w:t>Committee to decide priority areas for SDP Implementation Funding. Should this be discussed with a sub-committee or form a committee?</w:t>
      </w:r>
    </w:p>
    <w:p w:rsidR="00FF61FC" w:rsidRPr="00331893" w:rsidRDefault="00B61F98" w:rsidP="00331893">
      <w:pPr>
        <w:pStyle w:val="ListParagraph"/>
        <w:numPr>
          <w:ilvl w:val="1"/>
          <w:numId w:val="18"/>
        </w:numPr>
        <w:tabs>
          <w:tab w:val="left" w:pos="0"/>
          <w:tab w:val="left" w:pos="335"/>
          <w:tab w:val="left" w:pos="870"/>
        </w:tabs>
        <w:ind w:left="2088" w:right="576"/>
        <w:jc w:val="left"/>
        <w:rPr>
          <w:rFonts w:ascii="Century Gothic" w:hAnsi="Century Gothic" w:cs="Tahoma"/>
          <w:bCs/>
          <w:iCs/>
          <w:sz w:val="28"/>
          <w:szCs w:val="28"/>
        </w:rPr>
      </w:pPr>
      <w:r>
        <w:rPr>
          <w:rFonts w:ascii="Century Gothic" w:hAnsi="Century Gothic" w:cs="Tahoma"/>
          <w:bCs/>
          <w:iCs/>
          <w:sz w:val="28"/>
          <w:szCs w:val="28"/>
        </w:rPr>
        <w:t xml:space="preserve">This item has been discussed. </w:t>
      </w:r>
    </w:p>
    <w:bookmarkEnd w:id="4"/>
    <w:p w:rsidR="00CA2B73" w:rsidRDefault="00E90353" w:rsidP="005768C8">
      <w:pPr>
        <w:pStyle w:val="ListParagraph"/>
        <w:numPr>
          <w:ilvl w:val="0"/>
          <w:numId w:val="1"/>
        </w:numPr>
        <w:tabs>
          <w:tab w:val="left" w:pos="335"/>
          <w:tab w:val="left" w:pos="540"/>
          <w:tab w:val="left" w:pos="870"/>
        </w:tabs>
        <w:spacing w:line="276" w:lineRule="auto"/>
        <w:ind w:left="-360" w:right="576"/>
        <w:jc w:val="left"/>
        <w:rPr>
          <w:rFonts w:ascii="Century Gothic" w:hAnsi="Century Gothic"/>
          <w:b/>
          <w:i/>
          <w:sz w:val="28"/>
          <w:szCs w:val="28"/>
        </w:rPr>
      </w:pPr>
      <w:r>
        <w:rPr>
          <w:rFonts w:ascii="Century Gothic" w:hAnsi="Century Gothic"/>
          <w:b/>
          <w:i/>
          <w:sz w:val="28"/>
          <w:szCs w:val="28"/>
        </w:rPr>
        <w:t>Public Comment Period</w:t>
      </w:r>
    </w:p>
    <w:p w:rsidR="00FF61FC" w:rsidRDefault="00B4084F" w:rsidP="00331893">
      <w:pPr>
        <w:pStyle w:val="ListParagraph"/>
        <w:numPr>
          <w:ilvl w:val="0"/>
          <w:numId w:val="13"/>
        </w:numPr>
        <w:ind w:right="576"/>
        <w:jc w:val="left"/>
        <w:rPr>
          <w:rFonts w:ascii="Century Gothic" w:hAnsi="Century Gothic" w:cs="Arial"/>
          <w:sz w:val="28"/>
          <w:szCs w:val="28"/>
        </w:rPr>
      </w:pPr>
      <w:r>
        <w:rPr>
          <w:rFonts w:ascii="Century Gothic" w:hAnsi="Century Gothic" w:cs="Arial"/>
          <w:sz w:val="28"/>
          <w:szCs w:val="28"/>
        </w:rPr>
        <w:t xml:space="preserve">Rachel with PEC shared the continued challenges with </w:t>
      </w:r>
      <w:r w:rsidR="005329DE">
        <w:rPr>
          <w:rFonts w:ascii="Century Gothic" w:hAnsi="Century Gothic" w:cs="Arial"/>
          <w:sz w:val="28"/>
          <w:szCs w:val="28"/>
        </w:rPr>
        <w:t xml:space="preserve">the </w:t>
      </w:r>
      <w:r>
        <w:rPr>
          <w:rFonts w:ascii="Century Gothic" w:hAnsi="Century Gothic" w:cs="Arial"/>
          <w:sz w:val="28"/>
          <w:szCs w:val="28"/>
        </w:rPr>
        <w:t>FMS</w:t>
      </w:r>
      <w:r w:rsidR="005329DE">
        <w:rPr>
          <w:rFonts w:ascii="Century Gothic" w:hAnsi="Century Gothic" w:cs="Arial"/>
          <w:sz w:val="28"/>
          <w:szCs w:val="28"/>
        </w:rPr>
        <w:t xml:space="preserve"> that include</w:t>
      </w:r>
      <w:r>
        <w:rPr>
          <w:rFonts w:ascii="Century Gothic" w:hAnsi="Century Gothic" w:cs="Arial"/>
          <w:sz w:val="28"/>
          <w:szCs w:val="28"/>
        </w:rPr>
        <w:t xml:space="preserve"> </w:t>
      </w:r>
      <w:r w:rsidR="005329DE">
        <w:rPr>
          <w:rFonts w:ascii="Century Gothic" w:hAnsi="Century Gothic" w:cs="Arial"/>
          <w:sz w:val="28"/>
          <w:szCs w:val="28"/>
        </w:rPr>
        <w:t>wait times</w:t>
      </w:r>
      <w:r>
        <w:rPr>
          <w:rFonts w:ascii="Century Gothic" w:hAnsi="Century Gothic" w:cs="Arial"/>
          <w:sz w:val="28"/>
          <w:szCs w:val="28"/>
        </w:rPr>
        <w:t xml:space="preserve"> and not</w:t>
      </w:r>
      <w:r w:rsidR="005329DE">
        <w:rPr>
          <w:rFonts w:ascii="Century Gothic" w:hAnsi="Century Gothic" w:cs="Arial"/>
          <w:sz w:val="28"/>
          <w:szCs w:val="28"/>
        </w:rPr>
        <w:t xml:space="preserve"> </w:t>
      </w:r>
      <w:r>
        <w:rPr>
          <w:rFonts w:ascii="Century Gothic" w:hAnsi="Century Gothic" w:cs="Arial"/>
          <w:sz w:val="28"/>
          <w:szCs w:val="28"/>
        </w:rPr>
        <w:t xml:space="preserve">issuing payments </w:t>
      </w:r>
      <w:r w:rsidR="005329DE">
        <w:rPr>
          <w:rFonts w:ascii="Century Gothic" w:hAnsi="Century Gothic" w:cs="Arial"/>
          <w:sz w:val="28"/>
          <w:szCs w:val="28"/>
        </w:rPr>
        <w:t>on time. Another concern is that the new directive may potentially increase disparities. Also, the capacity of the rollout. They are going to the SC for support instead of the FMS. The 099-service code raises concerns of disparity.</w:t>
      </w:r>
    </w:p>
    <w:p w:rsidR="00EA5AB3" w:rsidRDefault="005329DE" w:rsidP="00FE14E8">
      <w:pPr>
        <w:pStyle w:val="ListParagraph"/>
        <w:numPr>
          <w:ilvl w:val="0"/>
          <w:numId w:val="13"/>
        </w:numPr>
        <w:ind w:right="576"/>
        <w:jc w:val="left"/>
        <w:rPr>
          <w:rFonts w:ascii="Century Gothic" w:hAnsi="Century Gothic" w:cs="Arial"/>
          <w:sz w:val="28"/>
          <w:szCs w:val="28"/>
        </w:rPr>
      </w:pPr>
      <w:r>
        <w:rPr>
          <w:rFonts w:ascii="Century Gothic" w:hAnsi="Century Gothic" w:cs="Arial"/>
          <w:sz w:val="28"/>
          <w:szCs w:val="28"/>
        </w:rPr>
        <w:t xml:space="preserve">Margaux gave kudos to Mechelle who helped with a difficult situation with </w:t>
      </w:r>
      <w:r w:rsidR="00387CB3">
        <w:rPr>
          <w:rFonts w:ascii="Century Gothic" w:hAnsi="Century Gothic" w:cs="Arial"/>
          <w:sz w:val="28"/>
          <w:szCs w:val="28"/>
        </w:rPr>
        <w:t>an</w:t>
      </w:r>
      <w:r>
        <w:rPr>
          <w:rFonts w:ascii="Century Gothic" w:hAnsi="Century Gothic" w:cs="Arial"/>
          <w:sz w:val="28"/>
          <w:szCs w:val="28"/>
        </w:rPr>
        <w:t xml:space="preserve"> FMS agency. </w:t>
      </w:r>
    </w:p>
    <w:p w:rsidR="00286800" w:rsidRPr="00CC4A69" w:rsidRDefault="00286800" w:rsidP="00286800">
      <w:pPr>
        <w:numPr>
          <w:ilvl w:val="0"/>
          <w:numId w:val="13"/>
        </w:numPr>
        <w:ind w:right="576"/>
        <w:jc w:val="left"/>
        <w:rPr>
          <w:rFonts w:ascii="Century Gothic" w:hAnsi="Century Gothic" w:cs="Arial"/>
          <w:sz w:val="28"/>
          <w:szCs w:val="28"/>
        </w:rPr>
      </w:pPr>
      <w:r w:rsidRPr="00CC4A69">
        <w:rPr>
          <w:rFonts w:ascii="Century Gothic" w:hAnsi="Century Gothic" w:cs="Arial"/>
          <w:sz w:val="28"/>
          <w:szCs w:val="28"/>
        </w:rPr>
        <w:t xml:space="preserve">Myra </w:t>
      </w:r>
      <w:r w:rsidR="008433CB">
        <w:rPr>
          <w:rFonts w:ascii="Century Gothic" w:hAnsi="Century Gothic" w:cs="Arial"/>
          <w:sz w:val="28"/>
          <w:szCs w:val="28"/>
        </w:rPr>
        <w:t>with</w:t>
      </w:r>
      <w:r w:rsidRPr="00CC4A69">
        <w:rPr>
          <w:rFonts w:ascii="Century Gothic" w:hAnsi="Century Gothic" w:cs="Arial"/>
          <w:sz w:val="28"/>
          <w:szCs w:val="28"/>
        </w:rPr>
        <w:t xml:space="preserve"> Aveanna would like to present at the next meeting. Any specific topics to touch on are advised to reach out to Myra. </w:t>
      </w:r>
    </w:p>
    <w:p w:rsidR="00D67716" w:rsidRDefault="00E90353" w:rsidP="00EA15F6">
      <w:pPr>
        <w:pStyle w:val="ListParagraph"/>
        <w:numPr>
          <w:ilvl w:val="0"/>
          <w:numId w:val="1"/>
        </w:numPr>
        <w:tabs>
          <w:tab w:val="left" w:pos="335"/>
          <w:tab w:val="left" w:pos="540"/>
          <w:tab w:val="left" w:pos="870"/>
        </w:tabs>
        <w:spacing w:line="276" w:lineRule="auto"/>
        <w:ind w:left="-360" w:right="576"/>
        <w:jc w:val="left"/>
        <w:rPr>
          <w:rFonts w:ascii="Century Gothic" w:hAnsi="Century Gothic"/>
          <w:b/>
          <w:i/>
          <w:sz w:val="28"/>
          <w:szCs w:val="28"/>
        </w:rPr>
      </w:pPr>
      <w:r>
        <w:rPr>
          <w:rFonts w:ascii="Century Gothic" w:hAnsi="Century Gothic"/>
          <w:b/>
          <w:i/>
          <w:sz w:val="28"/>
          <w:szCs w:val="28"/>
        </w:rPr>
        <w:t>SDAC Member Comment Period</w:t>
      </w:r>
    </w:p>
    <w:p w:rsidR="00B61F98" w:rsidRDefault="006A6F86" w:rsidP="006A6F86">
      <w:pPr>
        <w:pStyle w:val="ListParagraph"/>
        <w:numPr>
          <w:ilvl w:val="1"/>
          <w:numId w:val="1"/>
        </w:numPr>
        <w:tabs>
          <w:tab w:val="left" w:pos="335"/>
          <w:tab w:val="left" w:pos="540"/>
          <w:tab w:val="left" w:pos="870"/>
        </w:tabs>
        <w:spacing w:line="276" w:lineRule="auto"/>
        <w:ind w:left="360" w:right="720"/>
        <w:jc w:val="left"/>
        <w:rPr>
          <w:rFonts w:ascii="Century Gothic" w:hAnsi="Century Gothic"/>
          <w:sz w:val="28"/>
          <w:szCs w:val="28"/>
        </w:rPr>
      </w:pPr>
      <w:r>
        <w:rPr>
          <w:rFonts w:ascii="Century Gothic" w:hAnsi="Century Gothic"/>
          <w:sz w:val="28"/>
          <w:szCs w:val="28"/>
        </w:rPr>
        <w:t>Karen</w:t>
      </w:r>
      <w:r w:rsidR="00B61F98">
        <w:rPr>
          <w:rFonts w:ascii="Century Gothic" w:hAnsi="Century Gothic"/>
          <w:sz w:val="28"/>
          <w:szCs w:val="28"/>
        </w:rPr>
        <w:t xml:space="preserve"> would like to thank Herman for keeping the website </w:t>
      </w:r>
      <w:r>
        <w:rPr>
          <w:rFonts w:ascii="Century Gothic" w:hAnsi="Century Gothic"/>
          <w:sz w:val="28"/>
          <w:szCs w:val="28"/>
        </w:rPr>
        <w:t>up to date.</w:t>
      </w:r>
    </w:p>
    <w:p w:rsidR="00B61F98" w:rsidRDefault="00B61F98" w:rsidP="006A6F86">
      <w:pPr>
        <w:pStyle w:val="ListParagraph"/>
        <w:numPr>
          <w:ilvl w:val="1"/>
          <w:numId w:val="1"/>
        </w:numPr>
        <w:tabs>
          <w:tab w:val="left" w:pos="335"/>
          <w:tab w:val="left" w:pos="540"/>
          <w:tab w:val="left" w:pos="870"/>
        </w:tabs>
        <w:spacing w:line="276" w:lineRule="auto"/>
        <w:ind w:left="360" w:right="720"/>
        <w:jc w:val="left"/>
        <w:rPr>
          <w:rFonts w:ascii="Century Gothic" w:hAnsi="Century Gothic"/>
          <w:sz w:val="28"/>
          <w:szCs w:val="28"/>
        </w:rPr>
      </w:pPr>
      <w:r>
        <w:rPr>
          <w:rFonts w:ascii="Century Gothic" w:hAnsi="Century Gothic"/>
          <w:sz w:val="28"/>
          <w:szCs w:val="28"/>
        </w:rPr>
        <w:t xml:space="preserve">Karen noted </w:t>
      </w:r>
      <w:r w:rsidR="006A6F86">
        <w:rPr>
          <w:rFonts w:ascii="Century Gothic" w:hAnsi="Century Gothic"/>
          <w:sz w:val="28"/>
          <w:szCs w:val="28"/>
        </w:rPr>
        <w:t>DD</w:t>
      </w:r>
      <w:r>
        <w:rPr>
          <w:rFonts w:ascii="Century Gothic" w:hAnsi="Century Gothic"/>
          <w:sz w:val="28"/>
          <w:szCs w:val="28"/>
        </w:rPr>
        <w:t>S</w:t>
      </w:r>
      <w:r w:rsidR="006A6F86">
        <w:rPr>
          <w:rFonts w:ascii="Century Gothic" w:hAnsi="Century Gothic"/>
          <w:sz w:val="28"/>
          <w:szCs w:val="28"/>
        </w:rPr>
        <w:t xml:space="preserve"> put out a </w:t>
      </w:r>
      <w:r w:rsidR="004131D2">
        <w:rPr>
          <w:rFonts w:ascii="Century Gothic" w:hAnsi="Century Gothic"/>
          <w:sz w:val="28"/>
          <w:szCs w:val="28"/>
        </w:rPr>
        <w:t>D</w:t>
      </w:r>
      <w:r w:rsidR="006A6F86">
        <w:rPr>
          <w:rFonts w:ascii="Century Gothic" w:hAnsi="Century Gothic"/>
          <w:sz w:val="28"/>
          <w:szCs w:val="28"/>
        </w:rPr>
        <w:t xml:space="preserve">irective recently that discussed a new requirement that requires </w:t>
      </w:r>
      <w:r>
        <w:rPr>
          <w:rFonts w:ascii="Century Gothic" w:hAnsi="Century Gothic"/>
          <w:sz w:val="28"/>
          <w:szCs w:val="28"/>
        </w:rPr>
        <w:t xml:space="preserve">FMS </w:t>
      </w:r>
      <w:r w:rsidR="006A6F86">
        <w:rPr>
          <w:rFonts w:ascii="Century Gothic" w:hAnsi="Century Gothic"/>
          <w:sz w:val="28"/>
          <w:szCs w:val="28"/>
        </w:rPr>
        <w:t xml:space="preserve">agencies to reimburse providers on a weekly basis. </w:t>
      </w:r>
    </w:p>
    <w:p w:rsidR="006A6F86" w:rsidRPr="00252936" w:rsidRDefault="00B61F98" w:rsidP="006A6F86">
      <w:pPr>
        <w:pStyle w:val="ListParagraph"/>
        <w:numPr>
          <w:ilvl w:val="1"/>
          <w:numId w:val="1"/>
        </w:numPr>
        <w:tabs>
          <w:tab w:val="left" w:pos="335"/>
          <w:tab w:val="left" w:pos="540"/>
          <w:tab w:val="left" w:pos="870"/>
        </w:tabs>
        <w:spacing w:line="276" w:lineRule="auto"/>
        <w:ind w:left="360" w:right="720"/>
        <w:jc w:val="left"/>
        <w:rPr>
          <w:rFonts w:ascii="Century Gothic" w:hAnsi="Century Gothic"/>
          <w:sz w:val="28"/>
          <w:szCs w:val="28"/>
        </w:rPr>
      </w:pPr>
      <w:r w:rsidRPr="00252936">
        <w:rPr>
          <w:rFonts w:ascii="Century Gothic" w:hAnsi="Century Gothic"/>
          <w:sz w:val="28"/>
          <w:szCs w:val="28"/>
        </w:rPr>
        <w:t>Karen asked the question FMS</w:t>
      </w:r>
      <w:r w:rsidR="006A6F86" w:rsidRPr="00252936">
        <w:rPr>
          <w:rFonts w:ascii="Century Gothic" w:hAnsi="Century Gothic"/>
          <w:sz w:val="28"/>
          <w:szCs w:val="28"/>
        </w:rPr>
        <w:t xml:space="preserve"> does not have a role beyond the </w:t>
      </w:r>
      <w:r w:rsidRPr="00252936">
        <w:rPr>
          <w:rFonts w:ascii="Century Gothic" w:hAnsi="Century Gothic"/>
          <w:sz w:val="28"/>
          <w:szCs w:val="28"/>
        </w:rPr>
        <w:t>$</w:t>
      </w:r>
      <w:r w:rsidR="006A6F86" w:rsidRPr="00252936">
        <w:rPr>
          <w:rFonts w:ascii="Century Gothic" w:hAnsi="Century Gothic"/>
          <w:sz w:val="28"/>
          <w:szCs w:val="28"/>
        </w:rPr>
        <w:t xml:space="preserve">1000 </w:t>
      </w:r>
      <w:r w:rsidRPr="00252936">
        <w:rPr>
          <w:rFonts w:ascii="Century Gothic" w:hAnsi="Century Gothic"/>
          <w:sz w:val="28"/>
          <w:szCs w:val="28"/>
        </w:rPr>
        <w:t xml:space="preserve">PCP </w:t>
      </w:r>
      <w:r w:rsidR="006A6F86" w:rsidRPr="00252936">
        <w:rPr>
          <w:rFonts w:ascii="Century Gothic" w:hAnsi="Century Gothic"/>
          <w:sz w:val="28"/>
          <w:szCs w:val="28"/>
        </w:rPr>
        <w:t xml:space="preserve">payment unless they get vendorized? </w:t>
      </w:r>
      <w:r w:rsidRPr="00252936">
        <w:rPr>
          <w:rFonts w:ascii="Century Gothic" w:hAnsi="Century Gothic"/>
          <w:sz w:val="28"/>
          <w:szCs w:val="28"/>
        </w:rPr>
        <w:t xml:space="preserve">Asked if we can </w:t>
      </w:r>
      <w:r w:rsidR="006A6F86" w:rsidRPr="00252936">
        <w:rPr>
          <w:rFonts w:ascii="Century Gothic" w:hAnsi="Century Gothic"/>
          <w:sz w:val="28"/>
          <w:szCs w:val="28"/>
        </w:rPr>
        <w:t>develop a listing of non vendor</w:t>
      </w:r>
      <w:r w:rsidR="008433CB">
        <w:rPr>
          <w:rFonts w:ascii="Century Gothic" w:hAnsi="Century Gothic"/>
          <w:sz w:val="28"/>
          <w:szCs w:val="28"/>
        </w:rPr>
        <w:t>ed</w:t>
      </w:r>
      <w:r w:rsidR="006A6F86" w:rsidRPr="00252936">
        <w:rPr>
          <w:rFonts w:ascii="Century Gothic" w:hAnsi="Century Gothic"/>
          <w:sz w:val="28"/>
          <w:szCs w:val="28"/>
        </w:rPr>
        <w:t xml:space="preserve"> supports</w:t>
      </w:r>
      <w:r w:rsidRPr="00252936">
        <w:rPr>
          <w:rFonts w:ascii="Century Gothic" w:hAnsi="Century Gothic"/>
          <w:sz w:val="28"/>
          <w:szCs w:val="28"/>
        </w:rPr>
        <w:t>?</w:t>
      </w:r>
      <w:r w:rsidR="00252936" w:rsidRPr="00252936">
        <w:rPr>
          <w:rFonts w:ascii="Century Gothic" w:hAnsi="Century Gothic"/>
          <w:sz w:val="28"/>
          <w:szCs w:val="28"/>
        </w:rPr>
        <w:t xml:space="preserve"> We created a subcommittee called “Help wanted” to create a listing of non vendored providers in ACRCs catchment areas. </w:t>
      </w:r>
    </w:p>
    <w:p w:rsidR="006A6F86" w:rsidRDefault="006A6F86" w:rsidP="006A6F86">
      <w:pPr>
        <w:pStyle w:val="ListParagraph"/>
        <w:numPr>
          <w:ilvl w:val="1"/>
          <w:numId w:val="1"/>
        </w:numPr>
        <w:tabs>
          <w:tab w:val="left" w:pos="335"/>
          <w:tab w:val="left" w:pos="540"/>
          <w:tab w:val="left" w:pos="870"/>
        </w:tabs>
        <w:spacing w:line="276" w:lineRule="auto"/>
        <w:ind w:left="360" w:right="720"/>
        <w:jc w:val="left"/>
        <w:rPr>
          <w:rFonts w:ascii="Century Gothic" w:hAnsi="Century Gothic"/>
          <w:sz w:val="28"/>
          <w:szCs w:val="28"/>
        </w:rPr>
      </w:pPr>
      <w:r>
        <w:rPr>
          <w:rFonts w:ascii="Century Gothic" w:hAnsi="Century Gothic"/>
          <w:sz w:val="28"/>
          <w:szCs w:val="28"/>
        </w:rPr>
        <w:t>Lisa asked if there</w:t>
      </w:r>
      <w:r w:rsidR="00306389">
        <w:rPr>
          <w:rFonts w:ascii="Century Gothic" w:hAnsi="Century Gothic"/>
          <w:sz w:val="28"/>
          <w:szCs w:val="28"/>
        </w:rPr>
        <w:t>’s</w:t>
      </w:r>
      <w:r>
        <w:rPr>
          <w:rFonts w:ascii="Century Gothic" w:hAnsi="Century Gothic"/>
          <w:sz w:val="28"/>
          <w:szCs w:val="28"/>
        </w:rPr>
        <w:t xml:space="preserve"> a way to simplify the vendor pool or unrepresented groups without compromising the vendorization process. Tracy will bring this question to Cindy and will update the committee. </w:t>
      </w:r>
    </w:p>
    <w:p w:rsidR="004131D2" w:rsidRDefault="008433CB" w:rsidP="004131D2">
      <w:pPr>
        <w:pStyle w:val="ListParagraph"/>
        <w:numPr>
          <w:ilvl w:val="1"/>
          <w:numId w:val="1"/>
        </w:numPr>
        <w:tabs>
          <w:tab w:val="left" w:pos="335"/>
          <w:tab w:val="left" w:pos="540"/>
          <w:tab w:val="left" w:pos="870"/>
        </w:tabs>
        <w:spacing w:line="276" w:lineRule="auto"/>
        <w:ind w:left="360" w:right="720"/>
        <w:jc w:val="left"/>
        <w:rPr>
          <w:rFonts w:ascii="Century Gothic" w:hAnsi="Century Gothic"/>
          <w:sz w:val="28"/>
          <w:szCs w:val="28"/>
        </w:rPr>
      </w:pPr>
      <w:r>
        <w:rPr>
          <w:rFonts w:ascii="Century Gothic" w:hAnsi="Century Gothic"/>
          <w:sz w:val="28"/>
          <w:szCs w:val="28"/>
        </w:rPr>
        <w:t>The committee will d</w:t>
      </w:r>
      <w:r w:rsidR="00EA5AB3">
        <w:rPr>
          <w:rFonts w:ascii="Century Gothic" w:hAnsi="Century Gothic"/>
          <w:sz w:val="28"/>
          <w:szCs w:val="28"/>
        </w:rPr>
        <w:t>iscuss</w:t>
      </w:r>
      <w:r>
        <w:rPr>
          <w:rFonts w:ascii="Century Gothic" w:hAnsi="Century Gothic"/>
          <w:sz w:val="28"/>
          <w:szCs w:val="28"/>
        </w:rPr>
        <w:t xml:space="preserve"> and vote on </w:t>
      </w:r>
      <w:r w:rsidR="00B61F98">
        <w:rPr>
          <w:rFonts w:ascii="Century Gothic" w:hAnsi="Century Gothic"/>
          <w:sz w:val="28"/>
          <w:szCs w:val="28"/>
        </w:rPr>
        <w:t>Rachael’s</w:t>
      </w:r>
      <w:r w:rsidR="00EA5AB3">
        <w:rPr>
          <w:rFonts w:ascii="Century Gothic" w:hAnsi="Century Gothic"/>
          <w:sz w:val="28"/>
          <w:szCs w:val="28"/>
        </w:rPr>
        <w:t xml:space="preserve"> proposal</w:t>
      </w:r>
      <w:r>
        <w:rPr>
          <w:rFonts w:ascii="Century Gothic" w:hAnsi="Century Gothic"/>
          <w:sz w:val="28"/>
          <w:szCs w:val="28"/>
        </w:rPr>
        <w:t xml:space="preserve">. This will be added to next month’s </w:t>
      </w:r>
      <w:r w:rsidR="00EA5AB3">
        <w:rPr>
          <w:rFonts w:ascii="Century Gothic" w:hAnsi="Century Gothic"/>
          <w:sz w:val="28"/>
          <w:szCs w:val="28"/>
        </w:rPr>
        <w:t>agenda/action item</w:t>
      </w:r>
      <w:r>
        <w:rPr>
          <w:rFonts w:ascii="Century Gothic" w:hAnsi="Century Gothic"/>
          <w:sz w:val="28"/>
          <w:szCs w:val="28"/>
        </w:rPr>
        <w:t>.</w:t>
      </w:r>
    </w:p>
    <w:p w:rsidR="004131D2" w:rsidRPr="004131D2" w:rsidRDefault="004131D2" w:rsidP="004131D2">
      <w:pPr>
        <w:pStyle w:val="ListParagraph"/>
        <w:tabs>
          <w:tab w:val="left" w:pos="335"/>
          <w:tab w:val="left" w:pos="540"/>
          <w:tab w:val="left" w:pos="870"/>
        </w:tabs>
        <w:spacing w:line="276" w:lineRule="auto"/>
        <w:ind w:left="360" w:right="720"/>
        <w:jc w:val="left"/>
        <w:rPr>
          <w:rFonts w:ascii="Century Gothic" w:hAnsi="Century Gothic"/>
          <w:sz w:val="28"/>
          <w:szCs w:val="28"/>
        </w:rPr>
      </w:pPr>
    </w:p>
    <w:p w:rsidR="00D368FE" w:rsidRPr="00331893" w:rsidRDefault="00E90353" w:rsidP="00331893">
      <w:pPr>
        <w:pStyle w:val="ListParagraph"/>
        <w:numPr>
          <w:ilvl w:val="0"/>
          <w:numId w:val="1"/>
        </w:numPr>
        <w:tabs>
          <w:tab w:val="left" w:pos="335"/>
          <w:tab w:val="left" w:pos="540"/>
          <w:tab w:val="left" w:pos="870"/>
        </w:tabs>
        <w:spacing w:line="276" w:lineRule="auto"/>
        <w:ind w:left="-360" w:right="576"/>
        <w:jc w:val="left"/>
        <w:rPr>
          <w:rFonts w:ascii="Century Gothic" w:hAnsi="Century Gothic"/>
          <w:b/>
          <w:i/>
          <w:sz w:val="28"/>
          <w:szCs w:val="28"/>
        </w:rPr>
      </w:pPr>
      <w:r>
        <w:rPr>
          <w:rFonts w:ascii="Century Gothic" w:hAnsi="Century Gothic"/>
          <w:b/>
          <w:i/>
          <w:sz w:val="28"/>
          <w:szCs w:val="28"/>
        </w:rPr>
        <w:t>Future Dates for 2022 SDAC monthly meetings:</w:t>
      </w:r>
    </w:p>
    <w:p w:rsidR="00D368FE" w:rsidRPr="003579AE" w:rsidRDefault="00D368FE" w:rsidP="005768C8">
      <w:pPr>
        <w:pStyle w:val="ListParagraph"/>
        <w:numPr>
          <w:ilvl w:val="0"/>
          <w:numId w:val="13"/>
        </w:numPr>
        <w:ind w:right="576"/>
        <w:jc w:val="left"/>
        <w:rPr>
          <w:rFonts w:ascii="Century Gothic" w:hAnsi="Century Gothic" w:cs="Arial"/>
          <w:sz w:val="28"/>
          <w:szCs w:val="28"/>
        </w:rPr>
      </w:pPr>
      <w:r w:rsidRPr="003579AE">
        <w:rPr>
          <w:rFonts w:ascii="Century Gothic" w:hAnsi="Century Gothic" w:cs="Arial"/>
          <w:sz w:val="28"/>
          <w:szCs w:val="28"/>
        </w:rPr>
        <w:t xml:space="preserve">October 12, </w:t>
      </w:r>
      <w:r w:rsidRPr="003579AE">
        <w:rPr>
          <w:rFonts w:ascii="Century Gothic" w:hAnsi="Century Gothic" w:cs="Calibri"/>
          <w:sz w:val="28"/>
          <w:szCs w:val="28"/>
        </w:rPr>
        <w:t xml:space="preserve">2022, </w:t>
      </w:r>
      <w:r w:rsidR="006E033A">
        <w:rPr>
          <w:rFonts w:ascii="Century Gothic" w:hAnsi="Century Gothic" w:cs="Arial"/>
          <w:sz w:val="28"/>
          <w:szCs w:val="28"/>
        </w:rPr>
        <w:t>6-8 pm</w:t>
      </w:r>
    </w:p>
    <w:p w:rsidR="00685DF3" w:rsidRPr="00685DF3" w:rsidRDefault="00D368FE" w:rsidP="00685DF3">
      <w:pPr>
        <w:pStyle w:val="ListParagraph"/>
        <w:numPr>
          <w:ilvl w:val="0"/>
          <w:numId w:val="13"/>
        </w:numPr>
        <w:ind w:right="576"/>
        <w:jc w:val="left"/>
        <w:rPr>
          <w:rFonts w:ascii="Century Gothic" w:hAnsi="Century Gothic" w:cs="Arial"/>
          <w:sz w:val="28"/>
          <w:szCs w:val="28"/>
        </w:rPr>
      </w:pPr>
      <w:r w:rsidRPr="003579AE">
        <w:rPr>
          <w:rFonts w:ascii="Century Gothic" w:hAnsi="Century Gothic" w:cs="Arial"/>
          <w:sz w:val="28"/>
          <w:szCs w:val="28"/>
        </w:rPr>
        <w:t xml:space="preserve">November 9, </w:t>
      </w:r>
      <w:r w:rsidRPr="003579AE">
        <w:rPr>
          <w:rFonts w:ascii="Century Gothic" w:hAnsi="Century Gothic" w:cs="Calibri"/>
          <w:sz w:val="28"/>
          <w:szCs w:val="28"/>
        </w:rPr>
        <w:t xml:space="preserve">2022, </w:t>
      </w:r>
      <w:r w:rsidRPr="003579AE">
        <w:rPr>
          <w:rFonts w:ascii="Century Gothic" w:hAnsi="Century Gothic" w:cs="Arial"/>
          <w:sz w:val="28"/>
          <w:szCs w:val="28"/>
        </w:rPr>
        <w:t>1-3 pm</w:t>
      </w:r>
    </w:p>
    <w:p w:rsidR="00D368FE" w:rsidRPr="00714AFA" w:rsidRDefault="00D368FE" w:rsidP="005768C8">
      <w:pPr>
        <w:ind w:left="-270" w:right="576"/>
        <w:jc w:val="left"/>
        <w:rPr>
          <w:rFonts w:ascii="Century Gothic" w:hAnsi="Century Gothic" w:cs="Arial"/>
          <w:sz w:val="28"/>
          <w:szCs w:val="28"/>
        </w:rPr>
      </w:pPr>
    </w:p>
    <w:p w:rsidR="00263C1E" w:rsidRDefault="00D368FE" w:rsidP="009D788E">
      <w:pPr>
        <w:pStyle w:val="ListParagraph"/>
        <w:numPr>
          <w:ilvl w:val="0"/>
          <w:numId w:val="14"/>
        </w:numPr>
        <w:tabs>
          <w:tab w:val="left" w:pos="0"/>
          <w:tab w:val="left" w:pos="335"/>
          <w:tab w:val="left" w:pos="870"/>
        </w:tabs>
        <w:ind w:left="-180" w:right="576" w:hanging="540"/>
        <w:jc w:val="left"/>
        <w:rPr>
          <w:rFonts w:ascii="Century Gothic" w:hAnsi="Century Gothic" w:cs="Tahoma"/>
          <w:b/>
          <w:i/>
          <w:sz w:val="28"/>
          <w:szCs w:val="28"/>
        </w:rPr>
      </w:pPr>
      <w:r w:rsidRPr="00B55EE5">
        <w:rPr>
          <w:rFonts w:ascii="Century Gothic" w:hAnsi="Century Gothic" w:cs="Tahoma"/>
          <w:b/>
          <w:i/>
          <w:sz w:val="28"/>
          <w:szCs w:val="28"/>
        </w:rPr>
        <w:t xml:space="preserve">Identify agenda items for </w:t>
      </w:r>
      <w:r w:rsidR="001D2BBC">
        <w:rPr>
          <w:rFonts w:ascii="Century Gothic" w:hAnsi="Century Gothic" w:cs="Tahoma"/>
          <w:b/>
          <w:i/>
          <w:sz w:val="28"/>
          <w:szCs w:val="28"/>
        </w:rPr>
        <w:t xml:space="preserve">the </w:t>
      </w:r>
      <w:r w:rsidRPr="00B55EE5">
        <w:rPr>
          <w:rFonts w:ascii="Century Gothic" w:hAnsi="Century Gothic" w:cs="Tahoma"/>
          <w:b/>
          <w:i/>
          <w:sz w:val="28"/>
          <w:szCs w:val="28"/>
        </w:rPr>
        <w:t>next meeting</w:t>
      </w:r>
      <w:r w:rsidR="00A572ED">
        <w:rPr>
          <w:rFonts w:ascii="Century Gothic" w:hAnsi="Century Gothic" w:cs="Tahoma"/>
          <w:b/>
          <w:i/>
          <w:sz w:val="28"/>
          <w:szCs w:val="28"/>
        </w:rPr>
        <w:t>.</w:t>
      </w:r>
    </w:p>
    <w:p w:rsidR="009D788E" w:rsidRPr="009D788E" w:rsidRDefault="009D788E" w:rsidP="009D788E">
      <w:pPr>
        <w:pStyle w:val="ListParagraph"/>
        <w:tabs>
          <w:tab w:val="left" w:pos="0"/>
          <w:tab w:val="left" w:pos="335"/>
          <w:tab w:val="left" w:pos="870"/>
        </w:tabs>
        <w:ind w:left="-180" w:right="576"/>
        <w:jc w:val="left"/>
        <w:rPr>
          <w:rFonts w:ascii="Century Gothic" w:hAnsi="Century Gothic" w:cs="Tahoma"/>
          <w:b/>
          <w:i/>
          <w:sz w:val="28"/>
          <w:szCs w:val="28"/>
        </w:rPr>
      </w:pPr>
    </w:p>
    <w:p w:rsidR="00C7385B" w:rsidRPr="00252936" w:rsidRDefault="006A6F86" w:rsidP="00331893">
      <w:pPr>
        <w:pStyle w:val="ListParagraph"/>
        <w:numPr>
          <w:ilvl w:val="1"/>
          <w:numId w:val="26"/>
        </w:numPr>
        <w:tabs>
          <w:tab w:val="left" w:pos="0"/>
          <w:tab w:val="left" w:pos="335"/>
          <w:tab w:val="left" w:pos="870"/>
        </w:tabs>
        <w:ind w:right="576"/>
        <w:jc w:val="left"/>
        <w:rPr>
          <w:rFonts w:ascii="Century Gothic" w:hAnsi="Century Gothic" w:cs="Tahoma"/>
          <w:sz w:val="28"/>
          <w:szCs w:val="28"/>
        </w:rPr>
      </w:pPr>
      <w:r w:rsidRPr="00252936">
        <w:rPr>
          <w:rFonts w:ascii="Century Gothic" w:hAnsi="Century Gothic" w:cs="Tahoma"/>
          <w:sz w:val="28"/>
          <w:szCs w:val="28"/>
        </w:rPr>
        <w:t>Discuss listing on non-vendor supports</w:t>
      </w:r>
    </w:p>
    <w:p w:rsidR="00EA5AB3" w:rsidRDefault="00EA5AB3" w:rsidP="00331893">
      <w:pPr>
        <w:pStyle w:val="ListParagraph"/>
        <w:numPr>
          <w:ilvl w:val="1"/>
          <w:numId w:val="26"/>
        </w:numPr>
        <w:tabs>
          <w:tab w:val="left" w:pos="0"/>
          <w:tab w:val="left" w:pos="335"/>
          <w:tab w:val="left" w:pos="870"/>
        </w:tabs>
        <w:ind w:right="576"/>
        <w:jc w:val="left"/>
        <w:rPr>
          <w:rFonts w:ascii="Century Gothic" w:hAnsi="Century Gothic" w:cs="Tahoma"/>
          <w:sz w:val="28"/>
          <w:szCs w:val="28"/>
        </w:rPr>
      </w:pPr>
      <w:r>
        <w:rPr>
          <w:rFonts w:ascii="Century Gothic" w:hAnsi="Century Gothic" w:cs="Tahoma"/>
          <w:sz w:val="28"/>
          <w:szCs w:val="28"/>
        </w:rPr>
        <w:t xml:space="preserve">Discuss </w:t>
      </w:r>
      <w:r w:rsidR="00B61F98">
        <w:rPr>
          <w:rFonts w:ascii="Century Gothic" w:hAnsi="Century Gothic" w:cs="Tahoma"/>
          <w:sz w:val="28"/>
          <w:szCs w:val="28"/>
        </w:rPr>
        <w:t xml:space="preserve">the </w:t>
      </w:r>
      <w:r>
        <w:rPr>
          <w:rFonts w:ascii="Century Gothic" w:hAnsi="Century Gothic" w:cs="Tahoma"/>
          <w:sz w:val="28"/>
          <w:szCs w:val="28"/>
        </w:rPr>
        <w:t>PEC proposal</w:t>
      </w:r>
    </w:p>
    <w:p w:rsidR="00EA5AB3" w:rsidRPr="00B61F98" w:rsidRDefault="00B61F98" w:rsidP="00B61F98">
      <w:pPr>
        <w:pStyle w:val="ListParagraph"/>
        <w:numPr>
          <w:ilvl w:val="1"/>
          <w:numId w:val="26"/>
        </w:numPr>
        <w:tabs>
          <w:tab w:val="left" w:pos="0"/>
          <w:tab w:val="left" w:pos="335"/>
          <w:tab w:val="left" w:pos="870"/>
        </w:tabs>
        <w:ind w:right="576"/>
        <w:jc w:val="left"/>
        <w:rPr>
          <w:rFonts w:ascii="Century Gothic" w:hAnsi="Century Gothic" w:cs="Tahoma"/>
          <w:sz w:val="28"/>
          <w:szCs w:val="28"/>
        </w:rPr>
      </w:pPr>
      <w:r>
        <w:rPr>
          <w:rFonts w:ascii="Century Gothic" w:hAnsi="Century Gothic" w:cs="Tahoma"/>
          <w:sz w:val="28"/>
          <w:szCs w:val="28"/>
        </w:rPr>
        <w:t>W</w:t>
      </w:r>
      <w:r w:rsidRPr="00B61F98">
        <w:rPr>
          <w:rFonts w:ascii="Century Gothic" w:hAnsi="Century Gothic" w:cs="Tahoma"/>
          <w:sz w:val="28"/>
          <w:szCs w:val="28"/>
        </w:rPr>
        <w:t xml:space="preserve">ho the SDP committee is that approves funds, how </w:t>
      </w:r>
      <w:r>
        <w:rPr>
          <w:rFonts w:ascii="Century Gothic" w:hAnsi="Century Gothic" w:cs="Tahoma"/>
          <w:sz w:val="28"/>
          <w:szCs w:val="28"/>
        </w:rPr>
        <w:t xml:space="preserve">are their meetings </w:t>
      </w:r>
      <w:r w:rsidRPr="00B61F98">
        <w:rPr>
          <w:rFonts w:ascii="Century Gothic" w:hAnsi="Century Gothic" w:cs="Tahoma"/>
          <w:sz w:val="28"/>
          <w:szCs w:val="28"/>
        </w:rPr>
        <w:t>run</w:t>
      </w:r>
      <w:r>
        <w:rPr>
          <w:rFonts w:ascii="Century Gothic" w:hAnsi="Century Gothic" w:cs="Tahoma"/>
          <w:sz w:val="28"/>
          <w:szCs w:val="28"/>
        </w:rPr>
        <w:t>,</w:t>
      </w:r>
      <w:r w:rsidRPr="00B61F98">
        <w:rPr>
          <w:rFonts w:ascii="Century Gothic" w:hAnsi="Century Gothic" w:cs="Tahoma"/>
          <w:sz w:val="28"/>
          <w:szCs w:val="28"/>
        </w:rPr>
        <w:t xml:space="preserve"> and share why </w:t>
      </w:r>
      <w:r>
        <w:rPr>
          <w:rFonts w:ascii="Century Gothic" w:hAnsi="Century Gothic" w:cs="Tahoma"/>
          <w:sz w:val="28"/>
          <w:szCs w:val="28"/>
        </w:rPr>
        <w:t>our clients</w:t>
      </w:r>
      <w:r w:rsidRPr="00B61F98">
        <w:rPr>
          <w:rFonts w:ascii="Century Gothic" w:hAnsi="Century Gothic" w:cs="Tahoma"/>
          <w:sz w:val="28"/>
          <w:szCs w:val="28"/>
        </w:rPr>
        <w:t xml:space="preserve"> not invited to hear their own matters?</w:t>
      </w:r>
    </w:p>
    <w:p w:rsidR="00C7385B" w:rsidRPr="00C7385B" w:rsidRDefault="00C7385B" w:rsidP="00C7385B">
      <w:pPr>
        <w:pStyle w:val="ListParagraph"/>
        <w:tabs>
          <w:tab w:val="left" w:pos="0"/>
          <w:tab w:val="left" w:pos="335"/>
          <w:tab w:val="left" w:pos="870"/>
        </w:tabs>
        <w:ind w:left="648" w:right="576"/>
        <w:jc w:val="left"/>
        <w:rPr>
          <w:rFonts w:ascii="Century Gothic" w:hAnsi="Century Gothic" w:cs="Tahoma"/>
          <w:sz w:val="28"/>
          <w:szCs w:val="28"/>
        </w:rPr>
      </w:pPr>
    </w:p>
    <w:p w:rsidR="00EF4A2E" w:rsidRPr="008E5D76" w:rsidRDefault="00EF4A2E" w:rsidP="00C7385B">
      <w:pPr>
        <w:pStyle w:val="ListParagraph"/>
        <w:numPr>
          <w:ilvl w:val="0"/>
          <w:numId w:val="26"/>
        </w:numPr>
        <w:ind w:left="-180" w:right="576" w:hanging="540"/>
        <w:jc w:val="left"/>
        <w:rPr>
          <w:rFonts w:ascii="Century Gothic" w:hAnsi="Century Gothic" w:cs="Tahoma"/>
          <w:b/>
          <w:i/>
          <w:sz w:val="28"/>
          <w:szCs w:val="28"/>
        </w:rPr>
      </w:pPr>
      <w:r w:rsidRPr="008E5D76">
        <w:rPr>
          <w:rFonts w:ascii="Century Gothic" w:hAnsi="Century Gothic" w:cs="Tahoma"/>
          <w:b/>
          <w:i/>
          <w:sz w:val="28"/>
          <w:szCs w:val="28"/>
        </w:rPr>
        <w:t xml:space="preserve">Meeting adjourned </w:t>
      </w:r>
      <w:r w:rsidRPr="003E3DBF">
        <w:rPr>
          <w:rFonts w:ascii="Century Gothic" w:hAnsi="Century Gothic" w:cs="Tahoma"/>
          <w:b/>
          <w:i/>
          <w:sz w:val="28"/>
          <w:szCs w:val="28"/>
        </w:rPr>
        <w:t xml:space="preserve">at </w:t>
      </w:r>
      <w:r w:rsidR="00331893">
        <w:rPr>
          <w:rFonts w:ascii="Century Gothic" w:hAnsi="Century Gothic" w:cs="Tahoma"/>
          <w:b/>
          <w:i/>
          <w:sz w:val="28"/>
          <w:szCs w:val="28"/>
        </w:rPr>
        <w:t xml:space="preserve">3: </w:t>
      </w:r>
      <w:r w:rsidR="00EA5AB3">
        <w:rPr>
          <w:rFonts w:ascii="Century Gothic" w:hAnsi="Century Gothic" w:cs="Tahoma"/>
          <w:b/>
          <w:i/>
          <w:sz w:val="28"/>
          <w:szCs w:val="28"/>
        </w:rPr>
        <w:t>00</w:t>
      </w:r>
      <w:r w:rsidR="00331893">
        <w:rPr>
          <w:rFonts w:ascii="Century Gothic" w:hAnsi="Century Gothic" w:cs="Tahoma"/>
          <w:b/>
          <w:i/>
          <w:sz w:val="28"/>
          <w:szCs w:val="28"/>
        </w:rPr>
        <w:t xml:space="preserve"> </w:t>
      </w:r>
      <w:r w:rsidR="00216D42" w:rsidRPr="003E3DBF">
        <w:rPr>
          <w:rFonts w:ascii="Century Gothic" w:hAnsi="Century Gothic" w:cs="Tahoma"/>
          <w:b/>
          <w:i/>
          <w:sz w:val="28"/>
          <w:szCs w:val="28"/>
        </w:rPr>
        <w:t>P</w:t>
      </w:r>
      <w:r w:rsidRPr="003E3DBF">
        <w:rPr>
          <w:rFonts w:ascii="Century Gothic" w:hAnsi="Century Gothic" w:cs="Tahoma"/>
          <w:b/>
          <w:i/>
          <w:sz w:val="28"/>
          <w:szCs w:val="28"/>
        </w:rPr>
        <w:t>M</w:t>
      </w:r>
    </w:p>
    <w:p w:rsidR="008E5D76" w:rsidRDefault="008E5D76" w:rsidP="005768C8">
      <w:pPr>
        <w:ind w:left="0" w:right="576"/>
        <w:rPr>
          <w:rFonts w:ascii="Arial" w:hAnsi="Arial" w:cs="Arial"/>
          <w:b/>
        </w:rPr>
      </w:pPr>
    </w:p>
    <w:p w:rsidR="008E5D76" w:rsidRPr="00912267" w:rsidRDefault="008E5D76" w:rsidP="005768C8">
      <w:pPr>
        <w:ind w:left="0" w:right="576"/>
        <w:rPr>
          <w:rFonts w:ascii="Arial" w:hAnsi="Arial" w:cs="Arial"/>
          <w:sz w:val="20"/>
          <w:szCs w:val="20"/>
        </w:rPr>
      </w:pPr>
      <w:r w:rsidRPr="00912267">
        <w:rPr>
          <w:rFonts w:ascii="Arial" w:hAnsi="Arial" w:cs="Arial"/>
          <w:i/>
          <w:sz w:val="20"/>
          <w:szCs w:val="20"/>
        </w:rPr>
        <w:t xml:space="preserve"> </w:t>
      </w:r>
    </w:p>
    <w:p w:rsidR="008E5D76" w:rsidRPr="008E5D76" w:rsidRDefault="008E5D76" w:rsidP="008E5D76">
      <w:pPr>
        <w:pStyle w:val="ListParagraph"/>
        <w:ind w:left="-72"/>
        <w:jc w:val="left"/>
        <w:rPr>
          <w:rFonts w:ascii="Century Gothic" w:hAnsi="Century Gothic" w:cs="Tahoma"/>
          <w:b/>
          <w:i/>
          <w:sz w:val="28"/>
          <w:szCs w:val="28"/>
        </w:rPr>
      </w:pPr>
    </w:p>
    <w:sectPr w:rsidR="008E5D76" w:rsidRPr="008E5D76" w:rsidSect="0029047F">
      <w:headerReference w:type="default" r:id="rId10"/>
      <w:footerReference w:type="default" r:id="rId11"/>
      <w:pgSz w:w="12240" w:h="15840"/>
      <w:pgMar w:top="245" w:right="90" w:bottom="245" w:left="135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6742" w:rsidRDefault="00A06742" w:rsidP="009F249B">
      <w:r>
        <w:separator/>
      </w:r>
    </w:p>
  </w:endnote>
  <w:endnote w:type="continuationSeparator" w:id="0">
    <w:p w:rsidR="00A06742" w:rsidRDefault="00A06742" w:rsidP="009F2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Adobe Ming Std L">
    <w:panose1 w:val="00000000000000000000"/>
    <w:charset w:val="80"/>
    <w:family w:val="roman"/>
    <w:notTrueType/>
    <w:pitch w:val="variable"/>
    <w:sig w:usb0="00000203" w:usb1="1A0F1900" w:usb2="00000016" w:usb3="00000000" w:csb0="00120005" w:csb1="00000000"/>
  </w:font>
  <w:font w:name="Aharoni">
    <w:charset w:val="B1"/>
    <w:family w:val="auto"/>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4423194"/>
      <w:docPartObj>
        <w:docPartGallery w:val="Page Numbers (Bottom of Page)"/>
        <w:docPartUnique/>
      </w:docPartObj>
    </w:sdtPr>
    <w:sdtEndPr/>
    <w:sdtContent>
      <w:sdt>
        <w:sdtPr>
          <w:id w:val="-1705238520"/>
          <w:docPartObj>
            <w:docPartGallery w:val="Page Numbers (Top of Page)"/>
            <w:docPartUnique/>
          </w:docPartObj>
        </w:sdtPr>
        <w:sdtEndPr/>
        <w:sdtContent>
          <w:p w:rsidR="00507BBC" w:rsidRDefault="00507BBC">
            <w:pPr>
              <w:pStyle w:val="Footer"/>
            </w:pPr>
            <w:r w:rsidRPr="00886D20">
              <w:rPr>
                <w:rFonts w:ascii="Verdana" w:hAnsi="Verdana"/>
              </w:rPr>
              <w:t xml:space="preserve">Page </w:t>
            </w:r>
            <w:r w:rsidRPr="00886D20">
              <w:rPr>
                <w:rFonts w:ascii="Verdana" w:hAnsi="Verdana"/>
                <w:b/>
                <w:bCs/>
              </w:rPr>
              <w:fldChar w:fldCharType="begin"/>
            </w:r>
            <w:r w:rsidRPr="00886D20">
              <w:rPr>
                <w:rFonts w:ascii="Verdana" w:hAnsi="Verdana"/>
                <w:b/>
                <w:bCs/>
              </w:rPr>
              <w:instrText xml:space="preserve"> PAGE </w:instrText>
            </w:r>
            <w:r w:rsidRPr="00886D20">
              <w:rPr>
                <w:rFonts w:ascii="Verdana" w:hAnsi="Verdana"/>
                <w:b/>
                <w:bCs/>
              </w:rPr>
              <w:fldChar w:fldCharType="separate"/>
            </w:r>
            <w:r w:rsidR="00B21EEC">
              <w:rPr>
                <w:rFonts w:ascii="Verdana" w:hAnsi="Verdana"/>
                <w:b/>
                <w:bCs/>
                <w:noProof/>
              </w:rPr>
              <w:t>5</w:t>
            </w:r>
            <w:r w:rsidRPr="00886D20">
              <w:rPr>
                <w:rFonts w:ascii="Verdana" w:hAnsi="Verdana"/>
                <w:b/>
                <w:bCs/>
              </w:rPr>
              <w:fldChar w:fldCharType="end"/>
            </w:r>
            <w:r w:rsidRPr="00886D20">
              <w:rPr>
                <w:rFonts w:ascii="Verdana" w:hAnsi="Verdana"/>
              </w:rPr>
              <w:t xml:space="preserve"> of </w:t>
            </w:r>
            <w:r w:rsidRPr="00886D20">
              <w:rPr>
                <w:rFonts w:ascii="Verdana" w:hAnsi="Verdana"/>
                <w:b/>
                <w:bCs/>
              </w:rPr>
              <w:fldChar w:fldCharType="begin"/>
            </w:r>
            <w:r w:rsidRPr="00886D20">
              <w:rPr>
                <w:rFonts w:ascii="Verdana" w:hAnsi="Verdana"/>
                <w:b/>
                <w:bCs/>
              </w:rPr>
              <w:instrText xml:space="preserve"> NUMPAGES  </w:instrText>
            </w:r>
            <w:r w:rsidRPr="00886D20">
              <w:rPr>
                <w:rFonts w:ascii="Verdana" w:hAnsi="Verdana"/>
                <w:b/>
                <w:bCs/>
              </w:rPr>
              <w:fldChar w:fldCharType="separate"/>
            </w:r>
            <w:r w:rsidR="00B21EEC">
              <w:rPr>
                <w:rFonts w:ascii="Verdana" w:hAnsi="Verdana"/>
                <w:b/>
                <w:bCs/>
                <w:noProof/>
              </w:rPr>
              <w:t>9</w:t>
            </w:r>
            <w:r w:rsidRPr="00886D20">
              <w:rPr>
                <w:rFonts w:ascii="Verdana" w:hAnsi="Verdana"/>
                <w:b/>
                <w:bCs/>
              </w:rPr>
              <w:fldChar w:fldCharType="end"/>
            </w:r>
          </w:p>
        </w:sdtContent>
      </w:sdt>
    </w:sdtContent>
  </w:sdt>
  <w:p w:rsidR="00507BBC" w:rsidRDefault="00507B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6742" w:rsidRDefault="00A06742" w:rsidP="009F249B">
      <w:r>
        <w:separator/>
      </w:r>
    </w:p>
  </w:footnote>
  <w:footnote w:type="continuationSeparator" w:id="0">
    <w:p w:rsidR="00A06742" w:rsidRDefault="00A06742" w:rsidP="009F24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BBC" w:rsidRPr="00886D20" w:rsidRDefault="00507BBC" w:rsidP="008B071A">
    <w:pPr>
      <w:pStyle w:val="Header"/>
      <w:ind w:left="0"/>
      <w:rPr>
        <w:rFonts w:ascii="Verdana" w:hAnsi="Verdana"/>
      </w:rPr>
    </w:pPr>
    <w:r w:rsidRPr="003C709C">
      <w:rPr>
        <w:rFonts w:ascii="Verdana" w:hAnsi="Verdana"/>
      </w:rPr>
      <w:t xml:space="preserve">Self-Determination Meeting Minutes </w:t>
    </w:r>
    <w:r w:rsidR="00631677">
      <w:rPr>
        <w:rFonts w:ascii="Verdana" w:hAnsi="Verdana"/>
      </w:rPr>
      <w:t>September</w:t>
    </w:r>
    <w:r w:rsidR="00B75103" w:rsidRPr="008F1417">
      <w:rPr>
        <w:rFonts w:ascii="Verdana" w:hAnsi="Verdana"/>
      </w:rPr>
      <w:t xml:space="preserve"> </w:t>
    </w:r>
    <w:r w:rsidR="001D2BBC" w:rsidRPr="008F1417">
      <w:rPr>
        <w:rFonts w:ascii="Verdana" w:hAnsi="Verdana"/>
      </w:rPr>
      <w:t>1</w:t>
    </w:r>
    <w:r w:rsidR="00631677">
      <w:rPr>
        <w:rFonts w:ascii="Verdana" w:hAnsi="Verdana"/>
      </w:rPr>
      <w:t>4</w:t>
    </w:r>
    <w:r w:rsidR="00B75103" w:rsidRPr="008F1417">
      <w:rPr>
        <w:rFonts w:ascii="Verdana" w:hAnsi="Verdana"/>
      </w:rPr>
      <w:t>,</w:t>
    </w:r>
    <w:r w:rsidR="00B75103" w:rsidRPr="00B75103">
      <w:rPr>
        <w:rFonts w:ascii="Verdana" w:hAnsi="Verdana"/>
      </w:rPr>
      <w:t xml:space="preserve"> 2022</w:t>
    </w:r>
  </w:p>
  <w:p w:rsidR="00507BBC" w:rsidRDefault="00507B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860FB"/>
    <w:multiLevelType w:val="hybridMultilevel"/>
    <w:tmpl w:val="917A61C4"/>
    <w:lvl w:ilvl="0" w:tplc="04090001">
      <w:start w:val="1"/>
      <w:numFmt w:val="bullet"/>
      <w:lvlText w:val=""/>
      <w:lvlJc w:val="left"/>
      <w:pPr>
        <w:ind w:left="2088" w:hanging="360"/>
      </w:pPr>
      <w:rPr>
        <w:rFonts w:ascii="Symbol" w:hAnsi="Symbol" w:hint="default"/>
        <w:b/>
      </w:rPr>
    </w:lvl>
    <w:lvl w:ilvl="1" w:tplc="04090019">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1" w15:restartNumberingAfterBreak="0">
    <w:nsid w:val="042F40D2"/>
    <w:multiLevelType w:val="hybridMultilevel"/>
    <w:tmpl w:val="FE0A73A4"/>
    <w:lvl w:ilvl="0" w:tplc="04090003">
      <w:start w:val="1"/>
      <w:numFmt w:val="bullet"/>
      <w:lvlText w:val="o"/>
      <w:lvlJc w:val="left"/>
      <w:pPr>
        <w:ind w:left="1548" w:hanging="360"/>
      </w:pPr>
      <w:rPr>
        <w:rFonts w:ascii="Courier New" w:hAnsi="Courier New" w:cs="Courier New" w:hint="default"/>
      </w:rPr>
    </w:lvl>
    <w:lvl w:ilvl="1" w:tplc="04090003">
      <w:start w:val="1"/>
      <w:numFmt w:val="bullet"/>
      <w:lvlText w:val="o"/>
      <w:lvlJc w:val="left"/>
      <w:pPr>
        <w:ind w:left="2268" w:hanging="360"/>
      </w:pPr>
      <w:rPr>
        <w:rFonts w:ascii="Courier New" w:hAnsi="Courier New" w:cs="Courier New" w:hint="default"/>
      </w:rPr>
    </w:lvl>
    <w:lvl w:ilvl="2" w:tplc="04090005">
      <w:start w:val="1"/>
      <w:numFmt w:val="bullet"/>
      <w:lvlText w:val=""/>
      <w:lvlJc w:val="left"/>
      <w:pPr>
        <w:ind w:left="2988" w:hanging="360"/>
      </w:pPr>
      <w:rPr>
        <w:rFonts w:ascii="Wingdings" w:hAnsi="Wingdings" w:hint="default"/>
      </w:rPr>
    </w:lvl>
    <w:lvl w:ilvl="3" w:tplc="04090001" w:tentative="1">
      <w:start w:val="1"/>
      <w:numFmt w:val="bullet"/>
      <w:lvlText w:val=""/>
      <w:lvlJc w:val="left"/>
      <w:pPr>
        <w:ind w:left="3708" w:hanging="360"/>
      </w:pPr>
      <w:rPr>
        <w:rFonts w:ascii="Symbol" w:hAnsi="Symbol" w:hint="default"/>
      </w:rPr>
    </w:lvl>
    <w:lvl w:ilvl="4" w:tplc="04090003" w:tentative="1">
      <w:start w:val="1"/>
      <w:numFmt w:val="bullet"/>
      <w:lvlText w:val="o"/>
      <w:lvlJc w:val="left"/>
      <w:pPr>
        <w:ind w:left="4428" w:hanging="360"/>
      </w:pPr>
      <w:rPr>
        <w:rFonts w:ascii="Courier New" w:hAnsi="Courier New" w:cs="Courier New" w:hint="default"/>
      </w:rPr>
    </w:lvl>
    <w:lvl w:ilvl="5" w:tplc="04090005" w:tentative="1">
      <w:start w:val="1"/>
      <w:numFmt w:val="bullet"/>
      <w:lvlText w:val=""/>
      <w:lvlJc w:val="left"/>
      <w:pPr>
        <w:ind w:left="5148" w:hanging="360"/>
      </w:pPr>
      <w:rPr>
        <w:rFonts w:ascii="Wingdings" w:hAnsi="Wingdings" w:hint="default"/>
      </w:rPr>
    </w:lvl>
    <w:lvl w:ilvl="6" w:tplc="04090001" w:tentative="1">
      <w:start w:val="1"/>
      <w:numFmt w:val="bullet"/>
      <w:lvlText w:val=""/>
      <w:lvlJc w:val="left"/>
      <w:pPr>
        <w:ind w:left="5868" w:hanging="360"/>
      </w:pPr>
      <w:rPr>
        <w:rFonts w:ascii="Symbol" w:hAnsi="Symbol" w:hint="default"/>
      </w:rPr>
    </w:lvl>
    <w:lvl w:ilvl="7" w:tplc="04090003" w:tentative="1">
      <w:start w:val="1"/>
      <w:numFmt w:val="bullet"/>
      <w:lvlText w:val="o"/>
      <w:lvlJc w:val="left"/>
      <w:pPr>
        <w:ind w:left="6588" w:hanging="360"/>
      </w:pPr>
      <w:rPr>
        <w:rFonts w:ascii="Courier New" w:hAnsi="Courier New" w:cs="Courier New" w:hint="default"/>
      </w:rPr>
    </w:lvl>
    <w:lvl w:ilvl="8" w:tplc="04090005" w:tentative="1">
      <w:start w:val="1"/>
      <w:numFmt w:val="bullet"/>
      <w:lvlText w:val=""/>
      <w:lvlJc w:val="left"/>
      <w:pPr>
        <w:ind w:left="7308" w:hanging="360"/>
      </w:pPr>
      <w:rPr>
        <w:rFonts w:ascii="Wingdings" w:hAnsi="Wingdings" w:hint="default"/>
      </w:rPr>
    </w:lvl>
  </w:abstractNum>
  <w:abstractNum w:abstractNumId="2" w15:restartNumberingAfterBreak="0">
    <w:nsid w:val="053155EF"/>
    <w:multiLevelType w:val="hybridMultilevel"/>
    <w:tmpl w:val="969EBD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9B922B1"/>
    <w:multiLevelType w:val="hybridMultilevel"/>
    <w:tmpl w:val="54501566"/>
    <w:lvl w:ilvl="0" w:tplc="04090001">
      <w:start w:val="1"/>
      <w:numFmt w:val="bullet"/>
      <w:lvlText w:val=""/>
      <w:lvlJc w:val="left"/>
      <w:pPr>
        <w:ind w:left="-72" w:hanging="360"/>
      </w:pPr>
      <w:rPr>
        <w:rFonts w:ascii="Symbol" w:hAnsi="Symbol" w:hint="default"/>
        <w:b/>
      </w:rPr>
    </w:lvl>
    <w:lvl w:ilvl="1" w:tplc="04090019">
      <w:start w:val="1"/>
      <w:numFmt w:val="lowerLetter"/>
      <w:lvlText w:val="%2."/>
      <w:lvlJc w:val="left"/>
      <w:pPr>
        <w:ind w:left="648" w:hanging="360"/>
      </w:pPr>
    </w:lvl>
    <w:lvl w:ilvl="2" w:tplc="04090001">
      <w:start w:val="1"/>
      <w:numFmt w:val="bullet"/>
      <w:lvlText w:val=""/>
      <w:lvlJc w:val="left"/>
      <w:pPr>
        <w:ind w:left="1368" w:hanging="180"/>
      </w:pPr>
      <w:rPr>
        <w:rFonts w:ascii="Symbol" w:hAnsi="Symbol" w:hint="default"/>
      </w:rPr>
    </w:lvl>
    <w:lvl w:ilvl="3" w:tplc="0409000F" w:tentative="1">
      <w:start w:val="1"/>
      <w:numFmt w:val="decimal"/>
      <w:lvlText w:val="%4."/>
      <w:lvlJc w:val="left"/>
      <w:pPr>
        <w:ind w:left="2088" w:hanging="360"/>
      </w:pPr>
    </w:lvl>
    <w:lvl w:ilvl="4" w:tplc="04090019" w:tentative="1">
      <w:start w:val="1"/>
      <w:numFmt w:val="lowerLetter"/>
      <w:lvlText w:val="%5."/>
      <w:lvlJc w:val="left"/>
      <w:pPr>
        <w:ind w:left="2808" w:hanging="360"/>
      </w:pPr>
    </w:lvl>
    <w:lvl w:ilvl="5" w:tplc="0409001B" w:tentative="1">
      <w:start w:val="1"/>
      <w:numFmt w:val="lowerRoman"/>
      <w:lvlText w:val="%6."/>
      <w:lvlJc w:val="right"/>
      <w:pPr>
        <w:ind w:left="3528" w:hanging="180"/>
      </w:pPr>
    </w:lvl>
    <w:lvl w:ilvl="6" w:tplc="0409000F" w:tentative="1">
      <w:start w:val="1"/>
      <w:numFmt w:val="decimal"/>
      <w:lvlText w:val="%7."/>
      <w:lvlJc w:val="left"/>
      <w:pPr>
        <w:ind w:left="4248" w:hanging="360"/>
      </w:pPr>
    </w:lvl>
    <w:lvl w:ilvl="7" w:tplc="04090019" w:tentative="1">
      <w:start w:val="1"/>
      <w:numFmt w:val="lowerLetter"/>
      <w:lvlText w:val="%8."/>
      <w:lvlJc w:val="left"/>
      <w:pPr>
        <w:ind w:left="4968" w:hanging="360"/>
      </w:pPr>
    </w:lvl>
    <w:lvl w:ilvl="8" w:tplc="0409001B" w:tentative="1">
      <w:start w:val="1"/>
      <w:numFmt w:val="lowerRoman"/>
      <w:lvlText w:val="%9."/>
      <w:lvlJc w:val="right"/>
      <w:pPr>
        <w:ind w:left="5688" w:hanging="180"/>
      </w:pPr>
    </w:lvl>
  </w:abstractNum>
  <w:abstractNum w:abstractNumId="4" w15:restartNumberingAfterBreak="0">
    <w:nsid w:val="101C2B57"/>
    <w:multiLevelType w:val="hybridMultilevel"/>
    <w:tmpl w:val="F0CEC38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15:restartNumberingAfterBreak="0">
    <w:nsid w:val="11D12095"/>
    <w:multiLevelType w:val="hybridMultilevel"/>
    <w:tmpl w:val="C8EECAC8"/>
    <w:lvl w:ilvl="0" w:tplc="666475AC">
      <w:start w:val="1"/>
      <w:numFmt w:val="decimal"/>
      <w:lvlText w:val="%1."/>
      <w:lvlJc w:val="left"/>
      <w:pPr>
        <w:ind w:left="-72" w:hanging="360"/>
      </w:pPr>
      <w:rPr>
        <w:rFonts w:hint="default"/>
        <w:b/>
      </w:rPr>
    </w:lvl>
    <w:lvl w:ilvl="1" w:tplc="04090001">
      <w:start w:val="1"/>
      <w:numFmt w:val="bullet"/>
      <w:lvlText w:val=""/>
      <w:lvlJc w:val="left"/>
      <w:pPr>
        <w:ind w:left="648" w:hanging="360"/>
      </w:pPr>
      <w:rPr>
        <w:rFonts w:ascii="Symbol" w:hAnsi="Symbol" w:hint="default"/>
      </w:rPr>
    </w:lvl>
    <w:lvl w:ilvl="2" w:tplc="04090001">
      <w:start w:val="1"/>
      <w:numFmt w:val="bullet"/>
      <w:lvlText w:val=""/>
      <w:lvlJc w:val="left"/>
      <w:pPr>
        <w:ind w:left="1368" w:hanging="180"/>
      </w:pPr>
      <w:rPr>
        <w:rFonts w:ascii="Symbol" w:hAnsi="Symbol" w:hint="default"/>
      </w:rPr>
    </w:lvl>
    <w:lvl w:ilvl="3" w:tplc="04090003">
      <w:start w:val="1"/>
      <w:numFmt w:val="bullet"/>
      <w:lvlText w:val="o"/>
      <w:lvlJc w:val="left"/>
      <w:pPr>
        <w:ind w:left="2088" w:hanging="360"/>
      </w:pPr>
      <w:rPr>
        <w:rFonts w:ascii="Courier New" w:hAnsi="Courier New" w:cs="Courier New" w:hint="default"/>
      </w:rPr>
    </w:lvl>
    <w:lvl w:ilvl="4" w:tplc="04090019" w:tentative="1">
      <w:start w:val="1"/>
      <w:numFmt w:val="lowerLetter"/>
      <w:lvlText w:val="%5."/>
      <w:lvlJc w:val="left"/>
      <w:pPr>
        <w:ind w:left="2808" w:hanging="360"/>
      </w:pPr>
    </w:lvl>
    <w:lvl w:ilvl="5" w:tplc="0409001B" w:tentative="1">
      <w:start w:val="1"/>
      <w:numFmt w:val="lowerRoman"/>
      <w:lvlText w:val="%6."/>
      <w:lvlJc w:val="right"/>
      <w:pPr>
        <w:ind w:left="3528" w:hanging="180"/>
      </w:pPr>
    </w:lvl>
    <w:lvl w:ilvl="6" w:tplc="0409000F" w:tentative="1">
      <w:start w:val="1"/>
      <w:numFmt w:val="decimal"/>
      <w:lvlText w:val="%7."/>
      <w:lvlJc w:val="left"/>
      <w:pPr>
        <w:ind w:left="4248" w:hanging="360"/>
      </w:pPr>
    </w:lvl>
    <w:lvl w:ilvl="7" w:tplc="04090019" w:tentative="1">
      <w:start w:val="1"/>
      <w:numFmt w:val="lowerLetter"/>
      <w:lvlText w:val="%8."/>
      <w:lvlJc w:val="left"/>
      <w:pPr>
        <w:ind w:left="4968" w:hanging="360"/>
      </w:pPr>
    </w:lvl>
    <w:lvl w:ilvl="8" w:tplc="0409001B" w:tentative="1">
      <w:start w:val="1"/>
      <w:numFmt w:val="lowerRoman"/>
      <w:lvlText w:val="%9."/>
      <w:lvlJc w:val="right"/>
      <w:pPr>
        <w:ind w:left="5688" w:hanging="180"/>
      </w:pPr>
    </w:lvl>
  </w:abstractNum>
  <w:abstractNum w:abstractNumId="6" w15:restartNumberingAfterBreak="0">
    <w:nsid w:val="160F6771"/>
    <w:multiLevelType w:val="hybridMultilevel"/>
    <w:tmpl w:val="22CE8FC0"/>
    <w:lvl w:ilvl="0" w:tplc="55D0984C">
      <w:start w:val="2"/>
      <w:numFmt w:val="lowerLetter"/>
      <w:lvlText w:val="%1."/>
      <w:lvlJc w:val="left"/>
      <w:pPr>
        <w:ind w:left="648" w:hanging="360"/>
      </w:pPr>
      <w:rPr>
        <w:rFonts w:hint="default"/>
        <w:b/>
        <w:i/>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7" w15:restartNumberingAfterBreak="0">
    <w:nsid w:val="1F4B25FF"/>
    <w:multiLevelType w:val="hybridMultilevel"/>
    <w:tmpl w:val="3B58EABE"/>
    <w:lvl w:ilvl="0" w:tplc="81227A6E">
      <w:start w:val="1"/>
      <w:numFmt w:val="lowerLetter"/>
      <w:lvlText w:val="%1."/>
      <w:lvlJc w:val="left"/>
      <w:pPr>
        <w:ind w:left="-360" w:hanging="360"/>
      </w:pPr>
      <w:rPr>
        <w:rFonts w:hint="default"/>
        <w:b/>
        <w:i/>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8" w15:restartNumberingAfterBreak="0">
    <w:nsid w:val="2C6D7BD7"/>
    <w:multiLevelType w:val="hybridMultilevel"/>
    <w:tmpl w:val="64A458A0"/>
    <w:lvl w:ilvl="0" w:tplc="04090001">
      <w:start w:val="1"/>
      <w:numFmt w:val="bullet"/>
      <w:lvlText w:val=""/>
      <w:lvlJc w:val="left"/>
      <w:pPr>
        <w:ind w:left="1548" w:hanging="360"/>
      </w:pPr>
      <w:rPr>
        <w:rFonts w:ascii="Symbol" w:hAnsi="Symbol" w:hint="default"/>
      </w:rPr>
    </w:lvl>
    <w:lvl w:ilvl="1" w:tplc="04090003">
      <w:start w:val="1"/>
      <w:numFmt w:val="bullet"/>
      <w:lvlText w:val="o"/>
      <w:lvlJc w:val="left"/>
      <w:pPr>
        <w:ind w:left="2268" w:hanging="360"/>
      </w:pPr>
      <w:rPr>
        <w:rFonts w:ascii="Courier New" w:hAnsi="Courier New" w:cs="Courier New" w:hint="default"/>
      </w:rPr>
    </w:lvl>
    <w:lvl w:ilvl="2" w:tplc="04090005">
      <w:start w:val="1"/>
      <w:numFmt w:val="bullet"/>
      <w:lvlText w:val=""/>
      <w:lvlJc w:val="left"/>
      <w:pPr>
        <w:ind w:left="2988" w:hanging="360"/>
      </w:pPr>
      <w:rPr>
        <w:rFonts w:ascii="Wingdings" w:hAnsi="Wingdings" w:hint="default"/>
      </w:rPr>
    </w:lvl>
    <w:lvl w:ilvl="3" w:tplc="04090001">
      <w:start w:val="1"/>
      <w:numFmt w:val="bullet"/>
      <w:lvlText w:val=""/>
      <w:lvlJc w:val="left"/>
      <w:pPr>
        <w:ind w:left="3708" w:hanging="360"/>
      </w:pPr>
      <w:rPr>
        <w:rFonts w:ascii="Symbol" w:hAnsi="Symbol" w:hint="default"/>
      </w:rPr>
    </w:lvl>
    <w:lvl w:ilvl="4" w:tplc="04090003" w:tentative="1">
      <w:start w:val="1"/>
      <w:numFmt w:val="bullet"/>
      <w:lvlText w:val="o"/>
      <w:lvlJc w:val="left"/>
      <w:pPr>
        <w:ind w:left="4428" w:hanging="360"/>
      </w:pPr>
      <w:rPr>
        <w:rFonts w:ascii="Courier New" w:hAnsi="Courier New" w:cs="Courier New" w:hint="default"/>
      </w:rPr>
    </w:lvl>
    <w:lvl w:ilvl="5" w:tplc="04090005" w:tentative="1">
      <w:start w:val="1"/>
      <w:numFmt w:val="bullet"/>
      <w:lvlText w:val=""/>
      <w:lvlJc w:val="left"/>
      <w:pPr>
        <w:ind w:left="5148" w:hanging="360"/>
      </w:pPr>
      <w:rPr>
        <w:rFonts w:ascii="Wingdings" w:hAnsi="Wingdings" w:hint="default"/>
      </w:rPr>
    </w:lvl>
    <w:lvl w:ilvl="6" w:tplc="04090001" w:tentative="1">
      <w:start w:val="1"/>
      <w:numFmt w:val="bullet"/>
      <w:lvlText w:val=""/>
      <w:lvlJc w:val="left"/>
      <w:pPr>
        <w:ind w:left="5868" w:hanging="360"/>
      </w:pPr>
      <w:rPr>
        <w:rFonts w:ascii="Symbol" w:hAnsi="Symbol" w:hint="default"/>
      </w:rPr>
    </w:lvl>
    <w:lvl w:ilvl="7" w:tplc="04090003" w:tentative="1">
      <w:start w:val="1"/>
      <w:numFmt w:val="bullet"/>
      <w:lvlText w:val="o"/>
      <w:lvlJc w:val="left"/>
      <w:pPr>
        <w:ind w:left="6588" w:hanging="360"/>
      </w:pPr>
      <w:rPr>
        <w:rFonts w:ascii="Courier New" w:hAnsi="Courier New" w:cs="Courier New" w:hint="default"/>
      </w:rPr>
    </w:lvl>
    <w:lvl w:ilvl="8" w:tplc="04090005" w:tentative="1">
      <w:start w:val="1"/>
      <w:numFmt w:val="bullet"/>
      <w:lvlText w:val=""/>
      <w:lvlJc w:val="left"/>
      <w:pPr>
        <w:ind w:left="7308" w:hanging="360"/>
      </w:pPr>
      <w:rPr>
        <w:rFonts w:ascii="Wingdings" w:hAnsi="Wingdings" w:hint="default"/>
      </w:rPr>
    </w:lvl>
  </w:abstractNum>
  <w:abstractNum w:abstractNumId="9" w15:restartNumberingAfterBreak="0">
    <w:nsid w:val="2D0D1830"/>
    <w:multiLevelType w:val="hybridMultilevel"/>
    <w:tmpl w:val="FD88E218"/>
    <w:lvl w:ilvl="0" w:tplc="04090019">
      <w:start w:val="1"/>
      <w:numFmt w:val="lowerLetter"/>
      <w:lvlText w:val="%1."/>
      <w:lvlJc w:val="left"/>
      <w:pPr>
        <w:ind w:left="1440" w:hanging="360"/>
      </w:p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E290D1D"/>
    <w:multiLevelType w:val="hybridMultilevel"/>
    <w:tmpl w:val="AE28AEBC"/>
    <w:lvl w:ilvl="0" w:tplc="666475AC">
      <w:start w:val="1"/>
      <w:numFmt w:val="decimal"/>
      <w:lvlText w:val="%1."/>
      <w:lvlJc w:val="left"/>
      <w:pPr>
        <w:ind w:left="-72" w:hanging="360"/>
      </w:pPr>
      <w:rPr>
        <w:rFonts w:hint="default"/>
        <w:b/>
      </w:rPr>
    </w:lvl>
    <w:lvl w:ilvl="1" w:tplc="04090001">
      <w:start w:val="1"/>
      <w:numFmt w:val="bullet"/>
      <w:lvlText w:val=""/>
      <w:lvlJc w:val="left"/>
      <w:pPr>
        <w:ind w:left="648" w:hanging="360"/>
      </w:pPr>
      <w:rPr>
        <w:rFonts w:ascii="Symbol" w:hAnsi="Symbol" w:hint="default"/>
      </w:rPr>
    </w:lvl>
    <w:lvl w:ilvl="2" w:tplc="04090003">
      <w:start w:val="1"/>
      <w:numFmt w:val="bullet"/>
      <w:lvlText w:val="o"/>
      <w:lvlJc w:val="left"/>
      <w:pPr>
        <w:ind w:left="1368" w:hanging="180"/>
      </w:pPr>
      <w:rPr>
        <w:rFonts w:ascii="Courier New" w:hAnsi="Courier New" w:cs="Courier New" w:hint="default"/>
      </w:rPr>
    </w:lvl>
    <w:lvl w:ilvl="3" w:tplc="04090003">
      <w:start w:val="1"/>
      <w:numFmt w:val="bullet"/>
      <w:lvlText w:val="o"/>
      <w:lvlJc w:val="left"/>
      <w:pPr>
        <w:ind w:left="2088" w:hanging="360"/>
      </w:pPr>
      <w:rPr>
        <w:rFonts w:ascii="Courier New" w:hAnsi="Courier New" w:cs="Courier New" w:hint="default"/>
      </w:rPr>
    </w:lvl>
    <w:lvl w:ilvl="4" w:tplc="04090019" w:tentative="1">
      <w:start w:val="1"/>
      <w:numFmt w:val="lowerLetter"/>
      <w:lvlText w:val="%5."/>
      <w:lvlJc w:val="left"/>
      <w:pPr>
        <w:ind w:left="2808" w:hanging="360"/>
      </w:pPr>
    </w:lvl>
    <w:lvl w:ilvl="5" w:tplc="0409001B" w:tentative="1">
      <w:start w:val="1"/>
      <w:numFmt w:val="lowerRoman"/>
      <w:lvlText w:val="%6."/>
      <w:lvlJc w:val="right"/>
      <w:pPr>
        <w:ind w:left="3528" w:hanging="180"/>
      </w:pPr>
    </w:lvl>
    <w:lvl w:ilvl="6" w:tplc="0409000F" w:tentative="1">
      <w:start w:val="1"/>
      <w:numFmt w:val="decimal"/>
      <w:lvlText w:val="%7."/>
      <w:lvlJc w:val="left"/>
      <w:pPr>
        <w:ind w:left="4248" w:hanging="360"/>
      </w:pPr>
    </w:lvl>
    <w:lvl w:ilvl="7" w:tplc="04090019" w:tentative="1">
      <w:start w:val="1"/>
      <w:numFmt w:val="lowerLetter"/>
      <w:lvlText w:val="%8."/>
      <w:lvlJc w:val="left"/>
      <w:pPr>
        <w:ind w:left="4968" w:hanging="360"/>
      </w:pPr>
    </w:lvl>
    <w:lvl w:ilvl="8" w:tplc="0409001B" w:tentative="1">
      <w:start w:val="1"/>
      <w:numFmt w:val="lowerRoman"/>
      <w:lvlText w:val="%9."/>
      <w:lvlJc w:val="right"/>
      <w:pPr>
        <w:ind w:left="5688" w:hanging="180"/>
      </w:pPr>
    </w:lvl>
  </w:abstractNum>
  <w:abstractNum w:abstractNumId="11" w15:restartNumberingAfterBreak="0">
    <w:nsid w:val="3101359B"/>
    <w:multiLevelType w:val="multilevel"/>
    <w:tmpl w:val="73EEFBEE"/>
    <w:lvl w:ilvl="0">
      <w:start w:val="1"/>
      <w:numFmt w:val="decimal"/>
      <w:lvlText w:val="%1."/>
      <w:lvlJc w:val="left"/>
      <w:pPr>
        <w:tabs>
          <w:tab w:val="num" w:pos="720"/>
        </w:tabs>
        <w:ind w:left="720" w:hanging="360"/>
      </w:pPr>
    </w:lvl>
    <w:lvl w:ilvl="1">
      <w:start w:val="1"/>
      <w:numFmt w:val="upperLetter"/>
      <w:lvlText w:val="%2."/>
      <w:lvlJc w:val="left"/>
      <w:pPr>
        <w:tabs>
          <w:tab w:val="num" w:pos="360"/>
        </w:tabs>
        <w:ind w:left="360" w:hanging="360"/>
      </w:pPr>
      <w:rPr>
        <w:b w:val="0"/>
      </w:rPr>
    </w:lvl>
    <w:lvl w:ilvl="2">
      <w:start w:val="1"/>
      <w:numFmt w:val="bullet"/>
      <w:lvlText w:val=""/>
      <w:lvlJc w:val="left"/>
      <w:pPr>
        <w:tabs>
          <w:tab w:val="num" w:pos="2160"/>
        </w:tabs>
        <w:ind w:left="2160" w:hanging="360"/>
      </w:pPr>
      <w:rPr>
        <w:rFonts w:ascii="Symbol" w:hAnsi="Symbol" w:hint="default"/>
      </w:rPr>
    </w:lvl>
    <w:lvl w:ilvl="3">
      <w:start w:val="1"/>
      <w:numFmt w:val="bullet"/>
      <w:lvlText w:val="o"/>
      <w:lvlJc w:val="left"/>
      <w:pPr>
        <w:tabs>
          <w:tab w:val="num" w:pos="2880"/>
        </w:tabs>
        <w:ind w:left="2880" w:hanging="360"/>
      </w:pPr>
      <w:rPr>
        <w:rFonts w:ascii="Courier New" w:hAnsi="Courier New" w:cs="Courier New" w:hint="default"/>
      </w:rPr>
    </w:lvl>
    <w:lvl w:ilvl="4">
      <w:start w:val="1"/>
      <w:numFmt w:val="bullet"/>
      <w:lvlText w:val=""/>
      <w:lvlJc w:val="left"/>
      <w:pPr>
        <w:tabs>
          <w:tab w:val="num" w:pos="3600"/>
        </w:tabs>
        <w:ind w:left="3600" w:hanging="360"/>
      </w:pPr>
      <w:rPr>
        <w:rFonts w:ascii="Wingdings" w:hAnsi="Wingdings" w:hint="default"/>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390079F8"/>
    <w:multiLevelType w:val="hybridMultilevel"/>
    <w:tmpl w:val="9AD66E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3EAC12C7"/>
    <w:multiLevelType w:val="hybridMultilevel"/>
    <w:tmpl w:val="2F30A8BC"/>
    <w:lvl w:ilvl="0" w:tplc="F412E210">
      <w:start w:val="3"/>
      <w:numFmt w:val="lowerLetter"/>
      <w:lvlText w:val="%1."/>
      <w:lvlJc w:val="left"/>
      <w:pPr>
        <w:ind w:left="795" w:hanging="360"/>
      </w:pPr>
      <w:rPr>
        <w:rFonts w:hint="default"/>
        <w:b/>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4" w15:restartNumberingAfterBreak="0">
    <w:nsid w:val="433A4ADA"/>
    <w:multiLevelType w:val="hybridMultilevel"/>
    <w:tmpl w:val="4E9052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E235737"/>
    <w:multiLevelType w:val="hybridMultilevel"/>
    <w:tmpl w:val="702A9542"/>
    <w:lvl w:ilvl="0" w:tplc="8A464140">
      <w:start w:val="1"/>
      <w:numFmt w:val="lowerLetter"/>
      <w:lvlText w:val="%1."/>
      <w:lvlJc w:val="left"/>
      <w:pPr>
        <w:ind w:left="795" w:hanging="360"/>
      </w:pPr>
      <w:rPr>
        <w:rFonts w:ascii="Century Gothic" w:eastAsia="Times New Roman" w:hAnsi="Century Gothic" w:cs="Arial"/>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6" w15:restartNumberingAfterBreak="0">
    <w:nsid w:val="51E746D4"/>
    <w:multiLevelType w:val="multilevel"/>
    <w:tmpl w:val="9C948A52"/>
    <w:lvl w:ilvl="0">
      <w:start w:val="1"/>
      <w:numFmt w:val="decimal"/>
      <w:lvlText w:val="%1."/>
      <w:lvlJc w:val="left"/>
      <w:pPr>
        <w:tabs>
          <w:tab w:val="num" w:pos="720"/>
        </w:tabs>
        <w:ind w:left="720" w:hanging="360"/>
      </w:pPr>
    </w:lvl>
    <w:lvl w:ilvl="1">
      <w:start w:val="1"/>
      <w:numFmt w:val="upperLetter"/>
      <w:lvlText w:val="%2."/>
      <w:lvlJc w:val="left"/>
      <w:pPr>
        <w:tabs>
          <w:tab w:val="num" w:pos="360"/>
        </w:tabs>
        <w:ind w:left="360" w:hanging="360"/>
      </w:pPr>
      <w:rPr>
        <w:b w:val="0"/>
      </w:rPr>
    </w:lvl>
    <w:lvl w:ilvl="2">
      <w:start w:val="1"/>
      <w:numFmt w:val="bullet"/>
      <w:lvlText w:val=""/>
      <w:lvlJc w:val="left"/>
      <w:pPr>
        <w:tabs>
          <w:tab w:val="num" w:pos="2160"/>
        </w:tabs>
        <w:ind w:left="2160" w:hanging="360"/>
      </w:pPr>
      <w:rPr>
        <w:rFonts w:ascii="Symbol" w:hAnsi="Symbol" w:hint="default"/>
      </w:rPr>
    </w:lvl>
    <w:lvl w:ilvl="3">
      <w:start w:val="1"/>
      <w:numFmt w:val="bullet"/>
      <w:lvlText w:val="o"/>
      <w:lvlJc w:val="left"/>
      <w:pPr>
        <w:tabs>
          <w:tab w:val="num" w:pos="2880"/>
        </w:tabs>
        <w:ind w:left="2880" w:hanging="360"/>
      </w:pPr>
      <w:rPr>
        <w:rFonts w:ascii="Courier New" w:hAnsi="Courier New" w:cs="Courier New" w:hint="default"/>
      </w:rPr>
    </w:lvl>
    <w:lvl w:ilvl="4">
      <w:start w:val="1"/>
      <w:numFmt w:val="bullet"/>
      <w:lvlText w:val=""/>
      <w:lvlJc w:val="left"/>
      <w:pPr>
        <w:tabs>
          <w:tab w:val="num" w:pos="3600"/>
        </w:tabs>
        <w:ind w:left="3600" w:hanging="360"/>
      </w:pPr>
      <w:rPr>
        <w:rFonts w:ascii="Wingdings" w:hAnsi="Wingdings" w:hint="default"/>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52CE002C"/>
    <w:multiLevelType w:val="hybridMultilevel"/>
    <w:tmpl w:val="CAB86FD6"/>
    <w:lvl w:ilvl="0" w:tplc="9D6CE94C">
      <w:start w:val="3"/>
      <w:numFmt w:val="lowerLetter"/>
      <w:lvlText w:val="%1."/>
      <w:lvlJc w:val="left"/>
      <w:pPr>
        <w:ind w:left="648" w:hanging="360"/>
      </w:pPr>
      <w:rPr>
        <w:rFonts w:hint="default"/>
        <w:b/>
      </w:r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15:restartNumberingAfterBreak="0">
    <w:nsid w:val="533E3F16"/>
    <w:multiLevelType w:val="hybridMultilevel"/>
    <w:tmpl w:val="115C548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9" w15:restartNumberingAfterBreak="0">
    <w:nsid w:val="54BC6CCA"/>
    <w:multiLevelType w:val="hybridMultilevel"/>
    <w:tmpl w:val="71FAF1CA"/>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3">
      <w:start w:val="1"/>
      <w:numFmt w:val="bullet"/>
      <w:lvlText w:val="o"/>
      <w:lvlJc w:val="left"/>
      <w:pPr>
        <w:ind w:left="2880" w:hanging="360"/>
      </w:pPr>
      <w:rPr>
        <w:rFonts w:ascii="Courier New" w:hAnsi="Courier New" w:cs="Courier New"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72433C"/>
    <w:multiLevelType w:val="hybridMultilevel"/>
    <w:tmpl w:val="44F61940"/>
    <w:lvl w:ilvl="0" w:tplc="04090001">
      <w:start w:val="1"/>
      <w:numFmt w:val="bullet"/>
      <w:lvlText w:val=""/>
      <w:lvlJc w:val="left"/>
      <w:pPr>
        <w:ind w:left="1656" w:hanging="360"/>
      </w:pPr>
      <w:rPr>
        <w:rFonts w:ascii="Symbol" w:hAnsi="Symbol"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21" w15:restartNumberingAfterBreak="0">
    <w:nsid w:val="661E5C49"/>
    <w:multiLevelType w:val="hybridMultilevel"/>
    <w:tmpl w:val="3EB28E0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2" w15:restartNumberingAfterBreak="0">
    <w:nsid w:val="68FC604F"/>
    <w:multiLevelType w:val="hybridMultilevel"/>
    <w:tmpl w:val="E79E588C"/>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84582B"/>
    <w:multiLevelType w:val="hybridMultilevel"/>
    <w:tmpl w:val="65C0DB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5FF0D98"/>
    <w:multiLevelType w:val="hybridMultilevel"/>
    <w:tmpl w:val="41BAEA6C"/>
    <w:lvl w:ilvl="0" w:tplc="7778DC00">
      <w:start w:val="12"/>
      <w:numFmt w:val="decimal"/>
      <w:lvlText w:val="%1."/>
      <w:lvlJc w:val="left"/>
      <w:pPr>
        <w:ind w:left="-48" w:hanging="384"/>
      </w:pPr>
      <w:rPr>
        <w:rFonts w:hint="default"/>
      </w:rPr>
    </w:lvl>
    <w:lvl w:ilvl="1" w:tplc="0409000F">
      <w:start w:val="1"/>
      <w:numFmt w:val="decimal"/>
      <w:lvlText w:val="%2."/>
      <w:lvlJc w:val="left"/>
      <w:pPr>
        <w:ind w:left="648" w:hanging="360"/>
      </w:pPr>
      <w:rPr>
        <w:rFonts w:hint="default"/>
      </w:rPr>
    </w:lvl>
    <w:lvl w:ilvl="2" w:tplc="0409001B">
      <w:start w:val="1"/>
      <w:numFmt w:val="lowerRoman"/>
      <w:lvlText w:val="%3."/>
      <w:lvlJc w:val="right"/>
      <w:pPr>
        <w:ind w:left="1368" w:hanging="180"/>
      </w:pPr>
    </w:lvl>
    <w:lvl w:ilvl="3" w:tplc="0409000F">
      <w:start w:val="1"/>
      <w:numFmt w:val="decimal"/>
      <w:lvlText w:val="%4."/>
      <w:lvlJc w:val="left"/>
      <w:pPr>
        <w:ind w:left="2088" w:hanging="360"/>
      </w:pPr>
    </w:lvl>
    <w:lvl w:ilvl="4" w:tplc="04090019">
      <w:start w:val="1"/>
      <w:numFmt w:val="lowerLetter"/>
      <w:lvlText w:val="%5."/>
      <w:lvlJc w:val="left"/>
      <w:pPr>
        <w:ind w:left="2808" w:hanging="360"/>
      </w:pPr>
    </w:lvl>
    <w:lvl w:ilvl="5" w:tplc="0409001B" w:tentative="1">
      <w:start w:val="1"/>
      <w:numFmt w:val="lowerRoman"/>
      <w:lvlText w:val="%6."/>
      <w:lvlJc w:val="right"/>
      <w:pPr>
        <w:ind w:left="3528" w:hanging="180"/>
      </w:pPr>
    </w:lvl>
    <w:lvl w:ilvl="6" w:tplc="0409000F" w:tentative="1">
      <w:start w:val="1"/>
      <w:numFmt w:val="decimal"/>
      <w:lvlText w:val="%7."/>
      <w:lvlJc w:val="left"/>
      <w:pPr>
        <w:ind w:left="4248" w:hanging="360"/>
      </w:pPr>
    </w:lvl>
    <w:lvl w:ilvl="7" w:tplc="04090019" w:tentative="1">
      <w:start w:val="1"/>
      <w:numFmt w:val="lowerLetter"/>
      <w:lvlText w:val="%8."/>
      <w:lvlJc w:val="left"/>
      <w:pPr>
        <w:ind w:left="4968" w:hanging="360"/>
      </w:pPr>
    </w:lvl>
    <w:lvl w:ilvl="8" w:tplc="0409001B" w:tentative="1">
      <w:start w:val="1"/>
      <w:numFmt w:val="lowerRoman"/>
      <w:lvlText w:val="%9."/>
      <w:lvlJc w:val="right"/>
      <w:pPr>
        <w:ind w:left="5688" w:hanging="180"/>
      </w:pPr>
    </w:lvl>
  </w:abstractNum>
  <w:abstractNum w:abstractNumId="25" w15:restartNumberingAfterBreak="0">
    <w:nsid w:val="79F90B35"/>
    <w:multiLevelType w:val="multilevel"/>
    <w:tmpl w:val="1E3400E2"/>
    <w:lvl w:ilvl="0">
      <w:start w:val="1"/>
      <w:numFmt w:val="decimal"/>
      <w:lvlText w:val="%1."/>
      <w:lvlJc w:val="left"/>
      <w:pPr>
        <w:tabs>
          <w:tab w:val="num" w:pos="720"/>
        </w:tabs>
        <w:ind w:left="720" w:hanging="360"/>
      </w:pPr>
    </w:lvl>
    <w:lvl w:ilvl="1">
      <w:start w:val="1"/>
      <w:numFmt w:val="upperLetter"/>
      <w:lvlText w:val="%2."/>
      <w:lvlJc w:val="left"/>
      <w:pPr>
        <w:tabs>
          <w:tab w:val="num" w:pos="360"/>
        </w:tabs>
        <w:ind w:left="360" w:hanging="360"/>
      </w:pPr>
      <w:rPr>
        <w:b w:val="0"/>
      </w:rPr>
    </w:lvl>
    <w:lvl w:ilvl="2">
      <w:start w:val="1"/>
      <w:numFmt w:val="lowerLetter"/>
      <w:lvlText w:val="%3)"/>
      <w:lvlJc w:val="left"/>
      <w:pPr>
        <w:tabs>
          <w:tab w:val="num" w:pos="2160"/>
        </w:tabs>
        <w:ind w:left="2160" w:hanging="360"/>
      </w:pPr>
      <w:rPr>
        <w:rFonts w:hint="default"/>
      </w:rPr>
    </w:lvl>
    <w:lvl w:ilvl="3">
      <w:start w:val="1"/>
      <w:numFmt w:val="bullet"/>
      <w:lvlText w:val="o"/>
      <w:lvlJc w:val="left"/>
      <w:pPr>
        <w:tabs>
          <w:tab w:val="num" w:pos="2880"/>
        </w:tabs>
        <w:ind w:left="2880" w:hanging="360"/>
      </w:pPr>
      <w:rPr>
        <w:rFonts w:ascii="Courier New" w:hAnsi="Courier New" w:cs="Courier New" w:hint="default"/>
      </w:rPr>
    </w:lvl>
    <w:lvl w:ilvl="4">
      <w:start w:val="1"/>
      <w:numFmt w:val="bullet"/>
      <w:lvlText w:val=""/>
      <w:lvlJc w:val="left"/>
      <w:pPr>
        <w:tabs>
          <w:tab w:val="num" w:pos="3600"/>
        </w:tabs>
        <w:ind w:left="3600" w:hanging="360"/>
      </w:pPr>
      <w:rPr>
        <w:rFonts w:ascii="Wingdings" w:hAnsi="Wingdings" w:hint="default"/>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7A5907B5"/>
    <w:multiLevelType w:val="hybridMultilevel"/>
    <w:tmpl w:val="9490D3A2"/>
    <w:lvl w:ilvl="0" w:tplc="666475AC">
      <w:start w:val="1"/>
      <w:numFmt w:val="decimal"/>
      <w:lvlText w:val="%1."/>
      <w:lvlJc w:val="left"/>
      <w:pPr>
        <w:ind w:left="-72" w:hanging="360"/>
      </w:pPr>
      <w:rPr>
        <w:rFonts w:hint="default"/>
        <w:b/>
      </w:rPr>
    </w:lvl>
    <w:lvl w:ilvl="1" w:tplc="04090001">
      <w:start w:val="1"/>
      <w:numFmt w:val="bullet"/>
      <w:lvlText w:val=""/>
      <w:lvlJc w:val="left"/>
      <w:pPr>
        <w:ind w:left="648" w:hanging="360"/>
      </w:pPr>
      <w:rPr>
        <w:rFonts w:ascii="Symbol" w:hAnsi="Symbol" w:hint="default"/>
      </w:rPr>
    </w:lvl>
    <w:lvl w:ilvl="2" w:tplc="04090003">
      <w:start w:val="1"/>
      <w:numFmt w:val="bullet"/>
      <w:lvlText w:val="o"/>
      <w:lvlJc w:val="left"/>
      <w:pPr>
        <w:ind w:left="1368" w:hanging="180"/>
      </w:pPr>
      <w:rPr>
        <w:rFonts w:ascii="Courier New" w:hAnsi="Courier New" w:cs="Courier New" w:hint="default"/>
      </w:rPr>
    </w:lvl>
    <w:lvl w:ilvl="3" w:tplc="04090003">
      <w:start w:val="1"/>
      <w:numFmt w:val="bullet"/>
      <w:lvlText w:val="o"/>
      <w:lvlJc w:val="left"/>
      <w:pPr>
        <w:ind w:left="2088" w:hanging="360"/>
      </w:pPr>
      <w:rPr>
        <w:rFonts w:ascii="Courier New" w:hAnsi="Courier New" w:cs="Courier New" w:hint="default"/>
      </w:rPr>
    </w:lvl>
    <w:lvl w:ilvl="4" w:tplc="04090019" w:tentative="1">
      <w:start w:val="1"/>
      <w:numFmt w:val="lowerLetter"/>
      <w:lvlText w:val="%5."/>
      <w:lvlJc w:val="left"/>
      <w:pPr>
        <w:ind w:left="2808" w:hanging="360"/>
      </w:pPr>
    </w:lvl>
    <w:lvl w:ilvl="5" w:tplc="0409001B" w:tentative="1">
      <w:start w:val="1"/>
      <w:numFmt w:val="lowerRoman"/>
      <w:lvlText w:val="%6."/>
      <w:lvlJc w:val="right"/>
      <w:pPr>
        <w:ind w:left="3528" w:hanging="180"/>
      </w:pPr>
    </w:lvl>
    <w:lvl w:ilvl="6" w:tplc="0409000F" w:tentative="1">
      <w:start w:val="1"/>
      <w:numFmt w:val="decimal"/>
      <w:lvlText w:val="%7."/>
      <w:lvlJc w:val="left"/>
      <w:pPr>
        <w:ind w:left="4248" w:hanging="360"/>
      </w:pPr>
    </w:lvl>
    <w:lvl w:ilvl="7" w:tplc="04090019" w:tentative="1">
      <w:start w:val="1"/>
      <w:numFmt w:val="lowerLetter"/>
      <w:lvlText w:val="%8."/>
      <w:lvlJc w:val="left"/>
      <w:pPr>
        <w:ind w:left="4968" w:hanging="360"/>
      </w:pPr>
    </w:lvl>
    <w:lvl w:ilvl="8" w:tplc="0409001B" w:tentative="1">
      <w:start w:val="1"/>
      <w:numFmt w:val="lowerRoman"/>
      <w:lvlText w:val="%9."/>
      <w:lvlJc w:val="right"/>
      <w:pPr>
        <w:ind w:left="5688" w:hanging="180"/>
      </w:pPr>
    </w:lvl>
  </w:abstractNum>
  <w:abstractNum w:abstractNumId="27" w15:restartNumberingAfterBreak="0">
    <w:nsid w:val="7A7F3725"/>
    <w:multiLevelType w:val="hybridMultilevel"/>
    <w:tmpl w:val="01B84C96"/>
    <w:lvl w:ilvl="0" w:tplc="7778DC00">
      <w:start w:val="12"/>
      <w:numFmt w:val="decimal"/>
      <w:lvlText w:val="%1."/>
      <w:lvlJc w:val="left"/>
      <w:pPr>
        <w:ind w:left="-48" w:hanging="384"/>
      </w:pPr>
      <w:rPr>
        <w:rFonts w:hint="default"/>
      </w:rPr>
    </w:lvl>
    <w:lvl w:ilvl="1" w:tplc="04090001">
      <w:start w:val="1"/>
      <w:numFmt w:val="bullet"/>
      <w:lvlText w:val=""/>
      <w:lvlJc w:val="left"/>
      <w:pPr>
        <w:ind w:left="648" w:hanging="360"/>
      </w:pPr>
      <w:rPr>
        <w:rFonts w:ascii="Symbol" w:hAnsi="Symbol" w:hint="default"/>
      </w:rPr>
    </w:lvl>
    <w:lvl w:ilvl="2" w:tplc="0409001B">
      <w:start w:val="1"/>
      <w:numFmt w:val="lowerRoman"/>
      <w:lvlText w:val="%3."/>
      <w:lvlJc w:val="right"/>
      <w:pPr>
        <w:ind w:left="1368" w:hanging="180"/>
      </w:pPr>
    </w:lvl>
    <w:lvl w:ilvl="3" w:tplc="0409000F">
      <w:start w:val="1"/>
      <w:numFmt w:val="decimal"/>
      <w:lvlText w:val="%4."/>
      <w:lvlJc w:val="left"/>
      <w:pPr>
        <w:ind w:left="2088" w:hanging="360"/>
      </w:pPr>
    </w:lvl>
    <w:lvl w:ilvl="4" w:tplc="04090019">
      <w:start w:val="1"/>
      <w:numFmt w:val="lowerLetter"/>
      <w:lvlText w:val="%5."/>
      <w:lvlJc w:val="left"/>
      <w:pPr>
        <w:ind w:left="2808" w:hanging="360"/>
      </w:pPr>
    </w:lvl>
    <w:lvl w:ilvl="5" w:tplc="0409001B" w:tentative="1">
      <w:start w:val="1"/>
      <w:numFmt w:val="lowerRoman"/>
      <w:lvlText w:val="%6."/>
      <w:lvlJc w:val="right"/>
      <w:pPr>
        <w:ind w:left="3528" w:hanging="180"/>
      </w:pPr>
    </w:lvl>
    <w:lvl w:ilvl="6" w:tplc="0409000F" w:tentative="1">
      <w:start w:val="1"/>
      <w:numFmt w:val="decimal"/>
      <w:lvlText w:val="%7."/>
      <w:lvlJc w:val="left"/>
      <w:pPr>
        <w:ind w:left="4248" w:hanging="360"/>
      </w:pPr>
    </w:lvl>
    <w:lvl w:ilvl="7" w:tplc="04090019" w:tentative="1">
      <w:start w:val="1"/>
      <w:numFmt w:val="lowerLetter"/>
      <w:lvlText w:val="%8."/>
      <w:lvlJc w:val="left"/>
      <w:pPr>
        <w:ind w:left="4968" w:hanging="360"/>
      </w:pPr>
    </w:lvl>
    <w:lvl w:ilvl="8" w:tplc="0409001B" w:tentative="1">
      <w:start w:val="1"/>
      <w:numFmt w:val="lowerRoman"/>
      <w:lvlText w:val="%9."/>
      <w:lvlJc w:val="right"/>
      <w:pPr>
        <w:ind w:left="5688" w:hanging="180"/>
      </w:pPr>
    </w:lvl>
  </w:abstractNum>
  <w:abstractNum w:abstractNumId="28" w15:restartNumberingAfterBreak="0">
    <w:nsid w:val="7FA82BA4"/>
    <w:multiLevelType w:val="hybridMultilevel"/>
    <w:tmpl w:val="C2C474F4"/>
    <w:lvl w:ilvl="0" w:tplc="04090005">
      <w:start w:val="1"/>
      <w:numFmt w:val="bullet"/>
      <w:lvlText w:val=""/>
      <w:lvlJc w:val="left"/>
      <w:pPr>
        <w:ind w:left="1055" w:hanging="360"/>
      </w:pPr>
      <w:rPr>
        <w:rFonts w:ascii="Wingdings" w:hAnsi="Wingdings" w:hint="default"/>
      </w:rPr>
    </w:lvl>
    <w:lvl w:ilvl="1" w:tplc="04090003" w:tentative="1">
      <w:start w:val="1"/>
      <w:numFmt w:val="bullet"/>
      <w:lvlText w:val="o"/>
      <w:lvlJc w:val="left"/>
      <w:pPr>
        <w:ind w:left="1775" w:hanging="360"/>
      </w:pPr>
      <w:rPr>
        <w:rFonts w:ascii="Courier New" w:hAnsi="Courier New" w:cs="Courier New" w:hint="default"/>
      </w:rPr>
    </w:lvl>
    <w:lvl w:ilvl="2" w:tplc="04090005" w:tentative="1">
      <w:start w:val="1"/>
      <w:numFmt w:val="bullet"/>
      <w:lvlText w:val=""/>
      <w:lvlJc w:val="left"/>
      <w:pPr>
        <w:ind w:left="2495" w:hanging="360"/>
      </w:pPr>
      <w:rPr>
        <w:rFonts w:ascii="Wingdings" w:hAnsi="Wingdings" w:hint="default"/>
      </w:rPr>
    </w:lvl>
    <w:lvl w:ilvl="3" w:tplc="04090001" w:tentative="1">
      <w:start w:val="1"/>
      <w:numFmt w:val="bullet"/>
      <w:lvlText w:val=""/>
      <w:lvlJc w:val="left"/>
      <w:pPr>
        <w:ind w:left="3215" w:hanging="360"/>
      </w:pPr>
      <w:rPr>
        <w:rFonts w:ascii="Symbol" w:hAnsi="Symbol" w:hint="default"/>
      </w:rPr>
    </w:lvl>
    <w:lvl w:ilvl="4" w:tplc="04090003" w:tentative="1">
      <w:start w:val="1"/>
      <w:numFmt w:val="bullet"/>
      <w:lvlText w:val="o"/>
      <w:lvlJc w:val="left"/>
      <w:pPr>
        <w:ind w:left="3935" w:hanging="360"/>
      </w:pPr>
      <w:rPr>
        <w:rFonts w:ascii="Courier New" w:hAnsi="Courier New" w:cs="Courier New" w:hint="default"/>
      </w:rPr>
    </w:lvl>
    <w:lvl w:ilvl="5" w:tplc="04090005" w:tentative="1">
      <w:start w:val="1"/>
      <w:numFmt w:val="bullet"/>
      <w:lvlText w:val=""/>
      <w:lvlJc w:val="left"/>
      <w:pPr>
        <w:ind w:left="4655" w:hanging="360"/>
      </w:pPr>
      <w:rPr>
        <w:rFonts w:ascii="Wingdings" w:hAnsi="Wingdings" w:hint="default"/>
      </w:rPr>
    </w:lvl>
    <w:lvl w:ilvl="6" w:tplc="04090001" w:tentative="1">
      <w:start w:val="1"/>
      <w:numFmt w:val="bullet"/>
      <w:lvlText w:val=""/>
      <w:lvlJc w:val="left"/>
      <w:pPr>
        <w:ind w:left="5375" w:hanging="360"/>
      </w:pPr>
      <w:rPr>
        <w:rFonts w:ascii="Symbol" w:hAnsi="Symbol" w:hint="default"/>
      </w:rPr>
    </w:lvl>
    <w:lvl w:ilvl="7" w:tplc="04090003" w:tentative="1">
      <w:start w:val="1"/>
      <w:numFmt w:val="bullet"/>
      <w:lvlText w:val="o"/>
      <w:lvlJc w:val="left"/>
      <w:pPr>
        <w:ind w:left="6095" w:hanging="360"/>
      </w:pPr>
      <w:rPr>
        <w:rFonts w:ascii="Courier New" w:hAnsi="Courier New" w:cs="Courier New" w:hint="default"/>
      </w:rPr>
    </w:lvl>
    <w:lvl w:ilvl="8" w:tplc="04090005" w:tentative="1">
      <w:start w:val="1"/>
      <w:numFmt w:val="bullet"/>
      <w:lvlText w:val=""/>
      <w:lvlJc w:val="left"/>
      <w:pPr>
        <w:ind w:left="6815" w:hanging="360"/>
      </w:pPr>
      <w:rPr>
        <w:rFonts w:ascii="Wingdings" w:hAnsi="Wingdings" w:hint="default"/>
      </w:rPr>
    </w:lvl>
  </w:abstractNum>
  <w:num w:numId="1">
    <w:abstractNumId w:val="10"/>
  </w:num>
  <w:num w:numId="2">
    <w:abstractNumId w:val="15"/>
  </w:num>
  <w:num w:numId="3">
    <w:abstractNumId w:val="12"/>
  </w:num>
  <w:num w:numId="4">
    <w:abstractNumId w:val="0"/>
  </w:num>
  <w:num w:numId="5">
    <w:abstractNumId w:val="14"/>
  </w:num>
  <w:num w:numId="6">
    <w:abstractNumId w:val="17"/>
  </w:num>
  <w:num w:numId="7">
    <w:abstractNumId w:val="23"/>
  </w:num>
  <w:num w:numId="8">
    <w:abstractNumId w:val="21"/>
  </w:num>
  <w:num w:numId="9">
    <w:abstractNumId w:val="4"/>
  </w:num>
  <w:num w:numId="10">
    <w:abstractNumId w:val="18"/>
  </w:num>
  <w:num w:numId="11">
    <w:abstractNumId w:val="13"/>
  </w:num>
  <w:num w:numId="12">
    <w:abstractNumId w:val="6"/>
  </w:num>
  <w:num w:numId="13">
    <w:abstractNumId w:val="2"/>
  </w:num>
  <w:num w:numId="14">
    <w:abstractNumId w:val="27"/>
  </w:num>
  <w:num w:numId="15">
    <w:abstractNumId w:val="7"/>
  </w:num>
  <w:num w:numId="16">
    <w:abstractNumId w:val="22"/>
  </w:num>
  <w:num w:numId="17">
    <w:abstractNumId w:val="3"/>
  </w:num>
  <w:num w:numId="18">
    <w:abstractNumId w:val="19"/>
  </w:num>
  <w:num w:numId="19">
    <w:abstractNumId w:val="28"/>
  </w:num>
  <w:num w:numId="20">
    <w:abstractNumId w:val="8"/>
  </w:num>
  <w:num w:numId="21">
    <w:abstractNumId w:val="5"/>
  </w:num>
  <w:num w:numId="22">
    <w:abstractNumId w:val="26"/>
  </w:num>
  <w:num w:numId="23">
    <w:abstractNumId w:val="1"/>
  </w:num>
  <w:num w:numId="24">
    <w:abstractNumId w:val="16"/>
  </w:num>
  <w:num w:numId="25">
    <w:abstractNumId w:val="9"/>
  </w:num>
  <w:num w:numId="26">
    <w:abstractNumId w:val="24"/>
  </w:num>
  <w:num w:numId="27">
    <w:abstractNumId w:val="25"/>
  </w:num>
  <w:num w:numId="28">
    <w:abstractNumId w:val="11"/>
  </w:num>
  <w:num w:numId="29">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65E"/>
    <w:rsid w:val="00005CA8"/>
    <w:rsid w:val="00006810"/>
    <w:rsid w:val="000131C2"/>
    <w:rsid w:val="0001476A"/>
    <w:rsid w:val="00016A87"/>
    <w:rsid w:val="00021451"/>
    <w:rsid w:val="00021A8E"/>
    <w:rsid w:val="0002395E"/>
    <w:rsid w:val="0002421E"/>
    <w:rsid w:val="000278D2"/>
    <w:rsid w:val="00030916"/>
    <w:rsid w:val="000333CC"/>
    <w:rsid w:val="00034453"/>
    <w:rsid w:val="00037005"/>
    <w:rsid w:val="000376D8"/>
    <w:rsid w:val="00040A11"/>
    <w:rsid w:val="00041652"/>
    <w:rsid w:val="0004254C"/>
    <w:rsid w:val="000429AF"/>
    <w:rsid w:val="000429B0"/>
    <w:rsid w:val="00042DF6"/>
    <w:rsid w:val="00043C0D"/>
    <w:rsid w:val="00044906"/>
    <w:rsid w:val="00051CE1"/>
    <w:rsid w:val="00052FD8"/>
    <w:rsid w:val="00053BB0"/>
    <w:rsid w:val="0005401F"/>
    <w:rsid w:val="00055FED"/>
    <w:rsid w:val="000616CC"/>
    <w:rsid w:val="00063745"/>
    <w:rsid w:val="000659D9"/>
    <w:rsid w:val="0006751B"/>
    <w:rsid w:val="00071D0A"/>
    <w:rsid w:val="00072480"/>
    <w:rsid w:val="00072D69"/>
    <w:rsid w:val="00075210"/>
    <w:rsid w:val="00075252"/>
    <w:rsid w:val="00080A7A"/>
    <w:rsid w:val="00080DA8"/>
    <w:rsid w:val="00083EEB"/>
    <w:rsid w:val="00085F6D"/>
    <w:rsid w:val="0008776E"/>
    <w:rsid w:val="00091D19"/>
    <w:rsid w:val="000947FA"/>
    <w:rsid w:val="000965EF"/>
    <w:rsid w:val="00096E82"/>
    <w:rsid w:val="000A035E"/>
    <w:rsid w:val="000A090F"/>
    <w:rsid w:val="000A29D2"/>
    <w:rsid w:val="000A38D9"/>
    <w:rsid w:val="000A4E87"/>
    <w:rsid w:val="000A517B"/>
    <w:rsid w:val="000B0161"/>
    <w:rsid w:val="000B0548"/>
    <w:rsid w:val="000B21E3"/>
    <w:rsid w:val="000B21F6"/>
    <w:rsid w:val="000B24DC"/>
    <w:rsid w:val="000B2F94"/>
    <w:rsid w:val="000B3841"/>
    <w:rsid w:val="000C0B4F"/>
    <w:rsid w:val="000C1086"/>
    <w:rsid w:val="000C76A5"/>
    <w:rsid w:val="000C7D2A"/>
    <w:rsid w:val="000D1D90"/>
    <w:rsid w:val="000D2CA9"/>
    <w:rsid w:val="000D2D32"/>
    <w:rsid w:val="000D4805"/>
    <w:rsid w:val="000D48F9"/>
    <w:rsid w:val="000D5B08"/>
    <w:rsid w:val="000D679E"/>
    <w:rsid w:val="000D6D79"/>
    <w:rsid w:val="000D722E"/>
    <w:rsid w:val="000E0C09"/>
    <w:rsid w:val="000E18C3"/>
    <w:rsid w:val="000E2B0D"/>
    <w:rsid w:val="000E6ED2"/>
    <w:rsid w:val="000E777A"/>
    <w:rsid w:val="000F07B3"/>
    <w:rsid w:val="000F1245"/>
    <w:rsid w:val="000F2DCA"/>
    <w:rsid w:val="000F31F0"/>
    <w:rsid w:val="000F3A1D"/>
    <w:rsid w:val="000F6B88"/>
    <w:rsid w:val="00100F8B"/>
    <w:rsid w:val="00102091"/>
    <w:rsid w:val="00112190"/>
    <w:rsid w:val="00113D75"/>
    <w:rsid w:val="00115F75"/>
    <w:rsid w:val="00121C56"/>
    <w:rsid w:val="001225B3"/>
    <w:rsid w:val="001228BB"/>
    <w:rsid w:val="00124F87"/>
    <w:rsid w:val="00126465"/>
    <w:rsid w:val="001325CC"/>
    <w:rsid w:val="001348E9"/>
    <w:rsid w:val="00135C33"/>
    <w:rsid w:val="00136D8A"/>
    <w:rsid w:val="00136FBE"/>
    <w:rsid w:val="00140554"/>
    <w:rsid w:val="00141064"/>
    <w:rsid w:val="00141EEA"/>
    <w:rsid w:val="00143356"/>
    <w:rsid w:val="00143CC2"/>
    <w:rsid w:val="001450BB"/>
    <w:rsid w:val="00150E73"/>
    <w:rsid w:val="00151395"/>
    <w:rsid w:val="00155B85"/>
    <w:rsid w:val="00155F18"/>
    <w:rsid w:val="00156546"/>
    <w:rsid w:val="001574FC"/>
    <w:rsid w:val="00160953"/>
    <w:rsid w:val="00164982"/>
    <w:rsid w:val="00165762"/>
    <w:rsid w:val="00165B0C"/>
    <w:rsid w:val="00165DC1"/>
    <w:rsid w:val="0016615E"/>
    <w:rsid w:val="00166C4F"/>
    <w:rsid w:val="00170CB7"/>
    <w:rsid w:val="00171263"/>
    <w:rsid w:val="0017210E"/>
    <w:rsid w:val="001723FB"/>
    <w:rsid w:val="001724D5"/>
    <w:rsid w:val="00174AB5"/>
    <w:rsid w:val="001759B0"/>
    <w:rsid w:val="00175AFC"/>
    <w:rsid w:val="00177C10"/>
    <w:rsid w:val="0018059A"/>
    <w:rsid w:val="001806A2"/>
    <w:rsid w:val="00182196"/>
    <w:rsid w:val="001835C2"/>
    <w:rsid w:val="001842C4"/>
    <w:rsid w:val="00187885"/>
    <w:rsid w:val="001906DF"/>
    <w:rsid w:val="0019096B"/>
    <w:rsid w:val="00192080"/>
    <w:rsid w:val="00194CB4"/>
    <w:rsid w:val="00195609"/>
    <w:rsid w:val="00195EF8"/>
    <w:rsid w:val="00197032"/>
    <w:rsid w:val="001A2997"/>
    <w:rsid w:val="001A2B15"/>
    <w:rsid w:val="001A38DC"/>
    <w:rsid w:val="001A3FD0"/>
    <w:rsid w:val="001A44D7"/>
    <w:rsid w:val="001A540D"/>
    <w:rsid w:val="001A729B"/>
    <w:rsid w:val="001A7629"/>
    <w:rsid w:val="001B1FE0"/>
    <w:rsid w:val="001B22FF"/>
    <w:rsid w:val="001B2B8F"/>
    <w:rsid w:val="001B33BD"/>
    <w:rsid w:val="001B433E"/>
    <w:rsid w:val="001B6361"/>
    <w:rsid w:val="001C0A38"/>
    <w:rsid w:val="001C3BB3"/>
    <w:rsid w:val="001C56DD"/>
    <w:rsid w:val="001C5EFF"/>
    <w:rsid w:val="001D0DD9"/>
    <w:rsid w:val="001D10D5"/>
    <w:rsid w:val="001D2BBC"/>
    <w:rsid w:val="001D337F"/>
    <w:rsid w:val="001D4A60"/>
    <w:rsid w:val="001D5761"/>
    <w:rsid w:val="001D7733"/>
    <w:rsid w:val="001E1354"/>
    <w:rsid w:val="001E13D8"/>
    <w:rsid w:val="001E14D8"/>
    <w:rsid w:val="001E665E"/>
    <w:rsid w:val="001E7B6B"/>
    <w:rsid w:val="001F036F"/>
    <w:rsid w:val="001F2B99"/>
    <w:rsid w:val="001F2CB9"/>
    <w:rsid w:val="002006DC"/>
    <w:rsid w:val="00201881"/>
    <w:rsid w:val="00203872"/>
    <w:rsid w:val="00203D95"/>
    <w:rsid w:val="0020415A"/>
    <w:rsid w:val="0020423C"/>
    <w:rsid w:val="002073A1"/>
    <w:rsid w:val="00210B80"/>
    <w:rsid w:val="00210FB7"/>
    <w:rsid w:val="002121BB"/>
    <w:rsid w:val="0021374A"/>
    <w:rsid w:val="00214638"/>
    <w:rsid w:val="002149E4"/>
    <w:rsid w:val="00215B6C"/>
    <w:rsid w:val="00216D42"/>
    <w:rsid w:val="002170B8"/>
    <w:rsid w:val="00217B75"/>
    <w:rsid w:val="00220B7A"/>
    <w:rsid w:val="002215C4"/>
    <w:rsid w:val="0022160A"/>
    <w:rsid w:val="00221954"/>
    <w:rsid w:val="00223FB2"/>
    <w:rsid w:val="00224DA6"/>
    <w:rsid w:val="00224FE8"/>
    <w:rsid w:val="00225F0E"/>
    <w:rsid w:val="00226187"/>
    <w:rsid w:val="002311CD"/>
    <w:rsid w:val="002312F2"/>
    <w:rsid w:val="0023252E"/>
    <w:rsid w:val="00236EFB"/>
    <w:rsid w:val="00240D6C"/>
    <w:rsid w:val="00242725"/>
    <w:rsid w:val="002448AE"/>
    <w:rsid w:val="00245A41"/>
    <w:rsid w:val="00246BCB"/>
    <w:rsid w:val="00246D46"/>
    <w:rsid w:val="00247F1F"/>
    <w:rsid w:val="002518A9"/>
    <w:rsid w:val="00251E83"/>
    <w:rsid w:val="00252936"/>
    <w:rsid w:val="0025380F"/>
    <w:rsid w:val="00254670"/>
    <w:rsid w:val="00254F91"/>
    <w:rsid w:val="002570AF"/>
    <w:rsid w:val="00257B13"/>
    <w:rsid w:val="00260A4E"/>
    <w:rsid w:val="00263903"/>
    <w:rsid w:val="00263C1E"/>
    <w:rsid w:val="00270382"/>
    <w:rsid w:val="00270B21"/>
    <w:rsid w:val="00273B1D"/>
    <w:rsid w:val="00274E87"/>
    <w:rsid w:val="00275CA1"/>
    <w:rsid w:val="002762E1"/>
    <w:rsid w:val="002764EB"/>
    <w:rsid w:val="00281062"/>
    <w:rsid w:val="00281FDD"/>
    <w:rsid w:val="00282EFB"/>
    <w:rsid w:val="00286800"/>
    <w:rsid w:val="00286946"/>
    <w:rsid w:val="0029047F"/>
    <w:rsid w:val="00290B28"/>
    <w:rsid w:val="00295DE2"/>
    <w:rsid w:val="00296969"/>
    <w:rsid w:val="002A1279"/>
    <w:rsid w:val="002A3502"/>
    <w:rsid w:val="002A4969"/>
    <w:rsid w:val="002A52EB"/>
    <w:rsid w:val="002A5CFF"/>
    <w:rsid w:val="002A7106"/>
    <w:rsid w:val="002A7131"/>
    <w:rsid w:val="002B06BC"/>
    <w:rsid w:val="002B16A1"/>
    <w:rsid w:val="002B22C0"/>
    <w:rsid w:val="002B43BA"/>
    <w:rsid w:val="002B51C3"/>
    <w:rsid w:val="002B557F"/>
    <w:rsid w:val="002B58B9"/>
    <w:rsid w:val="002B5AE0"/>
    <w:rsid w:val="002B6C32"/>
    <w:rsid w:val="002C09EC"/>
    <w:rsid w:val="002C20DB"/>
    <w:rsid w:val="002C44C5"/>
    <w:rsid w:val="002C4D4C"/>
    <w:rsid w:val="002C5768"/>
    <w:rsid w:val="002C5FBF"/>
    <w:rsid w:val="002C794D"/>
    <w:rsid w:val="002D2930"/>
    <w:rsid w:val="002D56C7"/>
    <w:rsid w:val="002D5E88"/>
    <w:rsid w:val="002E0613"/>
    <w:rsid w:val="002E0FB9"/>
    <w:rsid w:val="002E6EDB"/>
    <w:rsid w:val="002E6F2C"/>
    <w:rsid w:val="002E735F"/>
    <w:rsid w:val="002F04A9"/>
    <w:rsid w:val="002F143C"/>
    <w:rsid w:val="002F1A85"/>
    <w:rsid w:val="002F37EF"/>
    <w:rsid w:val="002F4790"/>
    <w:rsid w:val="002F5711"/>
    <w:rsid w:val="002F610A"/>
    <w:rsid w:val="002F6B9A"/>
    <w:rsid w:val="002F7800"/>
    <w:rsid w:val="003019B8"/>
    <w:rsid w:val="00303D7B"/>
    <w:rsid w:val="00304926"/>
    <w:rsid w:val="00304E93"/>
    <w:rsid w:val="00305F52"/>
    <w:rsid w:val="00306389"/>
    <w:rsid w:val="003074F0"/>
    <w:rsid w:val="0031113F"/>
    <w:rsid w:val="00313218"/>
    <w:rsid w:val="00313A7D"/>
    <w:rsid w:val="00313A9B"/>
    <w:rsid w:val="00314511"/>
    <w:rsid w:val="00314682"/>
    <w:rsid w:val="00315AF6"/>
    <w:rsid w:val="0032075D"/>
    <w:rsid w:val="003209C0"/>
    <w:rsid w:val="003222E4"/>
    <w:rsid w:val="0032278F"/>
    <w:rsid w:val="003246DC"/>
    <w:rsid w:val="00325F1F"/>
    <w:rsid w:val="0032643F"/>
    <w:rsid w:val="00327C55"/>
    <w:rsid w:val="00330C3B"/>
    <w:rsid w:val="003310B7"/>
    <w:rsid w:val="00331893"/>
    <w:rsid w:val="003366F6"/>
    <w:rsid w:val="00336DE2"/>
    <w:rsid w:val="00337D45"/>
    <w:rsid w:val="00344A80"/>
    <w:rsid w:val="00344E68"/>
    <w:rsid w:val="003468D0"/>
    <w:rsid w:val="003513D1"/>
    <w:rsid w:val="00351EAA"/>
    <w:rsid w:val="00352A7A"/>
    <w:rsid w:val="003535E9"/>
    <w:rsid w:val="003543BA"/>
    <w:rsid w:val="00355719"/>
    <w:rsid w:val="00356666"/>
    <w:rsid w:val="00356C5C"/>
    <w:rsid w:val="003579AE"/>
    <w:rsid w:val="00362A9A"/>
    <w:rsid w:val="0036544E"/>
    <w:rsid w:val="00367AAD"/>
    <w:rsid w:val="003727A9"/>
    <w:rsid w:val="003776F6"/>
    <w:rsid w:val="00380BD0"/>
    <w:rsid w:val="003816A5"/>
    <w:rsid w:val="00381A0E"/>
    <w:rsid w:val="00381FD7"/>
    <w:rsid w:val="003821A6"/>
    <w:rsid w:val="0038373E"/>
    <w:rsid w:val="00385549"/>
    <w:rsid w:val="003863A9"/>
    <w:rsid w:val="00387323"/>
    <w:rsid w:val="00387665"/>
    <w:rsid w:val="0038791D"/>
    <w:rsid w:val="00387CB3"/>
    <w:rsid w:val="003913FE"/>
    <w:rsid w:val="003951DB"/>
    <w:rsid w:val="003957E4"/>
    <w:rsid w:val="003969DF"/>
    <w:rsid w:val="003A2F46"/>
    <w:rsid w:val="003A6E49"/>
    <w:rsid w:val="003B059F"/>
    <w:rsid w:val="003B2B3C"/>
    <w:rsid w:val="003B346F"/>
    <w:rsid w:val="003B3857"/>
    <w:rsid w:val="003B412C"/>
    <w:rsid w:val="003B7345"/>
    <w:rsid w:val="003B752F"/>
    <w:rsid w:val="003B7DC1"/>
    <w:rsid w:val="003B7F98"/>
    <w:rsid w:val="003C0B66"/>
    <w:rsid w:val="003C0E77"/>
    <w:rsid w:val="003C1D95"/>
    <w:rsid w:val="003C31B0"/>
    <w:rsid w:val="003C5A72"/>
    <w:rsid w:val="003C606F"/>
    <w:rsid w:val="003C709C"/>
    <w:rsid w:val="003D0DAB"/>
    <w:rsid w:val="003D22B8"/>
    <w:rsid w:val="003D23E6"/>
    <w:rsid w:val="003D38A1"/>
    <w:rsid w:val="003D5F5B"/>
    <w:rsid w:val="003D772C"/>
    <w:rsid w:val="003D7996"/>
    <w:rsid w:val="003E01B6"/>
    <w:rsid w:val="003E1291"/>
    <w:rsid w:val="003E1B84"/>
    <w:rsid w:val="003E3B76"/>
    <w:rsid w:val="003E3DBF"/>
    <w:rsid w:val="003E59E7"/>
    <w:rsid w:val="003E7C4A"/>
    <w:rsid w:val="003F1BEB"/>
    <w:rsid w:val="00401DE7"/>
    <w:rsid w:val="004022F7"/>
    <w:rsid w:val="0040259B"/>
    <w:rsid w:val="00402BF7"/>
    <w:rsid w:val="00402E32"/>
    <w:rsid w:val="004030F5"/>
    <w:rsid w:val="00403321"/>
    <w:rsid w:val="00403E0C"/>
    <w:rsid w:val="00404501"/>
    <w:rsid w:val="00404651"/>
    <w:rsid w:val="00407A06"/>
    <w:rsid w:val="00407A48"/>
    <w:rsid w:val="004105F5"/>
    <w:rsid w:val="00411A7B"/>
    <w:rsid w:val="00411B28"/>
    <w:rsid w:val="004131D2"/>
    <w:rsid w:val="00415BCD"/>
    <w:rsid w:val="004176A7"/>
    <w:rsid w:val="00417854"/>
    <w:rsid w:val="00421849"/>
    <w:rsid w:val="00424170"/>
    <w:rsid w:val="004241B0"/>
    <w:rsid w:val="00424503"/>
    <w:rsid w:val="004252AE"/>
    <w:rsid w:val="00427F49"/>
    <w:rsid w:val="00435B7C"/>
    <w:rsid w:val="00437733"/>
    <w:rsid w:val="004426B6"/>
    <w:rsid w:val="004436CB"/>
    <w:rsid w:val="00445C16"/>
    <w:rsid w:val="00451E49"/>
    <w:rsid w:val="004527E6"/>
    <w:rsid w:val="00461067"/>
    <w:rsid w:val="0046107F"/>
    <w:rsid w:val="00461806"/>
    <w:rsid w:val="00463817"/>
    <w:rsid w:val="00464D71"/>
    <w:rsid w:val="00465789"/>
    <w:rsid w:val="00465C2F"/>
    <w:rsid w:val="00466035"/>
    <w:rsid w:val="004666FC"/>
    <w:rsid w:val="00467180"/>
    <w:rsid w:val="004727B7"/>
    <w:rsid w:val="00484404"/>
    <w:rsid w:val="004906E3"/>
    <w:rsid w:val="004941A4"/>
    <w:rsid w:val="00495965"/>
    <w:rsid w:val="0049787E"/>
    <w:rsid w:val="00497E07"/>
    <w:rsid w:val="004A1390"/>
    <w:rsid w:val="004A1B2E"/>
    <w:rsid w:val="004A1FBA"/>
    <w:rsid w:val="004A26E6"/>
    <w:rsid w:val="004A282D"/>
    <w:rsid w:val="004A2A33"/>
    <w:rsid w:val="004A2E05"/>
    <w:rsid w:val="004A464D"/>
    <w:rsid w:val="004A5831"/>
    <w:rsid w:val="004A6F98"/>
    <w:rsid w:val="004A76A9"/>
    <w:rsid w:val="004B1C2F"/>
    <w:rsid w:val="004B409B"/>
    <w:rsid w:val="004B563B"/>
    <w:rsid w:val="004B78F1"/>
    <w:rsid w:val="004C195B"/>
    <w:rsid w:val="004C2A69"/>
    <w:rsid w:val="004C4C96"/>
    <w:rsid w:val="004C4D5A"/>
    <w:rsid w:val="004C61AE"/>
    <w:rsid w:val="004C7251"/>
    <w:rsid w:val="004C78B9"/>
    <w:rsid w:val="004D0FA2"/>
    <w:rsid w:val="004D1432"/>
    <w:rsid w:val="004D6A7A"/>
    <w:rsid w:val="004E0259"/>
    <w:rsid w:val="004E0AA7"/>
    <w:rsid w:val="004E2F97"/>
    <w:rsid w:val="004E390B"/>
    <w:rsid w:val="004E4B1B"/>
    <w:rsid w:val="004E53B0"/>
    <w:rsid w:val="004E53F1"/>
    <w:rsid w:val="004E5E44"/>
    <w:rsid w:val="004E68E9"/>
    <w:rsid w:val="004F19A2"/>
    <w:rsid w:val="004F551D"/>
    <w:rsid w:val="004F5CB1"/>
    <w:rsid w:val="004F5CB9"/>
    <w:rsid w:val="004F7152"/>
    <w:rsid w:val="00500612"/>
    <w:rsid w:val="005007EB"/>
    <w:rsid w:val="00500814"/>
    <w:rsid w:val="00500A68"/>
    <w:rsid w:val="00505C88"/>
    <w:rsid w:val="0050758F"/>
    <w:rsid w:val="00507BBC"/>
    <w:rsid w:val="00510F6A"/>
    <w:rsid w:val="00511584"/>
    <w:rsid w:val="00511F77"/>
    <w:rsid w:val="005126C2"/>
    <w:rsid w:val="00516812"/>
    <w:rsid w:val="00520407"/>
    <w:rsid w:val="00520608"/>
    <w:rsid w:val="00520E5F"/>
    <w:rsid w:val="00526CB3"/>
    <w:rsid w:val="0052752A"/>
    <w:rsid w:val="00530814"/>
    <w:rsid w:val="005311B7"/>
    <w:rsid w:val="005329DE"/>
    <w:rsid w:val="005330F5"/>
    <w:rsid w:val="0053354F"/>
    <w:rsid w:val="00533B60"/>
    <w:rsid w:val="00533DD9"/>
    <w:rsid w:val="00550A03"/>
    <w:rsid w:val="0055208F"/>
    <w:rsid w:val="00556462"/>
    <w:rsid w:val="00560BDF"/>
    <w:rsid w:val="0056168A"/>
    <w:rsid w:val="005616DF"/>
    <w:rsid w:val="0056271A"/>
    <w:rsid w:val="0056361A"/>
    <w:rsid w:val="005639CB"/>
    <w:rsid w:val="00563A91"/>
    <w:rsid w:val="00565BD8"/>
    <w:rsid w:val="00567465"/>
    <w:rsid w:val="0057229E"/>
    <w:rsid w:val="005734EA"/>
    <w:rsid w:val="0057574F"/>
    <w:rsid w:val="005760D8"/>
    <w:rsid w:val="005768C8"/>
    <w:rsid w:val="00577697"/>
    <w:rsid w:val="005837DB"/>
    <w:rsid w:val="00583A0E"/>
    <w:rsid w:val="00583B6C"/>
    <w:rsid w:val="00583EC0"/>
    <w:rsid w:val="00587318"/>
    <w:rsid w:val="00592D32"/>
    <w:rsid w:val="0059346D"/>
    <w:rsid w:val="005936BD"/>
    <w:rsid w:val="00593BF1"/>
    <w:rsid w:val="005A17A9"/>
    <w:rsid w:val="005A270B"/>
    <w:rsid w:val="005A2D02"/>
    <w:rsid w:val="005A409A"/>
    <w:rsid w:val="005A7090"/>
    <w:rsid w:val="005A7C2A"/>
    <w:rsid w:val="005B0B8A"/>
    <w:rsid w:val="005B0E91"/>
    <w:rsid w:val="005B1376"/>
    <w:rsid w:val="005B2225"/>
    <w:rsid w:val="005B2461"/>
    <w:rsid w:val="005B2A84"/>
    <w:rsid w:val="005B2E20"/>
    <w:rsid w:val="005B56D7"/>
    <w:rsid w:val="005B6003"/>
    <w:rsid w:val="005B6DE1"/>
    <w:rsid w:val="005C1A7D"/>
    <w:rsid w:val="005C3CBB"/>
    <w:rsid w:val="005C5933"/>
    <w:rsid w:val="005C70DF"/>
    <w:rsid w:val="005D0F90"/>
    <w:rsid w:val="005D14B9"/>
    <w:rsid w:val="005D3F97"/>
    <w:rsid w:val="005D5518"/>
    <w:rsid w:val="005D7194"/>
    <w:rsid w:val="005E209A"/>
    <w:rsid w:val="005E4CA4"/>
    <w:rsid w:val="005E5C88"/>
    <w:rsid w:val="005E7A39"/>
    <w:rsid w:val="005F6935"/>
    <w:rsid w:val="005F6AB8"/>
    <w:rsid w:val="00606DBF"/>
    <w:rsid w:val="00610E3E"/>
    <w:rsid w:val="00611768"/>
    <w:rsid w:val="00611D4E"/>
    <w:rsid w:val="00614DBF"/>
    <w:rsid w:val="00615AB4"/>
    <w:rsid w:val="0061609B"/>
    <w:rsid w:val="00621DCE"/>
    <w:rsid w:val="0062327B"/>
    <w:rsid w:val="0062424F"/>
    <w:rsid w:val="00631551"/>
    <w:rsid w:val="00631677"/>
    <w:rsid w:val="00631CE6"/>
    <w:rsid w:val="00632927"/>
    <w:rsid w:val="00635430"/>
    <w:rsid w:val="00637165"/>
    <w:rsid w:val="00637591"/>
    <w:rsid w:val="00640197"/>
    <w:rsid w:val="00640CEF"/>
    <w:rsid w:val="00643760"/>
    <w:rsid w:val="0064522D"/>
    <w:rsid w:val="00645FCF"/>
    <w:rsid w:val="00646F74"/>
    <w:rsid w:val="00650A7C"/>
    <w:rsid w:val="006545A2"/>
    <w:rsid w:val="0065484C"/>
    <w:rsid w:val="006549B4"/>
    <w:rsid w:val="00654EF7"/>
    <w:rsid w:val="00656C81"/>
    <w:rsid w:val="00656E2C"/>
    <w:rsid w:val="00657640"/>
    <w:rsid w:val="006602A9"/>
    <w:rsid w:val="00663F12"/>
    <w:rsid w:val="00664120"/>
    <w:rsid w:val="006667AB"/>
    <w:rsid w:val="00666CDF"/>
    <w:rsid w:val="00670382"/>
    <w:rsid w:val="0067135A"/>
    <w:rsid w:val="00673A89"/>
    <w:rsid w:val="00674076"/>
    <w:rsid w:val="0067590E"/>
    <w:rsid w:val="00675FCD"/>
    <w:rsid w:val="006760AE"/>
    <w:rsid w:val="006768EB"/>
    <w:rsid w:val="006778C2"/>
    <w:rsid w:val="00682563"/>
    <w:rsid w:val="006837BB"/>
    <w:rsid w:val="00683A40"/>
    <w:rsid w:val="0068422F"/>
    <w:rsid w:val="0068544C"/>
    <w:rsid w:val="00685DF3"/>
    <w:rsid w:val="00685E64"/>
    <w:rsid w:val="006907CD"/>
    <w:rsid w:val="0069342F"/>
    <w:rsid w:val="00694181"/>
    <w:rsid w:val="00696232"/>
    <w:rsid w:val="00696283"/>
    <w:rsid w:val="006966AC"/>
    <w:rsid w:val="00696705"/>
    <w:rsid w:val="00697CE7"/>
    <w:rsid w:val="006A2146"/>
    <w:rsid w:val="006A2DD3"/>
    <w:rsid w:val="006A531C"/>
    <w:rsid w:val="006A6F86"/>
    <w:rsid w:val="006B178B"/>
    <w:rsid w:val="006B22EC"/>
    <w:rsid w:val="006B375B"/>
    <w:rsid w:val="006B3FCB"/>
    <w:rsid w:val="006B70C3"/>
    <w:rsid w:val="006C1870"/>
    <w:rsid w:val="006C2D2F"/>
    <w:rsid w:val="006C4A34"/>
    <w:rsid w:val="006C5681"/>
    <w:rsid w:val="006C717C"/>
    <w:rsid w:val="006D0A13"/>
    <w:rsid w:val="006D160E"/>
    <w:rsid w:val="006D1B09"/>
    <w:rsid w:val="006D2743"/>
    <w:rsid w:val="006D35DD"/>
    <w:rsid w:val="006D5F26"/>
    <w:rsid w:val="006D694F"/>
    <w:rsid w:val="006E033A"/>
    <w:rsid w:val="006E0B36"/>
    <w:rsid w:val="006E361D"/>
    <w:rsid w:val="006E6DD5"/>
    <w:rsid w:val="006E78ED"/>
    <w:rsid w:val="006E7D91"/>
    <w:rsid w:val="006F0A96"/>
    <w:rsid w:val="006F1FD7"/>
    <w:rsid w:val="006F2D2B"/>
    <w:rsid w:val="006F4A3F"/>
    <w:rsid w:val="006F78A3"/>
    <w:rsid w:val="00700C5E"/>
    <w:rsid w:val="00701FE2"/>
    <w:rsid w:val="0070265A"/>
    <w:rsid w:val="0070511E"/>
    <w:rsid w:val="007060AC"/>
    <w:rsid w:val="00706F4B"/>
    <w:rsid w:val="00706F69"/>
    <w:rsid w:val="0071323F"/>
    <w:rsid w:val="00713253"/>
    <w:rsid w:val="00714AFA"/>
    <w:rsid w:val="00714CC5"/>
    <w:rsid w:val="00715592"/>
    <w:rsid w:val="007158D5"/>
    <w:rsid w:val="0071609D"/>
    <w:rsid w:val="007174CC"/>
    <w:rsid w:val="00717CF7"/>
    <w:rsid w:val="007220C1"/>
    <w:rsid w:val="00722692"/>
    <w:rsid w:val="007226FD"/>
    <w:rsid w:val="00723C4C"/>
    <w:rsid w:val="007242AB"/>
    <w:rsid w:val="007246DC"/>
    <w:rsid w:val="0072611C"/>
    <w:rsid w:val="00726601"/>
    <w:rsid w:val="00731EF7"/>
    <w:rsid w:val="007328C5"/>
    <w:rsid w:val="007345CD"/>
    <w:rsid w:val="007346E1"/>
    <w:rsid w:val="00734CAC"/>
    <w:rsid w:val="00735159"/>
    <w:rsid w:val="007403BD"/>
    <w:rsid w:val="00740722"/>
    <w:rsid w:val="00746056"/>
    <w:rsid w:val="007463D8"/>
    <w:rsid w:val="00746E3E"/>
    <w:rsid w:val="00750646"/>
    <w:rsid w:val="00750E6C"/>
    <w:rsid w:val="007520D9"/>
    <w:rsid w:val="00752172"/>
    <w:rsid w:val="0075584B"/>
    <w:rsid w:val="00755F52"/>
    <w:rsid w:val="007613B5"/>
    <w:rsid w:val="00761C00"/>
    <w:rsid w:val="00762058"/>
    <w:rsid w:val="00762566"/>
    <w:rsid w:val="00762853"/>
    <w:rsid w:val="007646C2"/>
    <w:rsid w:val="00766B7A"/>
    <w:rsid w:val="007671D4"/>
    <w:rsid w:val="007672A0"/>
    <w:rsid w:val="0077231C"/>
    <w:rsid w:val="007733CD"/>
    <w:rsid w:val="007742F8"/>
    <w:rsid w:val="00776109"/>
    <w:rsid w:val="00776488"/>
    <w:rsid w:val="0078417F"/>
    <w:rsid w:val="00791880"/>
    <w:rsid w:val="007921F4"/>
    <w:rsid w:val="00792749"/>
    <w:rsid w:val="00792AA9"/>
    <w:rsid w:val="00794A6B"/>
    <w:rsid w:val="00794BAB"/>
    <w:rsid w:val="0079759A"/>
    <w:rsid w:val="007A46E9"/>
    <w:rsid w:val="007A60F0"/>
    <w:rsid w:val="007A67AF"/>
    <w:rsid w:val="007A688E"/>
    <w:rsid w:val="007A6903"/>
    <w:rsid w:val="007B384B"/>
    <w:rsid w:val="007B384E"/>
    <w:rsid w:val="007B53C5"/>
    <w:rsid w:val="007C2EE6"/>
    <w:rsid w:val="007C7725"/>
    <w:rsid w:val="007D1204"/>
    <w:rsid w:val="007D381D"/>
    <w:rsid w:val="007D3D1D"/>
    <w:rsid w:val="007D514A"/>
    <w:rsid w:val="007D5DAE"/>
    <w:rsid w:val="007E2E44"/>
    <w:rsid w:val="007E3A24"/>
    <w:rsid w:val="007E3B1E"/>
    <w:rsid w:val="007E42CB"/>
    <w:rsid w:val="007E5C73"/>
    <w:rsid w:val="007F025A"/>
    <w:rsid w:val="007F449E"/>
    <w:rsid w:val="007F485E"/>
    <w:rsid w:val="007F5AD9"/>
    <w:rsid w:val="007F797A"/>
    <w:rsid w:val="008007DF"/>
    <w:rsid w:val="00800D4F"/>
    <w:rsid w:val="0080132C"/>
    <w:rsid w:val="0080211B"/>
    <w:rsid w:val="00803EA8"/>
    <w:rsid w:val="008041DC"/>
    <w:rsid w:val="0080501D"/>
    <w:rsid w:val="00805E96"/>
    <w:rsid w:val="00807CFC"/>
    <w:rsid w:val="008108AA"/>
    <w:rsid w:val="00810FDC"/>
    <w:rsid w:val="0081137A"/>
    <w:rsid w:val="00815EED"/>
    <w:rsid w:val="00820AA8"/>
    <w:rsid w:val="0082101B"/>
    <w:rsid w:val="008222E2"/>
    <w:rsid w:val="00822594"/>
    <w:rsid w:val="00824226"/>
    <w:rsid w:val="00825B02"/>
    <w:rsid w:val="0082745B"/>
    <w:rsid w:val="00831233"/>
    <w:rsid w:val="0083366F"/>
    <w:rsid w:val="00833D55"/>
    <w:rsid w:val="008348BC"/>
    <w:rsid w:val="00836A92"/>
    <w:rsid w:val="00840CDD"/>
    <w:rsid w:val="00841FB6"/>
    <w:rsid w:val="008433CB"/>
    <w:rsid w:val="00843550"/>
    <w:rsid w:val="00843FAC"/>
    <w:rsid w:val="008457EA"/>
    <w:rsid w:val="00846283"/>
    <w:rsid w:val="00847EF5"/>
    <w:rsid w:val="00852C9E"/>
    <w:rsid w:val="00855BAD"/>
    <w:rsid w:val="0086080D"/>
    <w:rsid w:val="00861F7F"/>
    <w:rsid w:val="00862DC9"/>
    <w:rsid w:val="00863843"/>
    <w:rsid w:val="00866C32"/>
    <w:rsid w:val="00872275"/>
    <w:rsid w:val="0087432A"/>
    <w:rsid w:val="00877B6D"/>
    <w:rsid w:val="00880039"/>
    <w:rsid w:val="00880CFC"/>
    <w:rsid w:val="00882F37"/>
    <w:rsid w:val="00882F66"/>
    <w:rsid w:val="00883655"/>
    <w:rsid w:val="00884067"/>
    <w:rsid w:val="008855E4"/>
    <w:rsid w:val="00885901"/>
    <w:rsid w:val="00886D20"/>
    <w:rsid w:val="00890DD3"/>
    <w:rsid w:val="008920FC"/>
    <w:rsid w:val="008941AE"/>
    <w:rsid w:val="00894E9F"/>
    <w:rsid w:val="0089750F"/>
    <w:rsid w:val="00897E59"/>
    <w:rsid w:val="008A28DA"/>
    <w:rsid w:val="008A4B59"/>
    <w:rsid w:val="008A536E"/>
    <w:rsid w:val="008A5926"/>
    <w:rsid w:val="008A5DAE"/>
    <w:rsid w:val="008B071A"/>
    <w:rsid w:val="008B13CE"/>
    <w:rsid w:val="008B191D"/>
    <w:rsid w:val="008B3345"/>
    <w:rsid w:val="008B3EF2"/>
    <w:rsid w:val="008B5011"/>
    <w:rsid w:val="008B72E7"/>
    <w:rsid w:val="008B7B9D"/>
    <w:rsid w:val="008C0B43"/>
    <w:rsid w:val="008C0CF5"/>
    <w:rsid w:val="008C0E1C"/>
    <w:rsid w:val="008C2437"/>
    <w:rsid w:val="008C3174"/>
    <w:rsid w:val="008C3898"/>
    <w:rsid w:val="008C4083"/>
    <w:rsid w:val="008C5972"/>
    <w:rsid w:val="008C7A51"/>
    <w:rsid w:val="008C7B75"/>
    <w:rsid w:val="008D0106"/>
    <w:rsid w:val="008D02B6"/>
    <w:rsid w:val="008D14C0"/>
    <w:rsid w:val="008D1F53"/>
    <w:rsid w:val="008D26E2"/>
    <w:rsid w:val="008D45C9"/>
    <w:rsid w:val="008D467F"/>
    <w:rsid w:val="008D4E78"/>
    <w:rsid w:val="008D5A9E"/>
    <w:rsid w:val="008D6101"/>
    <w:rsid w:val="008D6592"/>
    <w:rsid w:val="008D7E25"/>
    <w:rsid w:val="008E07DC"/>
    <w:rsid w:val="008E16D8"/>
    <w:rsid w:val="008E4EB8"/>
    <w:rsid w:val="008E5D76"/>
    <w:rsid w:val="008E6AFE"/>
    <w:rsid w:val="008E6EEC"/>
    <w:rsid w:val="008F0BDC"/>
    <w:rsid w:val="008F1417"/>
    <w:rsid w:val="008F1F49"/>
    <w:rsid w:val="008F2044"/>
    <w:rsid w:val="008F266E"/>
    <w:rsid w:val="008F418E"/>
    <w:rsid w:val="008F4384"/>
    <w:rsid w:val="008F5D48"/>
    <w:rsid w:val="008F7E9E"/>
    <w:rsid w:val="008F7FDA"/>
    <w:rsid w:val="00903755"/>
    <w:rsid w:val="009075F9"/>
    <w:rsid w:val="00907652"/>
    <w:rsid w:val="00911018"/>
    <w:rsid w:val="009111E7"/>
    <w:rsid w:val="00911D44"/>
    <w:rsid w:val="00911D76"/>
    <w:rsid w:val="009138CD"/>
    <w:rsid w:val="00914AB2"/>
    <w:rsid w:val="00915C66"/>
    <w:rsid w:val="00921177"/>
    <w:rsid w:val="009223B4"/>
    <w:rsid w:val="00922F9B"/>
    <w:rsid w:val="009241E4"/>
    <w:rsid w:val="00926656"/>
    <w:rsid w:val="0093418D"/>
    <w:rsid w:val="00934585"/>
    <w:rsid w:val="00934E91"/>
    <w:rsid w:val="00935BF3"/>
    <w:rsid w:val="00935F89"/>
    <w:rsid w:val="0094121B"/>
    <w:rsid w:val="00942C71"/>
    <w:rsid w:val="009431A4"/>
    <w:rsid w:val="00944087"/>
    <w:rsid w:val="00945064"/>
    <w:rsid w:val="009455BC"/>
    <w:rsid w:val="00946C21"/>
    <w:rsid w:val="009471D4"/>
    <w:rsid w:val="00947B48"/>
    <w:rsid w:val="00951D82"/>
    <w:rsid w:val="00952D30"/>
    <w:rsid w:val="009539AA"/>
    <w:rsid w:val="0095580B"/>
    <w:rsid w:val="00955C41"/>
    <w:rsid w:val="00956560"/>
    <w:rsid w:val="00957A58"/>
    <w:rsid w:val="0096157B"/>
    <w:rsid w:val="0096253D"/>
    <w:rsid w:val="00962A46"/>
    <w:rsid w:val="009632FD"/>
    <w:rsid w:val="00965D22"/>
    <w:rsid w:val="00967718"/>
    <w:rsid w:val="009716BA"/>
    <w:rsid w:val="0097174E"/>
    <w:rsid w:val="00972E29"/>
    <w:rsid w:val="00972F8A"/>
    <w:rsid w:val="0097309C"/>
    <w:rsid w:val="009730D8"/>
    <w:rsid w:val="00973A9C"/>
    <w:rsid w:val="00974489"/>
    <w:rsid w:val="009750D1"/>
    <w:rsid w:val="00976B32"/>
    <w:rsid w:val="00976EB6"/>
    <w:rsid w:val="009820F3"/>
    <w:rsid w:val="00982945"/>
    <w:rsid w:val="00984E8F"/>
    <w:rsid w:val="009863FB"/>
    <w:rsid w:val="00986809"/>
    <w:rsid w:val="00990BC0"/>
    <w:rsid w:val="00993A53"/>
    <w:rsid w:val="009A456D"/>
    <w:rsid w:val="009A492D"/>
    <w:rsid w:val="009A6F77"/>
    <w:rsid w:val="009B0EC4"/>
    <w:rsid w:val="009B39A0"/>
    <w:rsid w:val="009C0244"/>
    <w:rsid w:val="009C1FA3"/>
    <w:rsid w:val="009C2222"/>
    <w:rsid w:val="009C608C"/>
    <w:rsid w:val="009D2079"/>
    <w:rsid w:val="009D3A27"/>
    <w:rsid w:val="009D4823"/>
    <w:rsid w:val="009D51D9"/>
    <w:rsid w:val="009D788E"/>
    <w:rsid w:val="009E03C8"/>
    <w:rsid w:val="009E0693"/>
    <w:rsid w:val="009E0EF0"/>
    <w:rsid w:val="009E238D"/>
    <w:rsid w:val="009E32A3"/>
    <w:rsid w:val="009E4A9B"/>
    <w:rsid w:val="009E7F7E"/>
    <w:rsid w:val="009F0261"/>
    <w:rsid w:val="009F077A"/>
    <w:rsid w:val="009F07AC"/>
    <w:rsid w:val="009F1525"/>
    <w:rsid w:val="009F249B"/>
    <w:rsid w:val="009F390A"/>
    <w:rsid w:val="009F3B85"/>
    <w:rsid w:val="009F3D7D"/>
    <w:rsid w:val="009F5E5B"/>
    <w:rsid w:val="009F77D0"/>
    <w:rsid w:val="00A01C30"/>
    <w:rsid w:val="00A02AC2"/>
    <w:rsid w:val="00A02BCC"/>
    <w:rsid w:val="00A02DD5"/>
    <w:rsid w:val="00A0381A"/>
    <w:rsid w:val="00A06742"/>
    <w:rsid w:val="00A13F9A"/>
    <w:rsid w:val="00A1695D"/>
    <w:rsid w:val="00A16B6D"/>
    <w:rsid w:val="00A20866"/>
    <w:rsid w:val="00A23B72"/>
    <w:rsid w:val="00A23F0B"/>
    <w:rsid w:val="00A26317"/>
    <w:rsid w:val="00A26352"/>
    <w:rsid w:val="00A30270"/>
    <w:rsid w:val="00A33CBD"/>
    <w:rsid w:val="00A344D4"/>
    <w:rsid w:val="00A3760D"/>
    <w:rsid w:val="00A4018F"/>
    <w:rsid w:val="00A41686"/>
    <w:rsid w:val="00A46102"/>
    <w:rsid w:val="00A537FC"/>
    <w:rsid w:val="00A54D5C"/>
    <w:rsid w:val="00A5639D"/>
    <w:rsid w:val="00A56723"/>
    <w:rsid w:val="00A572ED"/>
    <w:rsid w:val="00A6321E"/>
    <w:rsid w:val="00A646A9"/>
    <w:rsid w:val="00A66419"/>
    <w:rsid w:val="00A6672B"/>
    <w:rsid w:val="00A66C02"/>
    <w:rsid w:val="00A71129"/>
    <w:rsid w:val="00A71D69"/>
    <w:rsid w:val="00A72682"/>
    <w:rsid w:val="00A7461D"/>
    <w:rsid w:val="00A74B31"/>
    <w:rsid w:val="00A75036"/>
    <w:rsid w:val="00A754AA"/>
    <w:rsid w:val="00A754D7"/>
    <w:rsid w:val="00A80109"/>
    <w:rsid w:val="00A80436"/>
    <w:rsid w:val="00A83600"/>
    <w:rsid w:val="00A85436"/>
    <w:rsid w:val="00A85955"/>
    <w:rsid w:val="00A922BE"/>
    <w:rsid w:val="00A93997"/>
    <w:rsid w:val="00A967D7"/>
    <w:rsid w:val="00AA02BD"/>
    <w:rsid w:val="00AA1C23"/>
    <w:rsid w:val="00AA368F"/>
    <w:rsid w:val="00AA4F89"/>
    <w:rsid w:val="00AA6621"/>
    <w:rsid w:val="00AA6CF1"/>
    <w:rsid w:val="00AA756A"/>
    <w:rsid w:val="00AB036C"/>
    <w:rsid w:val="00AB0CF9"/>
    <w:rsid w:val="00AB16A3"/>
    <w:rsid w:val="00AB4C5B"/>
    <w:rsid w:val="00AC1284"/>
    <w:rsid w:val="00AC32FD"/>
    <w:rsid w:val="00AD1293"/>
    <w:rsid w:val="00AD4183"/>
    <w:rsid w:val="00AD4B53"/>
    <w:rsid w:val="00AD5864"/>
    <w:rsid w:val="00AD61C6"/>
    <w:rsid w:val="00AD7239"/>
    <w:rsid w:val="00AE0DEF"/>
    <w:rsid w:val="00AE17C8"/>
    <w:rsid w:val="00AE1E29"/>
    <w:rsid w:val="00AE1F4F"/>
    <w:rsid w:val="00AE4BD3"/>
    <w:rsid w:val="00AE7644"/>
    <w:rsid w:val="00AE7D7A"/>
    <w:rsid w:val="00AF062E"/>
    <w:rsid w:val="00AF1233"/>
    <w:rsid w:val="00AF7FB8"/>
    <w:rsid w:val="00B00B30"/>
    <w:rsid w:val="00B01EC2"/>
    <w:rsid w:val="00B05621"/>
    <w:rsid w:val="00B05B3C"/>
    <w:rsid w:val="00B071CF"/>
    <w:rsid w:val="00B07B1E"/>
    <w:rsid w:val="00B07CD6"/>
    <w:rsid w:val="00B1009C"/>
    <w:rsid w:val="00B102B9"/>
    <w:rsid w:val="00B115E5"/>
    <w:rsid w:val="00B11DF0"/>
    <w:rsid w:val="00B12BD5"/>
    <w:rsid w:val="00B16238"/>
    <w:rsid w:val="00B17B48"/>
    <w:rsid w:val="00B200D0"/>
    <w:rsid w:val="00B2027F"/>
    <w:rsid w:val="00B21EEC"/>
    <w:rsid w:val="00B22DCE"/>
    <w:rsid w:val="00B22E6F"/>
    <w:rsid w:val="00B24B1C"/>
    <w:rsid w:val="00B254F3"/>
    <w:rsid w:val="00B25AB2"/>
    <w:rsid w:val="00B309A9"/>
    <w:rsid w:val="00B31B14"/>
    <w:rsid w:val="00B33A28"/>
    <w:rsid w:val="00B34871"/>
    <w:rsid w:val="00B34C45"/>
    <w:rsid w:val="00B35D98"/>
    <w:rsid w:val="00B362E1"/>
    <w:rsid w:val="00B36510"/>
    <w:rsid w:val="00B373DB"/>
    <w:rsid w:val="00B4077C"/>
    <w:rsid w:val="00B4084F"/>
    <w:rsid w:val="00B40A76"/>
    <w:rsid w:val="00B41126"/>
    <w:rsid w:val="00B414C8"/>
    <w:rsid w:val="00B42291"/>
    <w:rsid w:val="00B441BF"/>
    <w:rsid w:val="00B45550"/>
    <w:rsid w:val="00B46DBF"/>
    <w:rsid w:val="00B47CA9"/>
    <w:rsid w:val="00B51AF5"/>
    <w:rsid w:val="00B53969"/>
    <w:rsid w:val="00B54FD7"/>
    <w:rsid w:val="00B55EE5"/>
    <w:rsid w:val="00B57DF7"/>
    <w:rsid w:val="00B602BA"/>
    <w:rsid w:val="00B61F98"/>
    <w:rsid w:val="00B62510"/>
    <w:rsid w:val="00B62923"/>
    <w:rsid w:val="00B6314D"/>
    <w:rsid w:val="00B6635B"/>
    <w:rsid w:val="00B72759"/>
    <w:rsid w:val="00B73B6A"/>
    <w:rsid w:val="00B74272"/>
    <w:rsid w:val="00B74C0B"/>
    <w:rsid w:val="00B75103"/>
    <w:rsid w:val="00B77F28"/>
    <w:rsid w:val="00B8027B"/>
    <w:rsid w:val="00B85180"/>
    <w:rsid w:val="00B863B4"/>
    <w:rsid w:val="00B87450"/>
    <w:rsid w:val="00B92F66"/>
    <w:rsid w:val="00B948E0"/>
    <w:rsid w:val="00B95A8F"/>
    <w:rsid w:val="00B96751"/>
    <w:rsid w:val="00B97664"/>
    <w:rsid w:val="00BA0292"/>
    <w:rsid w:val="00BA5349"/>
    <w:rsid w:val="00BB0EF9"/>
    <w:rsid w:val="00BB100F"/>
    <w:rsid w:val="00BB1213"/>
    <w:rsid w:val="00BB17C3"/>
    <w:rsid w:val="00BB1FDE"/>
    <w:rsid w:val="00BB208A"/>
    <w:rsid w:val="00BB256C"/>
    <w:rsid w:val="00BB39B0"/>
    <w:rsid w:val="00BB49B4"/>
    <w:rsid w:val="00BC1F80"/>
    <w:rsid w:val="00BC33E6"/>
    <w:rsid w:val="00BC643D"/>
    <w:rsid w:val="00BC6A52"/>
    <w:rsid w:val="00BC6EC3"/>
    <w:rsid w:val="00BC70E6"/>
    <w:rsid w:val="00BC725A"/>
    <w:rsid w:val="00BD0082"/>
    <w:rsid w:val="00BD1C0A"/>
    <w:rsid w:val="00BD1E30"/>
    <w:rsid w:val="00BD60D4"/>
    <w:rsid w:val="00BD623F"/>
    <w:rsid w:val="00BD7D19"/>
    <w:rsid w:val="00BE1351"/>
    <w:rsid w:val="00BE1B89"/>
    <w:rsid w:val="00BE2189"/>
    <w:rsid w:val="00BE359F"/>
    <w:rsid w:val="00BE3CCC"/>
    <w:rsid w:val="00BE3DDC"/>
    <w:rsid w:val="00BE4ACF"/>
    <w:rsid w:val="00BE598F"/>
    <w:rsid w:val="00BE769B"/>
    <w:rsid w:val="00BF0B72"/>
    <w:rsid w:val="00BF217F"/>
    <w:rsid w:val="00BF23FD"/>
    <w:rsid w:val="00BF2D86"/>
    <w:rsid w:val="00BF3365"/>
    <w:rsid w:val="00BF525A"/>
    <w:rsid w:val="00BF528F"/>
    <w:rsid w:val="00C04A96"/>
    <w:rsid w:val="00C07BFE"/>
    <w:rsid w:val="00C1111D"/>
    <w:rsid w:val="00C12D22"/>
    <w:rsid w:val="00C17B5F"/>
    <w:rsid w:val="00C20204"/>
    <w:rsid w:val="00C206D5"/>
    <w:rsid w:val="00C21949"/>
    <w:rsid w:val="00C22CA9"/>
    <w:rsid w:val="00C2314C"/>
    <w:rsid w:val="00C2443B"/>
    <w:rsid w:val="00C26506"/>
    <w:rsid w:val="00C26CA5"/>
    <w:rsid w:val="00C271E0"/>
    <w:rsid w:val="00C30378"/>
    <w:rsid w:val="00C3042A"/>
    <w:rsid w:val="00C3071F"/>
    <w:rsid w:val="00C3291F"/>
    <w:rsid w:val="00C346A3"/>
    <w:rsid w:val="00C358DD"/>
    <w:rsid w:val="00C35C83"/>
    <w:rsid w:val="00C367E6"/>
    <w:rsid w:val="00C371BB"/>
    <w:rsid w:val="00C46317"/>
    <w:rsid w:val="00C477C6"/>
    <w:rsid w:val="00C478D0"/>
    <w:rsid w:val="00C5012B"/>
    <w:rsid w:val="00C504F7"/>
    <w:rsid w:val="00C51D4C"/>
    <w:rsid w:val="00C55F17"/>
    <w:rsid w:val="00C5614C"/>
    <w:rsid w:val="00C576EF"/>
    <w:rsid w:val="00C6242C"/>
    <w:rsid w:val="00C66B78"/>
    <w:rsid w:val="00C715B6"/>
    <w:rsid w:val="00C7385B"/>
    <w:rsid w:val="00C764C1"/>
    <w:rsid w:val="00C76DF5"/>
    <w:rsid w:val="00C800D0"/>
    <w:rsid w:val="00C8361C"/>
    <w:rsid w:val="00C86961"/>
    <w:rsid w:val="00C921D3"/>
    <w:rsid w:val="00CA182F"/>
    <w:rsid w:val="00CA2B73"/>
    <w:rsid w:val="00CA619D"/>
    <w:rsid w:val="00CB0F84"/>
    <w:rsid w:val="00CB2100"/>
    <w:rsid w:val="00CB3087"/>
    <w:rsid w:val="00CB3734"/>
    <w:rsid w:val="00CB561C"/>
    <w:rsid w:val="00CC1AD5"/>
    <w:rsid w:val="00CC23EE"/>
    <w:rsid w:val="00CC3FC1"/>
    <w:rsid w:val="00CC47E4"/>
    <w:rsid w:val="00CC4A69"/>
    <w:rsid w:val="00CC55C4"/>
    <w:rsid w:val="00CC57BF"/>
    <w:rsid w:val="00CD0A55"/>
    <w:rsid w:val="00CD1052"/>
    <w:rsid w:val="00CD1526"/>
    <w:rsid w:val="00CD2F56"/>
    <w:rsid w:val="00CD6CCD"/>
    <w:rsid w:val="00CE0D88"/>
    <w:rsid w:val="00CE1B0E"/>
    <w:rsid w:val="00CE1EAF"/>
    <w:rsid w:val="00CE370D"/>
    <w:rsid w:val="00CE4C66"/>
    <w:rsid w:val="00CE5325"/>
    <w:rsid w:val="00CE57A7"/>
    <w:rsid w:val="00CE5DB5"/>
    <w:rsid w:val="00CE7B95"/>
    <w:rsid w:val="00CF010E"/>
    <w:rsid w:val="00CF0272"/>
    <w:rsid w:val="00CF1E0B"/>
    <w:rsid w:val="00CF326F"/>
    <w:rsid w:val="00CF3589"/>
    <w:rsid w:val="00CF6D78"/>
    <w:rsid w:val="00CF7E64"/>
    <w:rsid w:val="00D00943"/>
    <w:rsid w:val="00D00C85"/>
    <w:rsid w:val="00D03DB3"/>
    <w:rsid w:val="00D058E2"/>
    <w:rsid w:val="00D106EA"/>
    <w:rsid w:val="00D17924"/>
    <w:rsid w:val="00D20061"/>
    <w:rsid w:val="00D2114B"/>
    <w:rsid w:val="00D2131C"/>
    <w:rsid w:val="00D21B49"/>
    <w:rsid w:val="00D2343B"/>
    <w:rsid w:val="00D2393A"/>
    <w:rsid w:val="00D26155"/>
    <w:rsid w:val="00D269A4"/>
    <w:rsid w:val="00D275A7"/>
    <w:rsid w:val="00D279C8"/>
    <w:rsid w:val="00D27CC2"/>
    <w:rsid w:val="00D312A6"/>
    <w:rsid w:val="00D32F7A"/>
    <w:rsid w:val="00D339F4"/>
    <w:rsid w:val="00D33CF7"/>
    <w:rsid w:val="00D347A1"/>
    <w:rsid w:val="00D34802"/>
    <w:rsid w:val="00D34C55"/>
    <w:rsid w:val="00D35235"/>
    <w:rsid w:val="00D35582"/>
    <w:rsid w:val="00D36680"/>
    <w:rsid w:val="00D368FE"/>
    <w:rsid w:val="00D411D0"/>
    <w:rsid w:val="00D41E66"/>
    <w:rsid w:val="00D42F13"/>
    <w:rsid w:val="00D43194"/>
    <w:rsid w:val="00D43342"/>
    <w:rsid w:val="00D44A56"/>
    <w:rsid w:val="00D44CE8"/>
    <w:rsid w:val="00D45995"/>
    <w:rsid w:val="00D472ED"/>
    <w:rsid w:val="00D47D30"/>
    <w:rsid w:val="00D500C1"/>
    <w:rsid w:val="00D50F41"/>
    <w:rsid w:val="00D528D8"/>
    <w:rsid w:val="00D5296A"/>
    <w:rsid w:val="00D54576"/>
    <w:rsid w:val="00D54D32"/>
    <w:rsid w:val="00D571D3"/>
    <w:rsid w:val="00D61B81"/>
    <w:rsid w:val="00D6220B"/>
    <w:rsid w:val="00D626E1"/>
    <w:rsid w:val="00D633D2"/>
    <w:rsid w:val="00D654B1"/>
    <w:rsid w:val="00D6660F"/>
    <w:rsid w:val="00D67274"/>
    <w:rsid w:val="00D672AA"/>
    <w:rsid w:val="00D67716"/>
    <w:rsid w:val="00D70F07"/>
    <w:rsid w:val="00D70F20"/>
    <w:rsid w:val="00D7565B"/>
    <w:rsid w:val="00D80D04"/>
    <w:rsid w:val="00D91A28"/>
    <w:rsid w:val="00D94428"/>
    <w:rsid w:val="00DA154F"/>
    <w:rsid w:val="00DA2257"/>
    <w:rsid w:val="00DA5B77"/>
    <w:rsid w:val="00DA6F2D"/>
    <w:rsid w:val="00DB1B3E"/>
    <w:rsid w:val="00DB2FBF"/>
    <w:rsid w:val="00DB3166"/>
    <w:rsid w:val="00DB3315"/>
    <w:rsid w:val="00DB372E"/>
    <w:rsid w:val="00DB38F5"/>
    <w:rsid w:val="00DB3D19"/>
    <w:rsid w:val="00DB465D"/>
    <w:rsid w:val="00DB56AA"/>
    <w:rsid w:val="00DB5786"/>
    <w:rsid w:val="00DC06EC"/>
    <w:rsid w:val="00DC1EC0"/>
    <w:rsid w:val="00DC425F"/>
    <w:rsid w:val="00DC64F1"/>
    <w:rsid w:val="00DC7A1A"/>
    <w:rsid w:val="00DD0054"/>
    <w:rsid w:val="00DD0A3A"/>
    <w:rsid w:val="00DD0AED"/>
    <w:rsid w:val="00DD0C1A"/>
    <w:rsid w:val="00DD1C4C"/>
    <w:rsid w:val="00DD25D1"/>
    <w:rsid w:val="00DD35DA"/>
    <w:rsid w:val="00DD3DEF"/>
    <w:rsid w:val="00DD5AC1"/>
    <w:rsid w:val="00DD5D20"/>
    <w:rsid w:val="00DE1286"/>
    <w:rsid w:val="00DE23F5"/>
    <w:rsid w:val="00DE43F4"/>
    <w:rsid w:val="00DE6D74"/>
    <w:rsid w:val="00DF1C27"/>
    <w:rsid w:val="00DF5471"/>
    <w:rsid w:val="00DF6E2E"/>
    <w:rsid w:val="00E00A7C"/>
    <w:rsid w:val="00E03661"/>
    <w:rsid w:val="00E06046"/>
    <w:rsid w:val="00E06D94"/>
    <w:rsid w:val="00E108FF"/>
    <w:rsid w:val="00E137C6"/>
    <w:rsid w:val="00E14C2E"/>
    <w:rsid w:val="00E16894"/>
    <w:rsid w:val="00E173EC"/>
    <w:rsid w:val="00E179A0"/>
    <w:rsid w:val="00E2067C"/>
    <w:rsid w:val="00E206B0"/>
    <w:rsid w:val="00E2313C"/>
    <w:rsid w:val="00E23262"/>
    <w:rsid w:val="00E23842"/>
    <w:rsid w:val="00E279B7"/>
    <w:rsid w:val="00E316D6"/>
    <w:rsid w:val="00E31FE7"/>
    <w:rsid w:val="00E3434A"/>
    <w:rsid w:val="00E34CF9"/>
    <w:rsid w:val="00E35C52"/>
    <w:rsid w:val="00E3632B"/>
    <w:rsid w:val="00E36B91"/>
    <w:rsid w:val="00E36ECF"/>
    <w:rsid w:val="00E401E3"/>
    <w:rsid w:val="00E40214"/>
    <w:rsid w:val="00E40A91"/>
    <w:rsid w:val="00E40CD0"/>
    <w:rsid w:val="00E41E00"/>
    <w:rsid w:val="00E4225D"/>
    <w:rsid w:val="00E5287D"/>
    <w:rsid w:val="00E54EFE"/>
    <w:rsid w:val="00E57850"/>
    <w:rsid w:val="00E6088B"/>
    <w:rsid w:val="00E638A4"/>
    <w:rsid w:val="00E63C2D"/>
    <w:rsid w:val="00E63DBE"/>
    <w:rsid w:val="00E644ED"/>
    <w:rsid w:val="00E659F0"/>
    <w:rsid w:val="00E65E85"/>
    <w:rsid w:val="00E66D1F"/>
    <w:rsid w:val="00E70013"/>
    <w:rsid w:val="00E707D5"/>
    <w:rsid w:val="00E70BF9"/>
    <w:rsid w:val="00E7117F"/>
    <w:rsid w:val="00E724B2"/>
    <w:rsid w:val="00E76B24"/>
    <w:rsid w:val="00E76C06"/>
    <w:rsid w:val="00E81232"/>
    <w:rsid w:val="00E816FE"/>
    <w:rsid w:val="00E82875"/>
    <w:rsid w:val="00E83142"/>
    <w:rsid w:val="00E84B62"/>
    <w:rsid w:val="00E90353"/>
    <w:rsid w:val="00E92858"/>
    <w:rsid w:val="00E9348F"/>
    <w:rsid w:val="00E94C5D"/>
    <w:rsid w:val="00E95133"/>
    <w:rsid w:val="00EA062C"/>
    <w:rsid w:val="00EA087A"/>
    <w:rsid w:val="00EA15F6"/>
    <w:rsid w:val="00EA5AB3"/>
    <w:rsid w:val="00EA676D"/>
    <w:rsid w:val="00EB0C35"/>
    <w:rsid w:val="00EB2545"/>
    <w:rsid w:val="00EB50B2"/>
    <w:rsid w:val="00EC0115"/>
    <w:rsid w:val="00EC0FEC"/>
    <w:rsid w:val="00EC2602"/>
    <w:rsid w:val="00EC34BE"/>
    <w:rsid w:val="00EC5D05"/>
    <w:rsid w:val="00ED2D06"/>
    <w:rsid w:val="00ED3461"/>
    <w:rsid w:val="00ED3F29"/>
    <w:rsid w:val="00EE0D89"/>
    <w:rsid w:val="00EE1D7F"/>
    <w:rsid w:val="00EE2283"/>
    <w:rsid w:val="00EE5585"/>
    <w:rsid w:val="00EE5C11"/>
    <w:rsid w:val="00EE5D4A"/>
    <w:rsid w:val="00EE7320"/>
    <w:rsid w:val="00EF31BC"/>
    <w:rsid w:val="00EF34BB"/>
    <w:rsid w:val="00EF4577"/>
    <w:rsid w:val="00EF4A2E"/>
    <w:rsid w:val="00EF76FA"/>
    <w:rsid w:val="00F0459B"/>
    <w:rsid w:val="00F04938"/>
    <w:rsid w:val="00F07B13"/>
    <w:rsid w:val="00F13C52"/>
    <w:rsid w:val="00F14F42"/>
    <w:rsid w:val="00F14F8E"/>
    <w:rsid w:val="00F1769A"/>
    <w:rsid w:val="00F177E4"/>
    <w:rsid w:val="00F23AC2"/>
    <w:rsid w:val="00F23D65"/>
    <w:rsid w:val="00F24DA2"/>
    <w:rsid w:val="00F267BA"/>
    <w:rsid w:val="00F309B9"/>
    <w:rsid w:val="00F30F89"/>
    <w:rsid w:val="00F3121A"/>
    <w:rsid w:val="00F32D56"/>
    <w:rsid w:val="00F33927"/>
    <w:rsid w:val="00F35FAA"/>
    <w:rsid w:val="00F419AB"/>
    <w:rsid w:val="00F4230F"/>
    <w:rsid w:val="00F45C9C"/>
    <w:rsid w:val="00F51304"/>
    <w:rsid w:val="00F52079"/>
    <w:rsid w:val="00F52A14"/>
    <w:rsid w:val="00F52BE9"/>
    <w:rsid w:val="00F52DF9"/>
    <w:rsid w:val="00F530E1"/>
    <w:rsid w:val="00F5674D"/>
    <w:rsid w:val="00F56F7F"/>
    <w:rsid w:val="00F578B8"/>
    <w:rsid w:val="00F60DC8"/>
    <w:rsid w:val="00F66116"/>
    <w:rsid w:val="00F707D8"/>
    <w:rsid w:val="00F72A89"/>
    <w:rsid w:val="00F74418"/>
    <w:rsid w:val="00F750D3"/>
    <w:rsid w:val="00F761B5"/>
    <w:rsid w:val="00F76676"/>
    <w:rsid w:val="00F76B65"/>
    <w:rsid w:val="00F77E14"/>
    <w:rsid w:val="00F84E7D"/>
    <w:rsid w:val="00F86289"/>
    <w:rsid w:val="00F91008"/>
    <w:rsid w:val="00F91FE0"/>
    <w:rsid w:val="00F93AA7"/>
    <w:rsid w:val="00F941C2"/>
    <w:rsid w:val="00F94202"/>
    <w:rsid w:val="00F94FB9"/>
    <w:rsid w:val="00F950C0"/>
    <w:rsid w:val="00F96F93"/>
    <w:rsid w:val="00F97E22"/>
    <w:rsid w:val="00FA016E"/>
    <w:rsid w:val="00FA0936"/>
    <w:rsid w:val="00FA09E8"/>
    <w:rsid w:val="00FA117C"/>
    <w:rsid w:val="00FA4731"/>
    <w:rsid w:val="00FA56D6"/>
    <w:rsid w:val="00FA7694"/>
    <w:rsid w:val="00FA7C9B"/>
    <w:rsid w:val="00FB2306"/>
    <w:rsid w:val="00FB273A"/>
    <w:rsid w:val="00FB65A1"/>
    <w:rsid w:val="00FC03BD"/>
    <w:rsid w:val="00FC14B7"/>
    <w:rsid w:val="00FC14D9"/>
    <w:rsid w:val="00FC165A"/>
    <w:rsid w:val="00FC6992"/>
    <w:rsid w:val="00FC6F36"/>
    <w:rsid w:val="00FD156D"/>
    <w:rsid w:val="00FD658A"/>
    <w:rsid w:val="00FE0DC2"/>
    <w:rsid w:val="00FE14E8"/>
    <w:rsid w:val="00FE5444"/>
    <w:rsid w:val="00FE6F0D"/>
    <w:rsid w:val="00FF1E9B"/>
    <w:rsid w:val="00FF2782"/>
    <w:rsid w:val="00FF415A"/>
    <w:rsid w:val="00FF6185"/>
    <w:rsid w:val="00FF61FC"/>
    <w:rsid w:val="6C88C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F77A849-F078-4318-9E39-A2C66C4A5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ind w:left="288"/>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7885"/>
    <w:rPr>
      <w:rFonts w:ascii="Times New Roman" w:eastAsia="Times New Roman" w:hAnsi="Times New Roman" w:cs="Times New Roman"/>
      <w:sz w:val="24"/>
      <w:szCs w:val="24"/>
    </w:rPr>
  </w:style>
  <w:style w:type="paragraph" w:styleId="Heading5">
    <w:name w:val="heading 5"/>
    <w:basedOn w:val="Normal"/>
    <w:link w:val="Heading5Char"/>
    <w:uiPriority w:val="9"/>
    <w:qFormat/>
    <w:rsid w:val="00B33A28"/>
    <w:pPr>
      <w:spacing w:line="360" w:lineRule="atLeast"/>
      <w:ind w:left="0"/>
      <w:jc w:val="left"/>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66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F249B"/>
    <w:pPr>
      <w:tabs>
        <w:tab w:val="center" w:pos="4680"/>
        <w:tab w:val="right" w:pos="9360"/>
      </w:tabs>
    </w:pPr>
  </w:style>
  <w:style w:type="character" w:customStyle="1" w:styleId="HeaderChar">
    <w:name w:val="Header Char"/>
    <w:basedOn w:val="DefaultParagraphFont"/>
    <w:link w:val="Header"/>
    <w:uiPriority w:val="99"/>
    <w:rsid w:val="009F249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F249B"/>
    <w:pPr>
      <w:tabs>
        <w:tab w:val="center" w:pos="4680"/>
        <w:tab w:val="right" w:pos="9360"/>
      </w:tabs>
    </w:pPr>
  </w:style>
  <w:style w:type="character" w:customStyle="1" w:styleId="FooterChar">
    <w:name w:val="Footer Char"/>
    <w:basedOn w:val="DefaultParagraphFont"/>
    <w:link w:val="Footer"/>
    <w:uiPriority w:val="99"/>
    <w:rsid w:val="009F249B"/>
    <w:rPr>
      <w:rFonts w:ascii="Times New Roman" w:eastAsia="Times New Roman" w:hAnsi="Times New Roman" w:cs="Times New Roman"/>
      <w:sz w:val="24"/>
      <w:szCs w:val="24"/>
    </w:rPr>
  </w:style>
  <w:style w:type="paragraph" w:styleId="ListParagraph">
    <w:name w:val="List Paragraph"/>
    <w:basedOn w:val="Normal"/>
    <w:uiPriority w:val="34"/>
    <w:qFormat/>
    <w:rsid w:val="008A5926"/>
    <w:pPr>
      <w:ind w:left="720"/>
      <w:contextualSpacing/>
    </w:pPr>
  </w:style>
  <w:style w:type="paragraph" w:styleId="BalloonText">
    <w:name w:val="Balloon Text"/>
    <w:basedOn w:val="Normal"/>
    <w:link w:val="BalloonTextChar"/>
    <w:uiPriority w:val="99"/>
    <w:semiHidden/>
    <w:unhideWhenUsed/>
    <w:rsid w:val="008007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07DF"/>
    <w:rPr>
      <w:rFonts w:ascii="Segoe UI" w:eastAsia="Times New Roman" w:hAnsi="Segoe UI" w:cs="Segoe UI"/>
      <w:sz w:val="18"/>
      <w:szCs w:val="18"/>
    </w:rPr>
  </w:style>
  <w:style w:type="character" w:styleId="Hyperlink">
    <w:name w:val="Hyperlink"/>
    <w:basedOn w:val="DefaultParagraphFont"/>
    <w:uiPriority w:val="99"/>
    <w:unhideWhenUsed/>
    <w:rsid w:val="00AB4C5B"/>
    <w:rPr>
      <w:color w:val="0563C1" w:themeColor="hyperlink"/>
      <w:u w:val="single"/>
    </w:rPr>
  </w:style>
  <w:style w:type="character" w:customStyle="1" w:styleId="UnresolvedMention1">
    <w:name w:val="Unresolved Mention1"/>
    <w:basedOn w:val="DefaultParagraphFont"/>
    <w:uiPriority w:val="99"/>
    <w:semiHidden/>
    <w:unhideWhenUsed/>
    <w:rsid w:val="00822594"/>
    <w:rPr>
      <w:color w:val="605E5C"/>
      <w:shd w:val="clear" w:color="auto" w:fill="E1DFDD"/>
    </w:rPr>
  </w:style>
  <w:style w:type="character" w:customStyle="1" w:styleId="UnresolvedMention2">
    <w:name w:val="Unresolved Mention2"/>
    <w:basedOn w:val="DefaultParagraphFont"/>
    <w:uiPriority w:val="99"/>
    <w:semiHidden/>
    <w:unhideWhenUsed/>
    <w:rsid w:val="00696232"/>
    <w:rPr>
      <w:color w:val="605E5C"/>
      <w:shd w:val="clear" w:color="auto" w:fill="E1DFDD"/>
    </w:rPr>
  </w:style>
  <w:style w:type="character" w:styleId="FollowedHyperlink">
    <w:name w:val="FollowedHyperlink"/>
    <w:basedOn w:val="DefaultParagraphFont"/>
    <w:uiPriority w:val="99"/>
    <w:semiHidden/>
    <w:unhideWhenUsed/>
    <w:rsid w:val="00670382"/>
    <w:rPr>
      <w:color w:val="954F72" w:themeColor="followedHyperlink"/>
      <w:u w:val="single"/>
    </w:rPr>
  </w:style>
  <w:style w:type="character" w:customStyle="1" w:styleId="Heading5Char">
    <w:name w:val="Heading 5 Char"/>
    <w:basedOn w:val="DefaultParagraphFont"/>
    <w:link w:val="Heading5"/>
    <w:uiPriority w:val="9"/>
    <w:rsid w:val="00B33A28"/>
    <w:rPr>
      <w:rFonts w:ascii="Times New Roman" w:eastAsia="Times New Roman" w:hAnsi="Times New Roman" w:cs="Times New Roman"/>
      <w:sz w:val="24"/>
      <w:szCs w:val="24"/>
    </w:rPr>
  </w:style>
  <w:style w:type="paragraph" w:styleId="NormalWeb">
    <w:name w:val="Normal (Web)"/>
    <w:basedOn w:val="Normal"/>
    <w:uiPriority w:val="99"/>
    <w:semiHidden/>
    <w:unhideWhenUsed/>
    <w:rsid w:val="00861F7F"/>
    <w:pPr>
      <w:spacing w:before="100" w:beforeAutospacing="1" w:after="100" w:afterAutospacing="1"/>
      <w:ind w:left="0"/>
      <w:jc w:val="left"/>
    </w:pPr>
  </w:style>
  <w:style w:type="character" w:styleId="UnresolvedMention">
    <w:name w:val="Unresolved Mention"/>
    <w:basedOn w:val="DefaultParagraphFont"/>
    <w:uiPriority w:val="99"/>
    <w:semiHidden/>
    <w:unhideWhenUsed/>
    <w:rsid w:val="00E401E3"/>
    <w:rPr>
      <w:color w:val="605E5C"/>
      <w:shd w:val="clear" w:color="auto" w:fill="E1DFDD"/>
    </w:rPr>
  </w:style>
  <w:style w:type="paragraph" w:styleId="PlainText">
    <w:name w:val="Plain Text"/>
    <w:basedOn w:val="Normal"/>
    <w:link w:val="PlainTextChar"/>
    <w:uiPriority w:val="99"/>
    <w:semiHidden/>
    <w:unhideWhenUsed/>
    <w:rsid w:val="00740722"/>
    <w:pPr>
      <w:ind w:left="0"/>
      <w:jc w:val="left"/>
    </w:pPr>
    <w:rPr>
      <w:rFonts w:ascii="Arial" w:eastAsiaTheme="minorHAnsi" w:hAnsi="Arial" w:cs="Calibri"/>
      <w:color w:val="2E74B5" w:themeColor="accent1" w:themeShade="BF"/>
      <w:szCs w:val="21"/>
    </w:rPr>
  </w:style>
  <w:style w:type="character" w:customStyle="1" w:styleId="PlainTextChar">
    <w:name w:val="Plain Text Char"/>
    <w:basedOn w:val="DefaultParagraphFont"/>
    <w:link w:val="PlainText"/>
    <w:uiPriority w:val="99"/>
    <w:semiHidden/>
    <w:rsid w:val="00740722"/>
    <w:rPr>
      <w:rFonts w:ascii="Arial" w:hAnsi="Arial" w:cs="Calibri"/>
      <w:color w:val="2E74B5" w:themeColor="accent1" w:themeShade="BF"/>
      <w:sz w:val="24"/>
      <w:szCs w:val="21"/>
    </w:rPr>
  </w:style>
  <w:style w:type="character" w:styleId="CommentReference">
    <w:name w:val="annotation reference"/>
    <w:basedOn w:val="DefaultParagraphFont"/>
    <w:uiPriority w:val="99"/>
    <w:semiHidden/>
    <w:unhideWhenUsed/>
    <w:rsid w:val="00CC55C4"/>
    <w:rPr>
      <w:sz w:val="16"/>
      <w:szCs w:val="16"/>
    </w:rPr>
  </w:style>
  <w:style w:type="paragraph" w:styleId="CommentText">
    <w:name w:val="annotation text"/>
    <w:basedOn w:val="Normal"/>
    <w:link w:val="CommentTextChar"/>
    <w:uiPriority w:val="99"/>
    <w:semiHidden/>
    <w:unhideWhenUsed/>
    <w:rsid w:val="00CC55C4"/>
    <w:rPr>
      <w:sz w:val="20"/>
      <w:szCs w:val="20"/>
    </w:rPr>
  </w:style>
  <w:style w:type="character" w:customStyle="1" w:styleId="CommentTextChar">
    <w:name w:val="Comment Text Char"/>
    <w:basedOn w:val="DefaultParagraphFont"/>
    <w:link w:val="CommentText"/>
    <w:uiPriority w:val="99"/>
    <w:semiHidden/>
    <w:rsid w:val="00CC55C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C55C4"/>
    <w:rPr>
      <w:b/>
      <w:bCs/>
    </w:rPr>
  </w:style>
  <w:style w:type="character" w:customStyle="1" w:styleId="CommentSubjectChar">
    <w:name w:val="Comment Subject Char"/>
    <w:basedOn w:val="CommentTextChar"/>
    <w:link w:val="CommentSubject"/>
    <w:uiPriority w:val="99"/>
    <w:semiHidden/>
    <w:rsid w:val="00CC55C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91599">
      <w:bodyDiv w:val="1"/>
      <w:marLeft w:val="0"/>
      <w:marRight w:val="0"/>
      <w:marTop w:val="0"/>
      <w:marBottom w:val="0"/>
      <w:divBdr>
        <w:top w:val="none" w:sz="0" w:space="0" w:color="auto"/>
        <w:left w:val="none" w:sz="0" w:space="0" w:color="auto"/>
        <w:bottom w:val="none" w:sz="0" w:space="0" w:color="auto"/>
        <w:right w:val="none" w:sz="0" w:space="0" w:color="auto"/>
      </w:divBdr>
    </w:div>
    <w:div w:id="114252151">
      <w:bodyDiv w:val="1"/>
      <w:marLeft w:val="0"/>
      <w:marRight w:val="0"/>
      <w:marTop w:val="0"/>
      <w:marBottom w:val="0"/>
      <w:divBdr>
        <w:top w:val="none" w:sz="0" w:space="0" w:color="auto"/>
        <w:left w:val="none" w:sz="0" w:space="0" w:color="auto"/>
        <w:bottom w:val="none" w:sz="0" w:space="0" w:color="auto"/>
        <w:right w:val="none" w:sz="0" w:space="0" w:color="auto"/>
      </w:divBdr>
    </w:div>
    <w:div w:id="202059854">
      <w:bodyDiv w:val="1"/>
      <w:marLeft w:val="0"/>
      <w:marRight w:val="0"/>
      <w:marTop w:val="0"/>
      <w:marBottom w:val="0"/>
      <w:divBdr>
        <w:top w:val="none" w:sz="0" w:space="0" w:color="auto"/>
        <w:left w:val="none" w:sz="0" w:space="0" w:color="auto"/>
        <w:bottom w:val="none" w:sz="0" w:space="0" w:color="auto"/>
        <w:right w:val="none" w:sz="0" w:space="0" w:color="auto"/>
      </w:divBdr>
    </w:div>
    <w:div w:id="259535046">
      <w:bodyDiv w:val="1"/>
      <w:marLeft w:val="0"/>
      <w:marRight w:val="0"/>
      <w:marTop w:val="0"/>
      <w:marBottom w:val="0"/>
      <w:divBdr>
        <w:top w:val="none" w:sz="0" w:space="0" w:color="auto"/>
        <w:left w:val="none" w:sz="0" w:space="0" w:color="auto"/>
        <w:bottom w:val="none" w:sz="0" w:space="0" w:color="auto"/>
        <w:right w:val="none" w:sz="0" w:space="0" w:color="auto"/>
      </w:divBdr>
    </w:div>
    <w:div w:id="329672809">
      <w:bodyDiv w:val="1"/>
      <w:marLeft w:val="0"/>
      <w:marRight w:val="0"/>
      <w:marTop w:val="0"/>
      <w:marBottom w:val="0"/>
      <w:divBdr>
        <w:top w:val="none" w:sz="0" w:space="0" w:color="auto"/>
        <w:left w:val="none" w:sz="0" w:space="0" w:color="auto"/>
        <w:bottom w:val="none" w:sz="0" w:space="0" w:color="auto"/>
        <w:right w:val="none" w:sz="0" w:space="0" w:color="auto"/>
      </w:divBdr>
    </w:div>
    <w:div w:id="393705429">
      <w:bodyDiv w:val="1"/>
      <w:marLeft w:val="0"/>
      <w:marRight w:val="0"/>
      <w:marTop w:val="0"/>
      <w:marBottom w:val="0"/>
      <w:divBdr>
        <w:top w:val="none" w:sz="0" w:space="0" w:color="auto"/>
        <w:left w:val="none" w:sz="0" w:space="0" w:color="auto"/>
        <w:bottom w:val="none" w:sz="0" w:space="0" w:color="auto"/>
        <w:right w:val="none" w:sz="0" w:space="0" w:color="auto"/>
      </w:divBdr>
    </w:div>
    <w:div w:id="407003200">
      <w:bodyDiv w:val="1"/>
      <w:marLeft w:val="0"/>
      <w:marRight w:val="0"/>
      <w:marTop w:val="0"/>
      <w:marBottom w:val="0"/>
      <w:divBdr>
        <w:top w:val="none" w:sz="0" w:space="0" w:color="auto"/>
        <w:left w:val="none" w:sz="0" w:space="0" w:color="auto"/>
        <w:bottom w:val="none" w:sz="0" w:space="0" w:color="auto"/>
        <w:right w:val="none" w:sz="0" w:space="0" w:color="auto"/>
      </w:divBdr>
    </w:div>
    <w:div w:id="423307623">
      <w:bodyDiv w:val="1"/>
      <w:marLeft w:val="0"/>
      <w:marRight w:val="0"/>
      <w:marTop w:val="0"/>
      <w:marBottom w:val="0"/>
      <w:divBdr>
        <w:top w:val="none" w:sz="0" w:space="0" w:color="auto"/>
        <w:left w:val="none" w:sz="0" w:space="0" w:color="auto"/>
        <w:bottom w:val="none" w:sz="0" w:space="0" w:color="auto"/>
        <w:right w:val="none" w:sz="0" w:space="0" w:color="auto"/>
      </w:divBdr>
    </w:div>
    <w:div w:id="473373928">
      <w:bodyDiv w:val="1"/>
      <w:marLeft w:val="0"/>
      <w:marRight w:val="0"/>
      <w:marTop w:val="0"/>
      <w:marBottom w:val="0"/>
      <w:divBdr>
        <w:top w:val="none" w:sz="0" w:space="0" w:color="auto"/>
        <w:left w:val="none" w:sz="0" w:space="0" w:color="auto"/>
        <w:bottom w:val="none" w:sz="0" w:space="0" w:color="auto"/>
        <w:right w:val="none" w:sz="0" w:space="0" w:color="auto"/>
      </w:divBdr>
    </w:div>
    <w:div w:id="566840555">
      <w:bodyDiv w:val="1"/>
      <w:marLeft w:val="0"/>
      <w:marRight w:val="0"/>
      <w:marTop w:val="0"/>
      <w:marBottom w:val="0"/>
      <w:divBdr>
        <w:top w:val="none" w:sz="0" w:space="0" w:color="auto"/>
        <w:left w:val="none" w:sz="0" w:space="0" w:color="auto"/>
        <w:bottom w:val="none" w:sz="0" w:space="0" w:color="auto"/>
        <w:right w:val="none" w:sz="0" w:space="0" w:color="auto"/>
      </w:divBdr>
    </w:div>
    <w:div w:id="631325400">
      <w:bodyDiv w:val="1"/>
      <w:marLeft w:val="0"/>
      <w:marRight w:val="0"/>
      <w:marTop w:val="0"/>
      <w:marBottom w:val="0"/>
      <w:divBdr>
        <w:top w:val="none" w:sz="0" w:space="0" w:color="auto"/>
        <w:left w:val="none" w:sz="0" w:space="0" w:color="auto"/>
        <w:bottom w:val="none" w:sz="0" w:space="0" w:color="auto"/>
        <w:right w:val="none" w:sz="0" w:space="0" w:color="auto"/>
      </w:divBdr>
    </w:div>
    <w:div w:id="881282468">
      <w:bodyDiv w:val="1"/>
      <w:marLeft w:val="0"/>
      <w:marRight w:val="0"/>
      <w:marTop w:val="0"/>
      <w:marBottom w:val="0"/>
      <w:divBdr>
        <w:top w:val="none" w:sz="0" w:space="0" w:color="auto"/>
        <w:left w:val="none" w:sz="0" w:space="0" w:color="auto"/>
        <w:bottom w:val="none" w:sz="0" w:space="0" w:color="auto"/>
        <w:right w:val="none" w:sz="0" w:space="0" w:color="auto"/>
      </w:divBdr>
    </w:div>
    <w:div w:id="882253183">
      <w:bodyDiv w:val="1"/>
      <w:marLeft w:val="0"/>
      <w:marRight w:val="0"/>
      <w:marTop w:val="0"/>
      <w:marBottom w:val="0"/>
      <w:divBdr>
        <w:top w:val="none" w:sz="0" w:space="0" w:color="auto"/>
        <w:left w:val="none" w:sz="0" w:space="0" w:color="auto"/>
        <w:bottom w:val="none" w:sz="0" w:space="0" w:color="auto"/>
        <w:right w:val="none" w:sz="0" w:space="0" w:color="auto"/>
      </w:divBdr>
    </w:div>
    <w:div w:id="953943975">
      <w:bodyDiv w:val="1"/>
      <w:marLeft w:val="0"/>
      <w:marRight w:val="0"/>
      <w:marTop w:val="0"/>
      <w:marBottom w:val="0"/>
      <w:divBdr>
        <w:top w:val="none" w:sz="0" w:space="0" w:color="auto"/>
        <w:left w:val="none" w:sz="0" w:space="0" w:color="auto"/>
        <w:bottom w:val="none" w:sz="0" w:space="0" w:color="auto"/>
        <w:right w:val="none" w:sz="0" w:space="0" w:color="auto"/>
      </w:divBdr>
    </w:div>
    <w:div w:id="975372382">
      <w:bodyDiv w:val="1"/>
      <w:marLeft w:val="0"/>
      <w:marRight w:val="0"/>
      <w:marTop w:val="0"/>
      <w:marBottom w:val="0"/>
      <w:divBdr>
        <w:top w:val="none" w:sz="0" w:space="0" w:color="auto"/>
        <w:left w:val="none" w:sz="0" w:space="0" w:color="auto"/>
        <w:bottom w:val="none" w:sz="0" w:space="0" w:color="auto"/>
        <w:right w:val="none" w:sz="0" w:space="0" w:color="auto"/>
      </w:divBdr>
    </w:div>
    <w:div w:id="1047028708">
      <w:bodyDiv w:val="1"/>
      <w:marLeft w:val="0"/>
      <w:marRight w:val="0"/>
      <w:marTop w:val="0"/>
      <w:marBottom w:val="0"/>
      <w:divBdr>
        <w:top w:val="none" w:sz="0" w:space="0" w:color="auto"/>
        <w:left w:val="none" w:sz="0" w:space="0" w:color="auto"/>
        <w:bottom w:val="none" w:sz="0" w:space="0" w:color="auto"/>
        <w:right w:val="none" w:sz="0" w:space="0" w:color="auto"/>
      </w:divBdr>
    </w:div>
    <w:div w:id="1146513778">
      <w:bodyDiv w:val="1"/>
      <w:marLeft w:val="0"/>
      <w:marRight w:val="0"/>
      <w:marTop w:val="0"/>
      <w:marBottom w:val="0"/>
      <w:divBdr>
        <w:top w:val="none" w:sz="0" w:space="0" w:color="auto"/>
        <w:left w:val="none" w:sz="0" w:space="0" w:color="auto"/>
        <w:bottom w:val="none" w:sz="0" w:space="0" w:color="auto"/>
        <w:right w:val="none" w:sz="0" w:space="0" w:color="auto"/>
      </w:divBdr>
    </w:div>
    <w:div w:id="1273590199">
      <w:bodyDiv w:val="1"/>
      <w:marLeft w:val="0"/>
      <w:marRight w:val="0"/>
      <w:marTop w:val="0"/>
      <w:marBottom w:val="0"/>
      <w:divBdr>
        <w:top w:val="none" w:sz="0" w:space="0" w:color="auto"/>
        <w:left w:val="none" w:sz="0" w:space="0" w:color="auto"/>
        <w:bottom w:val="none" w:sz="0" w:space="0" w:color="auto"/>
        <w:right w:val="none" w:sz="0" w:space="0" w:color="auto"/>
      </w:divBdr>
    </w:div>
    <w:div w:id="1475947076">
      <w:bodyDiv w:val="1"/>
      <w:marLeft w:val="0"/>
      <w:marRight w:val="0"/>
      <w:marTop w:val="0"/>
      <w:marBottom w:val="0"/>
      <w:divBdr>
        <w:top w:val="none" w:sz="0" w:space="0" w:color="auto"/>
        <w:left w:val="none" w:sz="0" w:space="0" w:color="auto"/>
        <w:bottom w:val="none" w:sz="0" w:space="0" w:color="auto"/>
        <w:right w:val="none" w:sz="0" w:space="0" w:color="auto"/>
      </w:divBdr>
    </w:div>
    <w:div w:id="1504466766">
      <w:bodyDiv w:val="1"/>
      <w:marLeft w:val="0"/>
      <w:marRight w:val="0"/>
      <w:marTop w:val="0"/>
      <w:marBottom w:val="0"/>
      <w:divBdr>
        <w:top w:val="none" w:sz="0" w:space="0" w:color="auto"/>
        <w:left w:val="none" w:sz="0" w:space="0" w:color="auto"/>
        <w:bottom w:val="none" w:sz="0" w:space="0" w:color="auto"/>
        <w:right w:val="none" w:sz="0" w:space="0" w:color="auto"/>
      </w:divBdr>
    </w:div>
    <w:div w:id="1528906726">
      <w:bodyDiv w:val="1"/>
      <w:marLeft w:val="0"/>
      <w:marRight w:val="0"/>
      <w:marTop w:val="0"/>
      <w:marBottom w:val="0"/>
      <w:divBdr>
        <w:top w:val="none" w:sz="0" w:space="0" w:color="auto"/>
        <w:left w:val="none" w:sz="0" w:space="0" w:color="auto"/>
        <w:bottom w:val="none" w:sz="0" w:space="0" w:color="auto"/>
        <w:right w:val="none" w:sz="0" w:space="0" w:color="auto"/>
      </w:divBdr>
    </w:div>
    <w:div w:id="1581598289">
      <w:bodyDiv w:val="1"/>
      <w:marLeft w:val="0"/>
      <w:marRight w:val="0"/>
      <w:marTop w:val="0"/>
      <w:marBottom w:val="0"/>
      <w:divBdr>
        <w:top w:val="none" w:sz="0" w:space="0" w:color="auto"/>
        <w:left w:val="none" w:sz="0" w:space="0" w:color="auto"/>
        <w:bottom w:val="none" w:sz="0" w:space="0" w:color="auto"/>
        <w:right w:val="none" w:sz="0" w:space="0" w:color="auto"/>
      </w:divBdr>
    </w:div>
    <w:div w:id="1612856493">
      <w:bodyDiv w:val="1"/>
      <w:marLeft w:val="0"/>
      <w:marRight w:val="0"/>
      <w:marTop w:val="0"/>
      <w:marBottom w:val="0"/>
      <w:divBdr>
        <w:top w:val="none" w:sz="0" w:space="0" w:color="auto"/>
        <w:left w:val="none" w:sz="0" w:space="0" w:color="auto"/>
        <w:bottom w:val="none" w:sz="0" w:space="0" w:color="auto"/>
        <w:right w:val="none" w:sz="0" w:space="0" w:color="auto"/>
      </w:divBdr>
    </w:div>
    <w:div w:id="1858960551">
      <w:bodyDiv w:val="1"/>
      <w:marLeft w:val="0"/>
      <w:marRight w:val="0"/>
      <w:marTop w:val="0"/>
      <w:marBottom w:val="0"/>
      <w:divBdr>
        <w:top w:val="none" w:sz="0" w:space="0" w:color="auto"/>
        <w:left w:val="none" w:sz="0" w:space="0" w:color="auto"/>
        <w:bottom w:val="none" w:sz="0" w:space="0" w:color="auto"/>
        <w:right w:val="none" w:sz="0" w:space="0" w:color="auto"/>
      </w:divBdr>
    </w:div>
    <w:div w:id="1868563835">
      <w:bodyDiv w:val="1"/>
      <w:marLeft w:val="0"/>
      <w:marRight w:val="0"/>
      <w:marTop w:val="0"/>
      <w:marBottom w:val="0"/>
      <w:divBdr>
        <w:top w:val="none" w:sz="0" w:space="0" w:color="auto"/>
        <w:left w:val="none" w:sz="0" w:space="0" w:color="auto"/>
        <w:bottom w:val="none" w:sz="0" w:space="0" w:color="auto"/>
        <w:right w:val="none" w:sz="0" w:space="0" w:color="auto"/>
      </w:divBdr>
    </w:div>
    <w:div w:id="1879513658">
      <w:bodyDiv w:val="1"/>
      <w:marLeft w:val="0"/>
      <w:marRight w:val="0"/>
      <w:marTop w:val="0"/>
      <w:marBottom w:val="0"/>
      <w:divBdr>
        <w:top w:val="none" w:sz="0" w:space="0" w:color="auto"/>
        <w:left w:val="none" w:sz="0" w:space="0" w:color="auto"/>
        <w:bottom w:val="none" w:sz="0" w:space="0" w:color="auto"/>
        <w:right w:val="none" w:sz="0" w:space="0" w:color="auto"/>
      </w:divBdr>
    </w:div>
    <w:div w:id="1912613834">
      <w:bodyDiv w:val="1"/>
      <w:marLeft w:val="0"/>
      <w:marRight w:val="0"/>
      <w:marTop w:val="0"/>
      <w:marBottom w:val="0"/>
      <w:divBdr>
        <w:top w:val="none" w:sz="0" w:space="0" w:color="auto"/>
        <w:left w:val="none" w:sz="0" w:space="0" w:color="auto"/>
        <w:bottom w:val="none" w:sz="0" w:space="0" w:color="auto"/>
        <w:right w:val="none" w:sz="0" w:space="0" w:color="auto"/>
      </w:divBdr>
    </w:div>
    <w:div w:id="1936015757">
      <w:bodyDiv w:val="1"/>
      <w:marLeft w:val="0"/>
      <w:marRight w:val="0"/>
      <w:marTop w:val="0"/>
      <w:marBottom w:val="0"/>
      <w:divBdr>
        <w:top w:val="none" w:sz="0" w:space="0" w:color="auto"/>
        <w:left w:val="none" w:sz="0" w:space="0" w:color="auto"/>
        <w:bottom w:val="none" w:sz="0" w:space="0" w:color="auto"/>
        <w:right w:val="none" w:sz="0" w:space="0" w:color="auto"/>
      </w:divBdr>
    </w:div>
    <w:div w:id="2117289869">
      <w:bodyDiv w:val="1"/>
      <w:marLeft w:val="0"/>
      <w:marRight w:val="0"/>
      <w:marTop w:val="0"/>
      <w:marBottom w:val="0"/>
      <w:divBdr>
        <w:top w:val="none" w:sz="0" w:space="0" w:color="auto"/>
        <w:left w:val="none" w:sz="0" w:space="0" w:color="auto"/>
        <w:bottom w:val="none" w:sz="0" w:space="0" w:color="auto"/>
        <w:right w:val="none" w:sz="0" w:space="0" w:color="auto"/>
      </w:divBdr>
    </w:div>
    <w:div w:id="2133010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dds.ca.gov/wp-content/uploads/2022/07/Person_Centered_Planning_and_Self_Directed_Supports_Guidance_0728202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CA4AE5-F9E4-4ED3-A1B1-57A2753D8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1588</Words>
  <Characters>9056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Brittany Mangum</dc:creator>
  <cp:lastModifiedBy>LocalIT</cp:lastModifiedBy>
  <cp:revision>2</cp:revision>
  <cp:lastPrinted>2021-12-21T18:07:00Z</cp:lastPrinted>
  <dcterms:created xsi:type="dcterms:W3CDTF">2022-09-30T21:59:00Z</dcterms:created>
  <dcterms:modified xsi:type="dcterms:W3CDTF">2022-09-30T21:59:00Z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1b88deed3a94135431e4bdbfd4348f326716684877ef486a1e0c47fac61107ab</vt:lpwstr>
  </property>
</Properties>
</file>