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4339" w14:textId="664A7D87" w:rsidR="00022CE9" w:rsidRPr="004F4A59" w:rsidRDefault="00022CE9" w:rsidP="00285491">
      <w:pPr>
        <w:pStyle w:val="Title"/>
        <w:jc w:val="center"/>
        <w:rPr>
          <w:rFonts w:ascii="Times New Roman" w:eastAsia="Arial Unicode MS" w:hAnsi="Times New Roman" w:cs="Times New Roman"/>
          <w:b/>
          <w:color w:val="323E4F" w:themeColor="text2" w:themeShade="BF"/>
          <w:sz w:val="46"/>
          <w:szCs w:val="46"/>
        </w:rPr>
      </w:pPr>
      <w:bookmarkStart w:id="0" w:name="_Toc480961286"/>
      <w:r w:rsidRPr="004F4A59">
        <w:rPr>
          <w:rFonts w:ascii="Times New Roman" w:eastAsia="Arial Unicode MS" w:hAnsi="Times New Roman" w:cs="Times New Roman"/>
          <w:b/>
          <w:color w:val="323E4F" w:themeColor="text2" w:themeShade="BF"/>
          <w:sz w:val="46"/>
          <w:szCs w:val="46"/>
        </w:rPr>
        <w:t>Psychologist Standardized Program Design</w:t>
      </w:r>
      <w:bookmarkEnd w:id="0"/>
      <w:r w:rsidR="00BC4601" w:rsidRPr="004F4A59">
        <w:rPr>
          <w:rFonts w:ascii="Times New Roman" w:eastAsia="Arial Unicode MS" w:hAnsi="Times New Roman" w:cs="Times New Roman"/>
          <w:b/>
          <w:color w:val="323E4F" w:themeColor="text2" w:themeShade="BF"/>
          <w:sz w:val="46"/>
          <w:szCs w:val="46"/>
        </w:rPr>
        <w:t>/Service Delivery Plan</w:t>
      </w:r>
      <w:r w:rsidR="009E0A83" w:rsidRPr="004F4A59">
        <w:rPr>
          <w:rFonts w:ascii="Times New Roman" w:eastAsia="Arial Unicode MS" w:hAnsi="Times New Roman" w:cs="Times New Roman"/>
          <w:b/>
          <w:color w:val="323E4F" w:themeColor="text2" w:themeShade="BF"/>
          <w:sz w:val="46"/>
          <w:szCs w:val="46"/>
        </w:rPr>
        <w:t xml:space="preserve"> for Psychological Evaluations, Service</w:t>
      </w:r>
      <w:r w:rsidR="00285491" w:rsidRPr="004F4A59">
        <w:rPr>
          <w:rFonts w:ascii="Times New Roman" w:eastAsia="Arial Unicode MS" w:hAnsi="Times New Roman" w:cs="Times New Roman"/>
          <w:b/>
          <w:color w:val="323E4F" w:themeColor="text2" w:themeShade="BF"/>
          <w:sz w:val="46"/>
          <w:szCs w:val="46"/>
        </w:rPr>
        <w:t xml:space="preserve"> C</w:t>
      </w:r>
      <w:r w:rsidR="009E0A83" w:rsidRPr="004F4A59">
        <w:rPr>
          <w:rFonts w:ascii="Times New Roman" w:eastAsia="Arial Unicode MS" w:hAnsi="Times New Roman" w:cs="Times New Roman"/>
          <w:b/>
          <w:color w:val="323E4F" w:themeColor="text2" w:themeShade="BF"/>
          <w:sz w:val="46"/>
          <w:szCs w:val="46"/>
        </w:rPr>
        <w:t>ode 785</w:t>
      </w:r>
    </w:p>
    <w:p w14:paraId="0A69B58E" w14:textId="77777777" w:rsidR="00022CE9" w:rsidRPr="004F4A59" w:rsidRDefault="00022CE9" w:rsidP="00285491">
      <w:pPr>
        <w:jc w:val="center"/>
        <w:rPr>
          <w:rFonts w:ascii="Times New Roman" w:hAnsi="Times New Roman" w:cs="Times New Roman"/>
        </w:rPr>
      </w:pPr>
    </w:p>
    <w:p w14:paraId="1466C5E1" w14:textId="77777777" w:rsidR="00022CE9" w:rsidRPr="004F4A59" w:rsidRDefault="00022CE9" w:rsidP="00285491">
      <w:pPr>
        <w:jc w:val="center"/>
        <w:rPr>
          <w:rFonts w:ascii="Times New Roman" w:hAnsi="Times New Roman" w:cs="Times New Roman"/>
          <w:b/>
          <w:sz w:val="24"/>
          <w:szCs w:val="24"/>
        </w:rPr>
      </w:pPr>
      <w:r w:rsidRPr="004F4A59">
        <w:rPr>
          <w:rFonts w:ascii="Times New Roman" w:hAnsi="Times New Roman" w:cs="Times New Roman"/>
          <w:b/>
          <w:sz w:val="24"/>
          <w:szCs w:val="24"/>
        </w:rPr>
        <w:fldChar w:fldCharType="begin">
          <w:ffData>
            <w:name w:val="Check21"/>
            <w:enabled/>
            <w:calcOnExit w:val="0"/>
            <w:checkBox>
              <w:sizeAuto/>
              <w:default w:val="0"/>
              <w:checked w:val="0"/>
            </w:checkBox>
          </w:ffData>
        </w:fldChar>
      </w:r>
      <w:bookmarkStart w:id="1" w:name="Check21"/>
      <w:r w:rsidRPr="004F4A59">
        <w:rPr>
          <w:rFonts w:ascii="Times New Roman" w:hAnsi="Times New Roman" w:cs="Times New Roman"/>
          <w:b/>
          <w:sz w:val="24"/>
          <w:szCs w:val="24"/>
        </w:rPr>
        <w:instrText xml:space="preserve"> FORMCHECKBOX </w:instrText>
      </w:r>
      <w:r w:rsidRPr="004F4A59">
        <w:rPr>
          <w:rFonts w:ascii="Times New Roman" w:hAnsi="Times New Roman" w:cs="Times New Roman"/>
          <w:b/>
          <w:sz w:val="24"/>
          <w:szCs w:val="24"/>
        </w:rPr>
      </w:r>
      <w:r w:rsidRPr="004F4A59">
        <w:rPr>
          <w:rFonts w:ascii="Times New Roman" w:hAnsi="Times New Roman" w:cs="Times New Roman"/>
          <w:b/>
          <w:sz w:val="24"/>
          <w:szCs w:val="24"/>
        </w:rPr>
        <w:fldChar w:fldCharType="separate"/>
      </w:r>
      <w:r w:rsidRPr="004F4A59">
        <w:rPr>
          <w:rFonts w:ascii="Times New Roman" w:hAnsi="Times New Roman" w:cs="Times New Roman"/>
          <w:b/>
          <w:sz w:val="24"/>
          <w:szCs w:val="24"/>
        </w:rPr>
        <w:fldChar w:fldCharType="end"/>
      </w:r>
      <w:bookmarkEnd w:id="1"/>
      <w:r w:rsidRPr="004F4A59">
        <w:rPr>
          <w:rFonts w:ascii="Times New Roman" w:hAnsi="Times New Roman" w:cs="Times New Roman"/>
          <w:b/>
          <w:sz w:val="24"/>
          <w:szCs w:val="24"/>
        </w:rPr>
        <w:t xml:space="preserve"> Individual Provider   </w:t>
      </w:r>
      <w:r w:rsidRPr="004F4A59">
        <w:rPr>
          <w:rFonts w:ascii="Times New Roman" w:hAnsi="Times New Roman" w:cs="Times New Roman"/>
          <w:b/>
          <w:sz w:val="24"/>
          <w:szCs w:val="24"/>
        </w:rPr>
        <w:fldChar w:fldCharType="begin">
          <w:ffData>
            <w:name w:val="Check22"/>
            <w:enabled/>
            <w:calcOnExit w:val="0"/>
            <w:checkBox>
              <w:sizeAuto/>
              <w:default w:val="0"/>
              <w:checked w:val="0"/>
            </w:checkBox>
          </w:ffData>
        </w:fldChar>
      </w:r>
      <w:bookmarkStart w:id="2" w:name="Check22"/>
      <w:r w:rsidRPr="004F4A59">
        <w:rPr>
          <w:rFonts w:ascii="Times New Roman" w:hAnsi="Times New Roman" w:cs="Times New Roman"/>
          <w:b/>
          <w:sz w:val="24"/>
          <w:szCs w:val="24"/>
        </w:rPr>
        <w:instrText xml:space="preserve"> FORMCHECKBOX </w:instrText>
      </w:r>
      <w:r w:rsidRPr="004F4A59">
        <w:rPr>
          <w:rFonts w:ascii="Times New Roman" w:hAnsi="Times New Roman" w:cs="Times New Roman"/>
          <w:b/>
          <w:sz w:val="24"/>
          <w:szCs w:val="24"/>
        </w:rPr>
      </w:r>
      <w:r w:rsidRPr="004F4A59">
        <w:rPr>
          <w:rFonts w:ascii="Times New Roman" w:hAnsi="Times New Roman" w:cs="Times New Roman"/>
          <w:b/>
          <w:sz w:val="24"/>
          <w:szCs w:val="24"/>
        </w:rPr>
        <w:fldChar w:fldCharType="separate"/>
      </w:r>
      <w:r w:rsidRPr="004F4A59">
        <w:rPr>
          <w:rFonts w:ascii="Times New Roman" w:hAnsi="Times New Roman" w:cs="Times New Roman"/>
          <w:b/>
          <w:sz w:val="24"/>
          <w:szCs w:val="24"/>
        </w:rPr>
        <w:fldChar w:fldCharType="end"/>
      </w:r>
      <w:bookmarkEnd w:id="2"/>
      <w:r w:rsidRPr="004F4A59">
        <w:rPr>
          <w:rFonts w:ascii="Times New Roman" w:hAnsi="Times New Roman" w:cs="Times New Roman"/>
          <w:b/>
          <w:sz w:val="24"/>
          <w:szCs w:val="24"/>
        </w:rPr>
        <w:t xml:space="preserve"> Agency Provider</w:t>
      </w:r>
    </w:p>
    <w:p w14:paraId="45C2128B" w14:textId="77777777" w:rsidR="00022CE9" w:rsidRPr="004F4A59" w:rsidRDefault="00022CE9" w:rsidP="00022CE9">
      <w:pPr>
        <w:jc w:val="center"/>
        <w:rPr>
          <w:rFonts w:ascii="Times New Roman" w:hAnsi="Times New Roman" w:cs="Times New Roman"/>
          <w:b/>
          <w:sz w:val="28"/>
          <w:szCs w:val="28"/>
        </w:rPr>
      </w:pPr>
    </w:p>
    <w:p w14:paraId="414E351D" w14:textId="77777777" w:rsidR="00022CE9" w:rsidRPr="004F4A59" w:rsidRDefault="00022CE9" w:rsidP="00022CE9">
      <w:pPr>
        <w:jc w:val="center"/>
        <w:rPr>
          <w:rFonts w:ascii="Times New Roman" w:hAnsi="Times New Roman" w:cs="Times New Roman"/>
          <w:b/>
          <w:sz w:val="28"/>
          <w:szCs w:val="28"/>
        </w:rPr>
      </w:pPr>
      <w:r w:rsidRPr="004F4A59">
        <w:rPr>
          <w:rFonts w:ascii="Times New Roman" w:hAnsi="Times New Roman" w:cs="Times New Roman"/>
          <w:b/>
          <w:sz w:val="28"/>
          <w:szCs w:val="28"/>
        </w:rPr>
        <w:t xml:space="preserve">Vendor Name:  </w:t>
      </w:r>
      <w:r w:rsidRPr="004F4A59">
        <w:rPr>
          <w:rFonts w:ascii="Times New Roman" w:hAnsi="Times New Roman" w:cs="Times New Roman"/>
          <w:b/>
          <w:sz w:val="28"/>
          <w:szCs w:val="28"/>
          <w:highlight w:val="lightGray"/>
        </w:rPr>
        <w:fldChar w:fldCharType="begin">
          <w:ffData>
            <w:name w:val="Text8"/>
            <w:enabled/>
            <w:calcOnExit w:val="0"/>
            <w:textInput/>
          </w:ffData>
        </w:fldChar>
      </w:r>
      <w:bookmarkStart w:id="3" w:name="Text8"/>
      <w:r w:rsidRPr="004F4A59">
        <w:rPr>
          <w:rFonts w:ascii="Times New Roman" w:hAnsi="Times New Roman" w:cs="Times New Roman"/>
          <w:b/>
          <w:sz w:val="28"/>
          <w:szCs w:val="28"/>
          <w:highlight w:val="lightGray"/>
        </w:rPr>
        <w:instrText xml:space="preserve"> FORMTEXT </w:instrText>
      </w:r>
      <w:r w:rsidRPr="004F4A59">
        <w:rPr>
          <w:rFonts w:ascii="Times New Roman" w:hAnsi="Times New Roman" w:cs="Times New Roman"/>
          <w:b/>
          <w:sz w:val="28"/>
          <w:szCs w:val="28"/>
          <w:highlight w:val="lightGray"/>
        </w:rPr>
      </w:r>
      <w:r w:rsidRPr="004F4A59">
        <w:rPr>
          <w:rFonts w:ascii="Times New Roman" w:hAnsi="Times New Roman" w:cs="Times New Roman"/>
          <w:b/>
          <w:sz w:val="28"/>
          <w:szCs w:val="28"/>
          <w:highlight w:val="lightGray"/>
        </w:rPr>
        <w:fldChar w:fldCharType="separate"/>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Pr="004F4A59">
        <w:rPr>
          <w:rFonts w:ascii="Times New Roman" w:hAnsi="Times New Roman" w:cs="Times New Roman"/>
          <w:b/>
          <w:sz w:val="28"/>
          <w:szCs w:val="28"/>
          <w:highlight w:val="lightGray"/>
        </w:rPr>
        <w:fldChar w:fldCharType="end"/>
      </w:r>
      <w:bookmarkEnd w:id="3"/>
    </w:p>
    <w:p w14:paraId="70587279" w14:textId="77777777" w:rsidR="00022CE9" w:rsidRPr="004F4A59" w:rsidRDefault="00022CE9" w:rsidP="00022CE9">
      <w:pPr>
        <w:jc w:val="center"/>
        <w:rPr>
          <w:rFonts w:ascii="Times New Roman" w:hAnsi="Times New Roman" w:cs="Times New Roman"/>
          <w:b/>
          <w:sz w:val="28"/>
          <w:szCs w:val="28"/>
        </w:rPr>
      </w:pPr>
      <w:r w:rsidRPr="004F4A59">
        <w:rPr>
          <w:rFonts w:ascii="Times New Roman" w:hAnsi="Times New Roman" w:cs="Times New Roman"/>
          <w:b/>
          <w:sz w:val="28"/>
          <w:szCs w:val="28"/>
        </w:rPr>
        <w:t xml:space="preserve">Vendor #:  </w:t>
      </w:r>
      <w:r w:rsidRPr="004F4A59">
        <w:rPr>
          <w:rFonts w:ascii="Times New Roman" w:hAnsi="Times New Roman" w:cs="Times New Roman"/>
          <w:b/>
          <w:sz w:val="28"/>
          <w:szCs w:val="28"/>
          <w:highlight w:val="lightGray"/>
        </w:rPr>
        <w:fldChar w:fldCharType="begin">
          <w:ffData>
            <w:name w:val="Text96"/>
            <w:enabled/>
            <w:calcOnExit w:val="0"/>
            <w:textInput/>
          </w:ffData>
        </w:fldChar>
      </w:r>
      <w:bookmarkStart w:id="4" w:name="Text96"/>
      <w:r w:rsidRPr="004F4A59">
        <w:rPr>
          <w:rFonts w:ascii="Times New Roman" w:hAnsi="Times New Roman" w:cs="Times New Roman"/>
          <w:b/>
          <w:sz w:val="28"/>
          <w:szCs w:val="28"/>
          <w:highlight w:val="lightGray"/>
        </w:rPr>
        <w:instrText xml:space="preserve"> FORMTEXT </w:instrText>
      </w:r>
      <w:r w:rsidRPr="004F4A59">
        <w:rPr>
          <w:rFonts w:ascii="Times New Roman" w:hAnsi="Times New Roman" w:cs="Times New Roman"/>
          <w:b/>
          <w:sz w:val="28"/>
          <w:szCs w:val="28"/>
          <w:highlight w:val="lightGray"/>
        </w:rPr>
      </w:r>
      <w:r w:rsidRPr="004F4A59">
        <w:rPr>
          <w:rFonts w:ascii="Times New Roman" w:hAnsi="Times New Roman" w:cs="Times New Roman"/>
          <w:b/>
          <w:sz w:val="28"/>
          <w:szCs w:val="28"/>
          <w:highlight w:val="lightGray"/>
        </w:rPr>
        <w:fldChar w:fldCharType="separate"/>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Pr="004F4A59">
        <w:rPr>
          <w:rFonts w:ascii="Times New Roman" w:hAnsi="Times New Roman" w:cs="Times New Roman"/>
          <w:b/>
          <w:sz w:val="28"/>
          <w:szCs w:val="28"/>
          <w:highlight w:val="lightGray"/>
        </w:rPr>
        <w:fldChar w:fldCharType="end"/>
      </w:r>
      <w:bookmarkEnd w:id="4"/>
    </w:p>
    <w:p w14:paraId="0C2C7D1A" w14:textId="77777777" w:rsidR="00022CE9" w:rsidRPr="004F4A59" w:rsidRDefault="00022CE9" w:rsidP="00022CE9">
      <w:pPr>
        <w:jc w:val="center"/>
        <w:rPr>
          <w:rFonts w:ascii="Times New Roman" w:hAnsi="Times New Roman" w:cs="Times New Roman"/>
          <w:b/>
          <w:sz w:val="28"/>
          <w:szCs w:val="28"/>
        </w:rPr>
      </w:pPr>
      <w:r w:rsidRPr="004F4A59">
        <w:rPr>
          <w:rFonts w:ascii="Times New Roman" w:hAnsi="Times New Roman" w:cs="Times New Roman"/>
          <w:b/>
          <w:sz w:val="28"/>
          <w:szCs w:val="28"/>
        </w:rPr>
        <w:t xml:space="preserve">Contact Name:  </w:t>
      </w:r>
      <w:r w:rsidRPr="004F4A59">
        <w:rPr>
          <w:rFonts w:ascii="Times New Roman" w:hAnsi="Times New Roman" w:cs="Times New Roman"/>
          <w:b/>
          <w:sz w:val="28"/>
          <w:szCs w:val="28"/>
          <w:highlight w:val="lightGray"/>
        </w:rPr>
        <w:fldChar w:fldCharType="begin">
          <w:ffData>
            <w:name w:val="Text9"/>
            <w:enabled/>
            <w:calcOnExit w:val="0"/>
            <w:textInput/>
          </w:ffData>
        </w:fldChar>
      </w:r>
      <w:bookmarkStart w:id="5" w:name="Text9"/>
      <w:r w:rsidRPr="004F4A59">
        <w:rPr>
          <w:rFonts w:ascii="Times New Roman" w:hAnsi="Times New Roman" w:cs="Times New Roman"/>
          <w:b/>
          <w:sz w:val="28"/>
          <w:szCs w:val="28"/>
          <w:highlight w:val="lightGray"/>
        </w:rPr>
        <w:instrText xml:space="preserve"> FORMTEXT </w:instrText>
      </w:r>
      <w:r w:rsidRPr="004F4A59">
        <w:rPr>
          <w:rFonts w:ascii="Times New Roman" w:hAnsi="Times New Roman" w:cs="Times New Roman"/>
          <w:b/>
          <w:sz w:val="28"/>
          <w:szCs w:val="28"/>
          <w:highlight w:val="lightGray"/>
        </w:rPr>
      </w:r>
      <w:r w:rsidRPr="004F4A59">
        <w:rPr>
          <w:rFonts w:ascii="Times New Roman" w:hAnsi="Times New Roman" w:cs="Times New Roman"/>
          <w:b/>
          <w:sz w:val="28"/>
          <w:szCs w:val="28"/>
          <w:highlight w:val="lightGray"/>
        </w:rPr>
        <w:fldChar w:fldCharType="separate"/>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Pr="004F4A59">
        <w:rPr>
          <w:rFonts w:ascii="Times New Roman" w:hAnsi="Times New Roman" w:cs="Times New Roman"/>
          <w:b/>
          <w:sz w:val="28"/>
          <w:szCs w:val="28"/>
          <w:highlight w:val="lightGray"/>
        </w:rPr>
        <w:fldChar w:fldCharType="end"/>
      </w:r>
      <w:bookmarkEnd w:id="5"/>
    </w:p>
    <w:p w14:paraId="21C80CB7" w14:textId="77777777" w:rsidR="00022CE9" w:rsidRPr="004F4A59" w:rsidRDefault="00022CE9" w:rsidP="00022CE9">
      <w:pPr>
        <w:jc w:val="center"/>
        <w:rPr>
          <w:rFonts w:ascii="Times New Roman" w:hAnsi="Times New Roman" w:cs="Times New Roman"/>
          <w:b/>
          <w:sz w:val="28"/>
          <w:szCs w:val="28"/>
        </w:rPr>
      </w:pPr>
      <w:r w:rsidRPr="004F4A59">
        <w:rPr>
          <w:rFonts w:ascii="Times New Roman" w:hAnsi="Times New Roman" w:cs="Times New Roman"/>
          <w:b/>
          <w:sz w:val="28"/>
          <w:szCs w:val="28"/>
        </w:rPr>
        <w:t xml:space="preserve">Contact/Referral Phone:  </w:t>
      </w:r>
      <w:r w:rsidRPr="004F4A59">
        <w:rPr>
          <w:rFonts w:ascii="Times New Roman" w:hAnsi="Times New Roman" w:cs="Times New Roman"/>
          <w:b/>
          <w:sz w:val="28"/>
          <w:szCs w:val="28"/>
          <w:highlight w:val="lightGray"/>
        </w:rPr>
        <w:fldChar w:fldCharType="begin">
          <w:ffData>
            <w:name w:val="Text10"/>
            <w:enabled/>
            <w:calcOnExit w:val="0"/>
            <w:textInput/>
          </w:ffData>
        </w:fldChar>
      </w:r>
      <w:bookmarkStart w:id="6" w:name="Text10"/>
      <w:r w:rsidRPr="004F4A59">
        <w:rPr>
          <w:rFonts w:ascii="Times New Roman" w:hAnsi="Times New Roman" w:cs="Times New Roman"/>
          <w:b/>
          <w:sz w:val="28"/>
          <w:szCs w:val="28"/>
          <w:highlight w:val="lightGray"/>
        </w:rPr>
        <w:instrText xml:space="preserve"> FORMTEXT </w:instrText>
      </w:r>
      <w:r w:rsidRPr="004F4A59">
        <w:rPr>
          <w:rFonts w:ascii="Times New Roman" w:hAnsi="Times New Roman" w:cs="Times New Roman"/>
          <w:b/>
          <w:sz w:val="28"/>
          <w:szCs w:val="28"/>
          <w:highlight w:val="lightGray"/>
        </w:rPr>
      </w:r>
      <w:r w:rsidRPr="004F4A59">
        <w:rPr>
          <w:rFonts w:ascii="Times New Roman" w:hAnsi="Times New Roman" w:cs="Times New Roman"/>
          <w:b/>
          <w:sz w:val="28"/>
          <w:szCs w:val="28"/>
          <w:highlight w:val="lightGray"/>
        </w:rPr>
        <w:fldChar w:fldCharType="separate"/>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Pr="004F4A59">
        <w:rPr>
          <w:rFonts w:ascii="Times New Roman" w:hAnsi="Times New Roman" w:cs="Times New Roman"/>
          <w:b/>
          <w:sz w:val="28"/>
          <w:szCs w:val="28"/>
          <w:highlight w:val="lightGray"/>
        </w:rPr>
        <w:fldChar w:fldCharType="end"/>
      </w:r>
      <w:bookmarkEnd w:id="6"/>
    </w:p>
    <w:p w14:paraId="129C79C9" w14:textId="77777777" w:rsidR="00022CE9" w:rsidRPr="004F4A59" w:rsidRDefault="00022CE9" w:rsidP="00022CE9">
      <w:pPr>
        <w:jc w:val="center"/>
        <w:rPr>
          <w:rFonts w:ascii="Times New Roman" w:hAnsi="Times New Roman" w:cs="Times New Roman"/>
          <w:b/>
          <w:sz w:val="28"/>
          <w:szCs w:val="28"/>
        </w:rPr>
      </w:pPr>
      <w:r w:rsidRPr="004F4A59">
        <w:rPr>
          <w:rFonts w:ascii="Times New Roman" w:hAnsi="Times New Roman" w:cs="Times New Roman"/>
          <w:b/>
          <w:sz w:val="28"/>
          <w:szCs w:val="28"/>
        </w:rPr>
        <w:t xml:space="preserve">Contact/Referral Email: </w:t>
      </w:r>
      <w:r w:rsidRPr="004F4A59">
        <w:rPr>
          <w:rFonts w:ascii="Times New Roman" w:hAnsi="Times New Roman" w:cs="Times New Roman"/>
          <w:b/>
          <w:sz w:val="28"/>
          <w:szCs w:val="28"/>
          <w:highlight w:val="lightGray"/>
        </w:rPr>
        <w:fldChar w:fldCharType="begin">
          <w:ffData>
            <w:name w:val="Text11"/>
            <w:enabled/>
            <w:calcOnExit w:val="0"/>
            <w:textInput/>
          </w:ffData>
        </w:fldChar>
      </w:r>
      <w:bookmarkStart w:id="7" w:name="Text11"/>
      <w:r w:rsidRPr="004F4A59">
        <w:rPr>
          <w:rFonts w:ascii="Times New Roman" w:hAnsi="Times New Roman" w:cs="Times New Roman"/>
          <w:b/>
          <w:sz w:val="28"/>
          <w:szCs w:val="28"/>
          <w:highlight w:val="lightGray"/>
        </w:rPr>
        <w:instrText xml:space="preserve"> FORMTEXT </w:instrText>
      </w:r>
      <w:r w:rsidRPr="004F4A59">
        <w:rPr>
          <w:rFonts w:ascii="Times New Roman" w:hAnsi="Times New Roman" w:cs="Times New Roman"/>
          <w:b/>
          <w:sz w:val="28"/>
          <w:szCs w:val="28"/>
          <w:highlight w:val="lightGray"/>
        </w:rPr>
      </w:r>
      <w:r w:rsidRPr="004F4A59">
        <w:rPr>
          <w:rFonts w:ascii="Times New Roman" w:hAnsi="Times New Roman" w:cs="Times New Roman"/>
          <w:b/>
          <w:sz w:val="28"/>
          <w:szCs w:val="28"/>
          <w:highlight w:val="lightGray"/>
        </w:rPr>
        <w:fldChar w:fldCharType="separate"/>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00D11268" w:rsidRPr="004F4A59">
        <w:rPr>
          <w:rFonts w:ascii="Times New Roman" w:hAnsi="Times New Roman" w:cs="Times New Roman"/>
          <w:b/>
          <w:sz w:val="28"/>
          <w:szCs w:val="28"/>
          <w:highlight w:val="lightGray"/>
        </w:rPr>
        <w:t> </w:t>
      </w:r>
      <w:r w:rsidRPr="004F4A59">
        <w:rPr>
          <w:rFonts w:ascii="Times New Roman" w:hAnsi="Times New Roman" w:cs="Times New Roman"/>
          <w:b/>
          <w:sz w:val="28"/>
          <w:szCs w:val="28"/>
          <w:highlight w:val="lightGray"/>
        </w:rPr>
        <w:fldChar w:fldCharType="end"/>
      </w:r>
      <w:bookmarkEnd w:id="7"/>
    </w:p>
    <w:p w14:paraId="4106C268" w14:textId="77777777" w:rsidR="00D11268" w:rsidRPr="004F4A59" w:rsidRDefault="00D11268" w:rsidP="006A0894">
      <w:pPr>
        <w:rPr>
          <w:rFonts w:ascii="Times New Roman" w:hAnsi="Times New Roman" w:cs="Times New Roman"/>
          <w:b/>
          <w:sz w:val="28"/>
          <w:szCs w:val="28"/>
        </w:rPr>
      </w:pPr>
    </w:p>
    <w:p w14:paraId="3B5CF981" w14:textId="77777777" w:rsidR="00022CE9" w:rsidRPr="004F4A59" w:rsidRDefault="00022CE9" w:rsidP="00797673">
      <w:pPr>
        <w:jc w:val="center"/>
        <w:rPr>
          <w:rFonts w:ascii="Times New Roman" w:hAnsi="Times New Roman" w:cs="Times New Roman"/>
          <w:b/>
          <w:sz w:val="28"/>
          <w:szCs w:val="28"/>
        </w:rPr>
      </w:pPr>
      <w:r w:rsidRPr="004F4A59">
        <w:rPr>
          <w:rFonts w:ascii="Times New Roman" w:hAnsi="Times New Roman" w:cs="Times New Roman"/>
          <w:b/>
          <w:sz w:val="28"/>
          <w:szCs w:val="28"/>
        </w:rPr>
        <w:t>Approved PD</w:t>
      </w:r>
      <w:r w:rsidR="00797673" w:rsidRPr="004F4A59">
        <w:rPr>
          <w:rFonts w:ascii="Times New Roman" w:hAnsi="Times New Roman" w:cs="Times New Roman"/>
          <w:b/>
          <w:sz w:val="28"/>
          <w:szCs w:val="28"/>
        </w:rPr>
        <w:t>/SDP</w:t>
      </w:r>
      <w:r w:rsidRPr="004F4A59">
        <w:rPr>
          <w:rFonts w:ascii="Times New Roman" w:hAnsi="Times New Roman" w:cs="Times New Roman"/>
          <w:b/>
          <w:sz w:val="28"/>
          <w:szCs w:val="28"/>
        </w:rPr>
        <w:t xml:space="preserve"> Acknowledgment</w:t>
      </w:r>
      <w:r w:rsidRPr="004F4A59">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0EE8F848" wp14:editId="1A8997A8">
                <wp:simplePos x="0" y="0"/>
                <wp:positionH relativeFrom="column">
                  <wp:posOffset>-288758</wp:posOffset>
                </wp:positionH>
                <wp:positionV relativeFrom="paragraph">
                  <wp:posOffset>237624</wp:posOffset>
                </wp:positionV>
                <wp:extent cx="6463465" cy="3645568"/>
                <wp:effectExtent l="0" t="0" r="13970" b="12065"/>
                <wp:wrapNone/>
                <wp:docPr id="7" name="Rectangle 7"/>
                <wp:cNvGraphicFramePr/>
                <a:graphic xmlns:a="http://schemas.openxmlformats.org/drawingml/2006/main">
                  <a:graphicData uri="http://schemas.microsoft.com/office/word/2010/wordprocessingShape">
                    <wps:wsp>
                      <wps:cNvSpPr/>
                      <wps:spPr>
                        <a:xfrm>
                          <a:off x="0" y="0"/>
                          <a:ext cx="6463465" cy="364556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0D797" id="Rectangle 7" o:spid="_x0000_s1026" style="position:absolute;margin-left:-22.75pt;margin-top:18.7pt;width:508.95pt;height:2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" filled="f" strokecolor="windowText" strokeweight="1pt"/>
            </w:pict>
          </mc:Fallback>
        </mc:AlternateContent>
      </w:r>
    </w:p>
    <w:p w14:paraId="78DCAF03" w14:textId="77777777" w:rsidR="00022CE9" w:rsidRPr="004F4A59" w:rsidRDefault="00022CE9" w:rsidP="00D11268">
      <w:pPr>
        <w:spacing w:after="0" w:line="240" w:lineRule="auto"/>
        <w:jc w:val="center"/>
        <w:rPr>
          <w:rFonts w:ascii="Times New Roman" w:eastAsia="Times New Roman" w:hAnsi="Times New Roman" w:cs="Times New Roman"/>
          <w:sz w:val="24"/>
          <w:szCs w:val="24"/>
        </w:rPr>
      </w:pPr>
      <w:r w:rsidRPr="004F4A59">
        <w:rPr>
          <w:rFonts w:ascii="Times New Roman" w:eastAsia="Times New Roman" w:hAnsi="Times New Roman" w:cs="Times New Roman"/>
          <w:sz w:val="24"/>
          <w:szCs w:val="24"/>
        </w:rPr>
        <w:t>SIGNATURE SECTION</w:t>
      </w:r>
    </w:p>
    <w:p w14:paraId="45330E89" w14:textId="77777777" w:rsidR="00022CE9" w:rsidRPr="004F4A59" w:rsidRDefault="00022CE9" w:rsidP="00022CE9">
      <w:pPr>
        <w:rPr>
          <w:rFonts w:ascii="Times New Roman" w:hAnsi="Times New Roman" w:cs="Times New Roman"/>
        </w:rPr>
      </w:pPr>
    </w:p>
    <w:p w14:paraId="52C16EC4" w14:textId="77777777" w:rsidR="00022CE9" w:rsidRPr="004F4A59" w:rsidRDefault="00022CE9" w:rsidP="00022CE9">
      <w:pPr>
        <w:rPr>
          <w:rFonts w:ascii="Times New Roman" w:hAnsi="Times New Roman" w:cs="Times New Roman"/>
        </w:rPr>
      </w:pPr>
      <w:r w:rsidRPr="004F4A59">
        <w:rPr>
          <w:rFonts w:ascii="Times New Roman" w:hAnsi="Times New Roman" w:cs="Times New Roman"/>
        </w:rPr>
        <w:t xml:space="preserve">I acknowledge that this document, approved on </w:t>
      </w:r>
      <w:r w:rsidRPr="004F4A59">
        <w:rPr>
          <w:rFonts w:ascii="Times New Roman" w:hAnsi="Times New Roman" w:cs="Times New Roman"/>
          <w:highlight w:val="lightGray"/>
        </w:rPr>
        <w:fldChar w:fldCharType="begin">
          <w:ffData>
            <w:name w:val="Text97"/>
            <w:enabled/>
            <w:calcOnExit w:val="0"/>
            <w:textInput/>
          </w:ffData>
        </w:fldChar>
      </w:r>
      <w:bookmarkStart w:id="8" w:name="Text97"/>
      <w:r w:rsidRPr="004F4A59">
        <w:rPr>
          <w:rFonts w:ascii="Times New Roman" w:hAnsi="Times New Roman" w:cs="Times New Roman"/>
          <w:highlight w:val="lightGray"/>
        </w:rPr>
        <w:instrText xml:space="preserve"> FORMTEXT </w:instrText>
      </w:r>
      <w:r w:rsidRPr="004F4A59">
        <w:rPr>
          <w:rFonts w:ascii="Times New Roman" w:hAnsi="Times New Roman" w:cs="Times New Roman"/>
          <w:highlight w:val="lightGray"/>
        </w:rPr>
      </w:r>
      <w:r w:rsidRPr="004F4A59">
        <w:rPr>
          <w:rFonts w:ascii="Times New Roman" w:hAnsi="Times New Roman" w:cs="Times New Roman"/>
          <w:highlight w:val="lightGray"/>
        </w:rPr>
        <w:fldChar w:fldCharType="separate"/>
      </w:r>
      <w:r w:rsidRPr="004F4A59">
        <w:rPr>
          <w:rFonts w:ascii="Times New Roman" w:hAnsi="Times New Roman" w:cs="Times New Roman"/>
          <w:noProof/>
          <w:highlight w:val="lightGray"/>
        </w:rPr>
        <w:t> </w:t>
      </w:r>
      <w:r w:rsidRPr="004F4A59">
        <w:rPr>
          <w:rFonts w:ascii="Times New Roman" w:hAnsi="Times New Roman" w:cs="Times New Roman"/>
          <w:noProof/>
          <w:highlight w:val="lightGray"/>
        </w:rPr>
        <w:t> </w:t>
      </w:r>
      <w:r w:rsidRPr="004F4A59">
        <w:rPr>
          <w:rFonts w:ascii="Times New Roman" w:hAnsi="Times New Roman" w:cs="Times New Roman"/>
          <w:noProof/>
          <w:highlight w:val="lightGray"/>
        </w:rPr>
        <w:t> </w:t>
      </w:r>
      <w:r w:rsidRPr="004F4A59">
        <w:rPr>
          <w:rFonts w:ascii="Times New Roman" w:hAnsi="Times New Roman" w:cs="Times New Roman"/>
          <w:noProof/>
          <w:highlight w:val="lightGray"/>
        </w:rPr>
        <w:t> </w:t>
      </w:r>
      <w:r w:rsidRPr="004F4A59">
        <w:rPr>
          <w:rFonts w:ascii="Times New Roman" w:hAnsi="Times New Roman" w:cs="Times New Roman"/>
          <w:noProof/>
          <w:highlight w:val="lightGray"/>
        </w:rPr>
        <w:t> </w:t>
      </w:r>
      <w:r w:rsidRPr="004F4A59">
        <w:rPr>
          <w:rFonts w:ascii="Times New Roman" w:hAnsi="Times New Roman" w:cs="Times New Roman"/>
          <w:highlight w:val="lightGray"/>
        </w:rPr>
        <w:fldChar w:fldCharType="end"/>
      </w:r>
      <w:bookmarkEnd w:id="8"/>
      <w:r w:rsidRPr="004F4A59">
        <w:rPr>
          <w:rFonts w:ascii="Times New Roman" w:hAnsi="Times New Roman" w:cs="Times New Roman"/>
        </w:rPr>
        <w:t>, is my approved Program Design</w:t>
      </w:r>
      <w:r w:rsidR="00797673" w:rsidRPr="004F4A59">
        <w:rPr>
          <w:rFonts w:ascii="Times New Roman" w:hAnsi="Times New Roman" w:cs="Times New Roman"/>
        </w:rPr>
        <w:t>/Service Delivery Plan</w:t>
      </w:r>
      <w:r w:rsidRPr="004F4A59">
        <w:rPr>
          <w:rFonts w:ascii="Times New Roman" w:hAnsi="Times New Roman" w:cs="Times New Roman"/>
        </w:rPr>
        <w:t xml:space="preserve"> (PD</w:t>
      </w:r>
      <w:r w:rsidR="00797673" w:rsidRPr="004F4A59">
        <w:rPr>
          <w:rFonts w:ascii="Times New Roman" w:hAnsi="Times New Roman" w:cs="Times New Roman"/>
        </w:rPr>
        <w:t>/SDP</w:t>
      </w:r>
      <w:r w:rsidRPr="004F4A59">
        <w:rPr>
          <w:rFonts w:ascii="Times New Roman" w:hAnsi="Times New Roman" w:cs="Times New Roman"/>
        </w:rPr>
        <w:t>).</w:t>
      </w:r>
    </w:p>
    <w:p w14:paraId="61C33C9A" w14:textId="77777777" w:rsidR="00022CE9" w:rsidRPr="004F4A59" w:rsidRDefault="00022CE9" w:rsidP="00022CE9">
      <w:pPr>
        <w:rPr>
          <w:rFonts w:ascii="Times New Roman" w:hAnsi="Times New Roman" w:cs="Times New Roman"/>
        </w:rPr>
      </w:pPr>
    </w:p>
    <w:p w14:paraId="19F8D343" w14:textId="77777777" w:rsidR="00022CE9" w:rsidRPr="004F4A59" w:rsidRDefault="00022CE9" w:rsidP="00022CE9">
      <w:pPr>
        <w:rPr>
          <w:rFonts w:ascii="Times New Roman" w:hAnsi="Times New Roman" w:cs="Times New Roman"/>
        </w:rPr>
      </w:pPr>
      <w:r w:rsidRPr="004F4A59">
        <w:rPr>
          <w:rFonts w:ascii="Times New Roman" w:hAnsi="Times New Roman" w:cs="Times New Roman"/>
        </w:rPr>
        <w:t xml:space="preserve">_____________________________    </w:t>
      </w:r>
      <w:r w:rsidRPr="004F4A59">
        <w:rPr>
          <w:rFonts w:ascii="Times New Roman" w:hAnsi="Times New Roman" w:cs="Times New Roman"/>
        </w:rPr>
        <w:tab/>
      </w:r>
      <w:r w:rsidRPr="004F4A59">
        <w:rPr>
          <w:rFonts w:ascii="Times New Roman" w:hAnsi="Times New Roman" w:cs="Times New Roman"/>
        </w:rPr>
        <w:tab/>
        <w:t>__________________________</w:t>
      </w:r>
    </w:p>
    <w:p w14:paraId="79CD79B8" w14:textId="77777777" w:rsidR="00022CE9" w:rsidRPr="004F4A59" w:rsidRDefault="00022CE9" w:rsidP="00022CE9">
      <w:pPr>
        <w:rPr>
          <w:rFonts w:ascii="Times New Roman" w:hAnsi="Times New Roman" w:cs="Times New Roman"/>
        </w:rPr>
      </w:pPr>
      <w:r w:rsidRPr="004F4A59">
        <w:rPr>
          <w:rFonts w:ascii="Times New Roman" w:hAnsi="Times New Roman" w:cs="Times New Roman"/>
        </w:rPr>
        <w:t xml:space="preserve">Vendor Signature </w:t>
      </w:r>
      <w:r w:rsidRPr="004F4A59">
        <w:rPr>
          <w:rFonts w:ascii="Times New Roman" w:hAnsi="Times New Roman" w:cs="Times New Roman"/>
        </w:rPr>
        <w:tab/>
      </w:r>
      <w:r w:rsidRPr="004F4A59">
        <w:rPr>
          <w:rFonts w:ascii="Times New Roman" w:hAnsi="Times New Roman" w:cs="Times New Roman"/>
        </w:rPr>
        <w:tab/>
      </w:r>
      <w:r w:rsidRPr="004F4A59">
        <w:rPr>
          <w:rFonts w:ascii="Times New Roman" w:hAnsi="Times New Roman" w:cs="Times New Roman"/>
        </w:rPr>
        <w:tab/>
      </w:r>
      <w:r w:rsidRPr="004F4A59">
        <w:rPr>
          <w:rFonts w:ascii="Times New Roman" w:hAnsi="Times New Roman" w:cs="Times New Roman"/>
        </w:rPr>
        <w:tab/>
        <w:t>Date</w:t>
      </w:r>
    </w:p>
    <w:p w14:paraId="5AC37384" w14:textId="77777777" w:rsidR="00022CE9" w:rsidRPr="004F4A59" w:rsidRDefault="00022CE9" w:rsidP="00022CE9">
      <w:pPr>
        <w:rPr>
          <w:rFonts w:ascii="Times New Roman" w:hAnsi="Times New Roman" w:cs="Times New Roman"/>
        </w:rPr>
      </w:pPr>
      <w:r w:rsidRPr="004F4A59">
        <w:rPr>
          <w:rFonts w:ascii="Times New Roman" w:hAnsi="Times New Roman" w:cs="Times New Roman"/>
        </w:rPr>
        <w:t xml:space="preserve">_____________________________    </w:t>
      </w:r>
      <w:r w:rsidRPr="004F4A59">
        <w:rPr>
          <w:rFonts w:ascii="Times New Roman" w:hAnsi="Times New Roman" w:cs="Times New Roman"/>
        </w:rPr>
        <w:tab/>
      </w:r>
      <w:r w:rsidRPr="004F4A59">
        <w:rPr>
          <w:rFonts w:ascii="Times New Roman" w:hAnsi="Times New Roman" w:cs="Times New Roman"/>
        </w:rPr>
        <w:tab/>
      </w:r>
    </w:p>
    <w:p w14:paraId="1733698B" w14:textId="77777777" w:rsidR="00022CE9" w:rsidRPr="004F4A59" w:rsidRDefault="00022CE9" w:rsidP="00022CE9">
      <w:pPr>
        <w:rPr>
          <w:rFonts w:ascii="Times New Roman" w:hAnsi="Times New Roman" w:cs="Times New Roman"/>
        </w:rPr>
      </w:pPr>
      <w:r w:rsidRPr="004F4A59">
        <w:rPr>
          <w:rFonts w:ascii="Times New Roman" w:hAnsi="Times New Roman" w:cs="Times New Roman"/>
        </w:rPr>
        <w:t xml:space="preserve">Vendor Name Printed </w:t>
      </w:r>
      <w:r w:rsidRPr="004F4A59">
        <w:rPr>
          <w:rFonts w:ascii="Times New Roman" w:hAnsi="Times New Roman" w:cs="Times New Roman"/>
        </w:rPr>
        <w:tab/>
      </w:r>
      <w:r w:rsidRPr="004F4A59">
        <w:rPr>
          <w:rFonts w:ascii="Times New Roman" w:hAnsi="Times New Roman" w:cs="Times New Roman"/>
        </w:rPr>
        <w:tab/>
      </w:r>
      <w:r w:rsidRPr="004F4A59">
        <w:rPr>
          <w:rFonts w:ascii="Times New Roman" w:hAnsi="Times New Roman" w:cs="Times New Roman"/>
        </w:rPr>
        <w:tab/>
      </w:r>
      <w:r w:rsidRPr="004F4A59">
        <w:rPr>
          <w:rFonts w:ascii="Times New Roman" w:hAnsi="Times New Roman" w:cs="Times New Roman"/>
        </w:rPr>
        <w:tab/>
      </w:r>
    </w:p>
    <w:p w14:paraId="2A64C420" w14:textId="77777777" w:rsidR="00022CE9" w:rsidRPr="004F4A59" w:rsidRDefault="00022CE9" w:rsidP="00022CE9">
      <w:pPr>
        <w:rPr>
          <w:rFonts w:ascii="Times New Roman" w:hAnsi="Times New Roman" w:cs="Times New Roman"/>
        </w:rPr>
      </w:pPr>
      <w:r w:rsidRPr="004F4A59">
        <w:rPr>
          <w:rFonts w:ascii="Times New Roman" w:hAnsi="Times New Roman" w:cs="Times New Roman"/>
        </w:rPr>
        <w:t xml:space="preserve">_____________________________    </w:t>
      </w:r>
      <w:r w:rsidRPr="004F4A59">
        <w:rPr>
          <w:rFonts w:ascii="Times New Roman" w:hAnsi="Times New Roman" w:cs="Times New Roman"/>
        </w:rPr>
        <w:tab/>
      </w:r>
      <w:r w:rsidRPr="004F4A59">
        <w:rPr>
          <w:rFonts w:ascii="Times New Roman" w:hAnsi="Times New Roman" w:cs="Times New Roman"/>
        </w:rPr>
        <w:tab/>
        <w:t>__________________________</w:t>
      </w:r>
    </w:p>
    <w:p w14:paraId="76C4D62A" w14:textId="77777777" w:rsidR="00022CE9" w:rsidRPr="004F4A59" w:rsidRDefault="00022CE9" w:rsidP="00022CE9">
      <w:pPr>
        <w:rPr>
          <w:rFonts w:ascii="Times New Roman" w:hAnsi="Times New Roman" w:cs="Times New Roman"/>
        </w:rPr>
      </w:pPr>
      <w:r w:rsidRPr="004F4A59">
        <w:rPr>
          <w:rFonts w:ascii="Times New Roman" w:hAnsi="Times New Roman" w:cs="Times New Roman"/>
        </w:rPr>
        <w:t xml:space="preserve">CSS Signature </w:t>
      </w:r>
      <w:r w:rsidRPr="004F4A59">
        <w:rPr>
          <w:rFonts w:ascii="Times New Roman" w:hAnsi="Times New Roman" w:cs="Times New Roman"/>
        </w:rPr>
        <w:tab/>
      </w:r>
      <w:r w:rsidRPr="004F4A59">
        <w:rPr>
          <w:rFonts w:ascii="Times New Roman" w:hAnsi="Times New Roman" w:cs="Times New Roman"/>
        </w:rPr>
        <w:tab/>
      </w:r>
      <w:r w:rsidRPr="004F4A59">
        <w:rPr>
          <w:rFonts w:ascii="Times New Roman" w:hAnsi="Times New Roman" w:cs="Times New Roman"/>
        </w:rPr>
        <w:tab/>
      </w:r>
      <w:r w:rsidRPr="004F4A59">
        <w:rPr>
          <w:rFonts w:ascii="Times New Roman" w:hAnsi="Times New Roman" w:cs="Times New Roman"/>
        </w:rPr>
        <w:tab/>
      </w:r>
      <w:r w:rsidRPr="004F4A59">
        <w:rPr>
          <w:rFonts w:ascii="Times New Roman" w:hAnsi="Times New Roman" w:cs="Times New Roman"/>
        </w:rPr>
        <w:tab/>
        <w:t>Date</w:t>
      </w:r>
    </w:p>
    <w:p w14:paraId="78590197" w14:textId="77777777" w:rsidR="00022CE9" w:rsidRPr="004F4A59" w:rsidRDefault="00022CE9" w:rsidP="00D11268">
      <w:pPr>
        <w:tabs>
          <w:tab w:val="left" w:pos="720"/>
          <w:tab w:val="left" w:pos="1440"/>
          <w:tab w:val="left" w:pos="2160"/>
          <w:tab w:val="left" w:pos="2880"/>
          <w:tab w:val="left" w:pos="3600"/>
          <w:tab w:val="left" w:pos="4320"/>
          <w:tab w:val="left" w:pos="4755"/>
        </w:tabs>
        <w:rPr>
          <w:rFonts w:ascii="Times New Roman" w:hAnsi="Times New Roman" w:cs="Times New Roman"/>
        </w:rPr>
      </w:pPr>
      <w:r w:rsidRPr="004F4A59">
        <w:rPr>
          <w:rFonts w:ascii="Times New Roman" w:hAnsi="Times New Roman" w:cs="Times New Roman"/>
        </w:rPr>
        <w:t xml:space="preserve">_____________________________    </w:t>
      </w:r>
      <w:r w:rsidRPr="004F4A59">
        <w:rPr>
          <w:rFonts w:ascii="Times New Roman" w:hAnsi="Times New Roman" w:cs="Times New Roman"/>
        </w:rPr>
        <w:tab/>
      </w:r>
      <w:r w:rsidRPr="004F4A59">
        <w:rPr>
          <w:rFonts w:ascii="Times New Roman" w:hAnsi="Times New Roman" w:cs="Times New Roman"/>
        </w:rPr>
        <w:tab/>
      </w:r>
      <w:r w:rsidR="00D11268" w:rsidRPr="004F4A59">
        <w:rPr>
          <w:rFonts w:ascii="Times New Roman" w:hAnsi="Times New Roman" w:cs="Times New Roman"/>
        </w:rPr>
        <w:tab/>
      </w:r>
    </w:p>
    <w:p w14:paraId="099EF346" w14:textId="77777777" w:rsidR="00022CE9" w:rsidRPr="004F4A59" w:rsidRDefault="00022CE9" w:rsidP="00022CE9">
      <w:pPr>
        <w:rPr>
          <w:rFonts w:ascii="Times New Roman" w:hAnsi="Times New Roman" w:cs="Times New Roman"/>
        </w:rPr>
      </w:pPr>
      <w:r w:rsidRPr="004F4A59">
        <w:rPr>
          <w:rFonts w:ascii="Times New Roman" w:hAnsi="Times New Roman" w:cs="Times New Roman"/>
        </w:rPr>
        <w:t xml:space="preserve">CSS Name Printed </w:t>
      </w:r>
      <w:r w:rsidRPr="004F4A59">
        <w:rPr>
          <w:rFonts w:ascii="Times New Roman" w:hAnsi="Times New Roman" w:cs="Times New Roman"/>
        </w:rPr>
        <w:tab/>
      </w:r>
    </w:p>
    <w:p w14:paraId="31E769D2" w14:textId="77777777" w:rsidR="00022CE9" w:rsidRPr="004F4A59" w:rsidRDefault="00022CE9" w:rsidP="00022CE9">
      <w:pPr>
        <w:jc w:val="center"/>
        <w:rPr>
          <w:rFonts w:ascii="Times New Roman" w:hAnsi="Times New Roman" w:cs="Times New Roman"/>
          <w:b/>
          <w:sz w:val="28"/>
          <w:szCs w:val="28"/>
        </w:rPr>
      </w:pPr>
    </w:p>
    <w:p w14:paraId="15D36945" w14:textId="77777777" w:rsidR="00022CE9" w:rsidRPr="004F4A59" w:rsidRDefault="00022CE9" w:rsidP="004F4A59">
      <w:pPr>
        <w:jc w:val="both"/>
        <w:rPr>
          <w:rFonts w:ascii="Times New Roman" w:hAnsi="Times New Roman" w:cs="Times New Roman"/>
          <w:b/>
          <w:sz w:val="24"/>
          <w:szCs w:val="24"/>
        </w:rPr>
      </w:pPr>
      <w:r w:rsidRPr="004F4A59">
        <w:rPr>
          <w:rFonts w:ascii="Times New Roman" w:hAnsi="Times New Roman" w:cs="Times New Roman"/>
          <w:b/>
          <w:sz w:val="24"/>
          <w:szCs w:val="24"/>
        </w:rPr>
        <w:t>Program Design Table of Contents</w:t>
      </w:r>
    </w:p>
    <w:sdt>
      <w:sdtPr>
        <w:rPr>
          <w:rFonts w:asciiTheme="minorHAnsi" w:eastAsiaTheme="minorHAnsi" w:hAnsiTheme="minorHAnsi" w:cstheme="minorBidi"/>
          <w:noProof w:val="0"/>
          <w:sz w:val="24"/>
          <w:szCs w:val="24"/>
        </w:rPr>
        <w:id w:val="833728009"/>
        <w:docPartObj>
          <w:docPartGallery w:val="Table of Contents"/>
          <w:docPartUnique/>
        </w:docPartObj>
      </w:sdtPr>
      <w:sdtEndPr>
        <w:rPr>
          <w:b/>
          <w:bCs/>
        </w:rPr>
      </w:sdtEndPr>
      <w:sdtContent>
        <w:p w14:paraId="050C3A64" w14:textId="59008DA5" w:rsidR="00B76F8B" w:rsidRDefault="00022CE9">
          <w:pPr>
            <w:pStyle w:val="TOC1"/>
            <w:rPr>
              <w:rFonts w:asciiTheme="minorHAnsi" w:eastAsiaTheme="minorEastAsia" w:hAnsiTheme="minorHAnsi" w:cstheme="minorBidi"/>
              <w:kern w:val="2"/>
              <w14:ligatures w14:val="standardContextual"/>
            </w:rPr>
          </w:pPr>
          <w:r w:rsidRPr="004F4A59">
            <w:rPr>
              <w:rFonts w:eastAsiaTheme="majorEastAsia"/>
              <w:noProof w:val="0"/>
              <w:color w:val="2E74B5" w:themeColor="accent1" w:themeShade="BF"/>
              <w:sz w:val="24"/>
              <w:szCs w:val="24"/>
            </w:rPr>
            <w:fldChar w:fldCharType="begin"/>
          </w:r>
          <w:r w:rsidRPr="004F4A59">
            <w:rPr>
              <w:sz w:val="24"/>
              <w:szCs w:val="24"/>
            </w:rPr>
            <w:instrText xml:space="preserve"> TOC \o "1-3" \h \z \u </w:instrText>
          </w:r>
          <w:r w:rsidRPr="004F4A59">
            <w:rPr>
              <w:rFonts w:eastAsiaTheme="majorEastAsia"/>
              <w:noProof w:val="0"/>
              <w:color w:val="2E74B5" w:themeColor="accent1" w:themeShade="BF"/>
              <w:sz w:val="24"/>
              <w:szCs w:val="24"/>
            </w:rPr>
            <w:fldChar w:fldCharType="separate"/>
          </w:r>
          <w:hyperlink w:anchor="_Toc155257151" w:history="1">
            <w:r w:rsidR="00B76F8B" w:rsidRPr="005460EA">
              <w:rPr>
                <w:rStyle w:val="Hyperlink"/>
                <w:b/>
              </w:rPr>
              <w:t>Statement of Program Purpose</w:t>
            </w:r>
            <w:r w:rsidR="00B76F8B">
              <w:rPr>
                <w:webHidden/>
              </w:rPr>
              <w:tab/>
            </w:r>
            <w:r w:rsidR="00B76F8B">
              <w:rPr>
                <w:webHidden/>
              </w:rPr>
              <w:fldChar w:fldCharType="begin"/>
            </w:r>
            <w:r w:rsidR="00B76F8B">
              <w:rPr>
                <w:webHidden/>
              </w:rPr>
              <w:instrText xml:space="preserve"> PAGEREF _Toc155257151 \h </w:instrText>
            </w:r>
            <w:r w:rsidR="00B76F8B">
              <w:rPr>
                <w:webHidden/>
              </w:rPr>
            </w:r>
            <w:r w:rsidR="00B76F8B">
              <w:rPr>
                <w:webHidden/>
              </w:rPr>
              <w:fldChar w:fldCharType="separate"/>
            </w:r>
            <w:r w:rsidR="00B76F8B">
              <w:rPr>
                <w:webHidden/>
              </w:rPr>
              <w:t>3</w:t>
            </w:r>
            <w:r w:rsidR="00B76F8B">
              <w:rPr>
                <w:webHidden/>
              </w:rPr>
              <w:fldChar w:fldCharType="end"/>
            </w:r>
          </w:hyperlink>
        </w:p>
        <w:p w14:paraId="4128B37E" w14:textId="4B3AB369" w:rsidR="00B76F8B" w:rsidRDefault="00B76F8B">
          <w:pPr>
            <w:pStyle w:val="TOC1"/>
            <w:rPr>
              <w:rFonts w:asciiTheme="minorHAnsi" w:eastAsiaTheme="minorEastAsia" w:hAnsiTheme="minorHAnsi" w:cstheme="minorBidi"/>
              <w:kern w:val="2"/>
              <w14:ligatures w14:val="standardContextual"/>
            </w:rPr>
          </w:pPr>
          <w:hyperlink w:anchor="_Toc155257152" w:history="1">
            <w:r w:rsidRPr="005460EA">
              <w:rPr>
                <w:rStyle w:val="Hyperlink"/>
                <w:b/>
              </w:rPr>
              <w:t>Client Services</w:t>
            </w:r>
            <w:r>
              <w:rPr>
                <w:webHidden/>
              </w:rPr>
              <w:tab/>
            </w:r>
            <w:r>
              <w:rPr>
                <w:webHidden/>
              </w:rPr>
              <w:fldChar w:fldCharType="begin"/>
            </w:r>
            <w:r>
              <w:rPr>
                <w:webHidden/>
              </w:rPr>
              <w:instrText xml:space="preserve"> PAGEREF _Toc155257152 \h </w:instrText>
            </w:r>
            <w:r>
              <w:rPr>
                <w:webHidden/>
              </w:rPr>
            </w:r>
            <w:r>
              <w:rPr>
                <w:webHidden/>
              </w:rPr>
              <w:fldChar w:fldCharType="separate"/>
            </w:r>
            <w:r>
              <w:rPr>
                <w:webHidden/>
              </w:rPr>
              <w:t>3</w:t>
            </w:r>
            <w:r>
              <w:rPr>
                <w:webHidden/>
              </w:rPr>
              <w:fldChar w:fldCharType="end"/>
            </w:r>
          </w:hyperlink>
        </w:p>
        <w:p w14:paraId="517AC635" w14:textId="5C93812E" w:rsidR="00B76F8B" w:rsidRDefault="00B76F8B">
          <w:pPr>
            <w:pStyle w:val="TOC1"/>
            <w:rPr>
              <w:rFonts w:asciiTheme="minorHAnsi" w:eastAsiaTheme="minorEastAsia" w:hAnsiTheme="minorHAnsi" w:cstheme="minorBidi"/>
              <w:kern w:val="2"/>
              <w14:ligatures w14:val="standardContextual"/>
            </w:rPr>
          </w:pPr>
          <w:hyperlink w:anchor="_Toc155257153" w:history="1">
            <w:r w:rsidRPr="005460EA">
              <w:rPr>
                <w:rStyle w:val="Hyperlink"/>
                <w:b/>
              </w:rPr>
              <w:t>Anticipated Client Outcomes</w:t>
            </w:r>
            <w:r>
              <w:rPr>
                <w:webHidden/>
              </w:rPr>
              <w:tab/>
            </w:r>
            <w:r>
              <w:rPr>
                <w:webHidden/>
              </w:rPr>
              <w:fldChar w:fldCharType="begin"/>
            </w:r>
            <w:r>
              <w:rPr>
                <w:webHidden/>
              </w:rPr>
              <w:instrText xml:space="preserve"> PAGEREF _Toc155257153 \h </w:instrText>
            </w:r>
            <w:r>
              <w:rPr>
                <w:webHidden/>
              </w:rPr>
            </w:r>
            <w:r>
              <w:rPr>
                <w:webHidden/>
              </w:rPr>
              <w:fldChar w:fldCharType="separate"/>
            </w:r>
            <w:r>
              <w:rPr>
                <w:webHidden/>
              </w:rPr>
              <w:t>4</w:t>
            </w:r>
            <w:r>
              <w:rPr>
                <w:webHidden/>
              </w:rPr>
              <w:fldChar w:fldCharType="end"/>
            </w:r>
          </w:hyperlink>
        </w:p>
        <w:p w14:paraId="6E12CC7F" w14:textId="08B87ACD" w:rsidR="00B76F8B" w:rsidRDefault="00B76F8B">
          <w:pPr>
            <w:pStyle w:val="TOC1"/>
            <w:rPr>
              <w:rFonts w:asciiTheme="minorHAnsi" w:eastAsiaTheme="minorEastAsia" w:hAnsiTheme="minorHAnsi" w:cstheme="minorBidi"/>
              <w:kern w:val="2"/>
              <w14:ligatures w14:val="standardContextual"/>
            </w:rPr>
          </w:pPr>
          <w:hyperlink w:anchor="_Toc155257154" w:history="1">
            <w:r w:rsidRPr="005460EA">
              <w:rPr>
                <w:rStyle w:val="Hyperlink"/>
                <w:b/>
              </w:rPr>
              <w:t>Demographics/Areas Served</w:t>
            </w:r>
            <w:r>
              <w:rPr>
                <w:webHidden/>
              </w:rPr>
              <w:tab/>
            </w:r>
            <w:r>
              <w:rPr>
                <w:webHidden/>
              </w:rPr>
              <w:fldChar w:fldCharType="begin"/>
            </w:r>
            <w:r>
              <w:rPr>
                <w:webHidden/>
              </w:rPr>
              <w:instrText xml:space="preserve"> PAGEREF _Toc155257154 \h </w:instrText>
            </w:r>
            <w:r>
              <w:rPr>
                <w:webHidden/>
              </w:rPr>
            </w:r>
            <w:r>
              <w:rPr>
                <w:webHidden/>
              </w:rPr>
              <w:fldChar w:fldCharType="separate"/>
            </w:r>
            <w:r>
              <w:rPr>
                <w:webHidden/>
              </w:rPr>
              <w:t>5</w:t>
            </w:r>
            <w:r>
              <w:rPr>
                <w:webHidden/>
              </w:rPr>
              <w:fldChar w:fldCharType="end"/>
            </w:r>
          </w:hyperlink>
        </w:p>
        <w:p w14:paraId="623C1DE5" w14:textId="7D4342B6" w:rsidR="00B76F8B" w:rsidRDefault="00B76F8B">
          <w:pPr>
            <w:pStyle w:val="TOC1"/>
            <w:rPr>
              <w:rFonts w:asciiTheme="minorHAnsi" w:eastAsiaTheme="minorEastAsia" w:hAnsiTheme="minorHAnsi" w:cstheme="minorBidi"/>
              <w:kern w:val="2"/>
              <w14:ligatures w14:val="standardContextual"/>
            </w:rPr>
          </w:pPr>
          <w:hyperlink w:anchor="_Toc155257155" w:history="1">
            <w:r w:rsidRPr="005460EA">
              <w:rPr>
                <w:rStyle w:val="Hyperlink"/>
                <w:b/>
              </w:rPr>
              <w:t>Referral/Intake Process</w:t>
            </w:r>
            <w:r>
              <w:rPr>
                <w:webHidden/>
              </w:rPr>
              <w:tab/>
            </w:r>
            <w:r>
              <w:rPr>
                <w:webHidden/>
              </w:rPr>
              <w:fldChar w:fldCharType="begin"/>
            </w:r>
            <w:r>
              <w:rPr>
                <w:webHidden/>
              </w:rPr>
              <w:instrText xml:space="preserve"> PAGEREF _Toc155257155 \h </w:instrText>
            </w:r>
            <w:r>
              <w:rPr>
                <w:webHidden/>
              </w:rPr>
            </w:r>
            <w:r>
              <w:rPr>
                <w:webHidden/>
              </w:rPr>
              <w:fldChar w:fldCharType="separate"/>
            </w:r>
            <w:r>
              <w:rPr>
                <w:webHidden/>
              </w:rPr>
              <w:t>5</w:t>
            </w:r>
            <w:r>
              <w:rPr>
                <w:webHidden/>
              </w:rPr>
              <w:fldChar w:fldCharType="end"/>
            </w:r>
          </w:hyperlink>
        </w:p>
        <w:p w14:paraId="3753BA7A" w14:textId="3BEF3151" w:rsidR="00B76F8B" w:rsidRDefault="00B76F8B">
          <w:pPr>
            <w:pStyle w:val="TOC1"/>
            <w:rPr>
              <w:rFonts w:asciiTheme="minorHAnsi" w:eastAsiaTheme="minorEastAsia" w:hAnsiTheme="minorHAnsi" w:cstheme="minorBidi"/>
              <w:kern w:val="2"/>
              <w14:ligatures w14:val="standardContextual"/>
            </w:rPr>
          </w:pPr>
          <w:hyperlink w:anchor="_Toc155257156" w:history="1">
            <w:r w:rsidRPr="005460EA">
              <w:rPr>
                <w:rStyle w:val="Hyperlink"/>
                <w:b/>
              </w:rPr>
              <w:t>Entrance Criteria</w:t>
            </w:r>
            <w:r>
              <w:rPr>
                <w:webHidden/>
              </w:rPr>
              <w:tab/>
            </w:r>
            <w:r>
              <w:rPr>
                <w:webHidden/>
              </w:rPr>
              <w:fldChar w:fldCharType="begin"/>
            </w:r>
            <w:r>
              <w:rPr>
                <w:webHidden/>
              </w:rPr>
              <w:instrText xml:space="preserve"> PAGEREF _Toc155257156 \h </w:instrText>
            </w:r>
            <w:r>
              <w:rPr>
                <w:webHidden/>
              </w:rPr>
            </w:r>
            <w:r>
              <w:rPr>
                <w:webHidden/>
              </w:rPr>
              <w:fldChar w:fldCharType="separate"/>
            </w:r>
            <w:r>
              <w:rPr>
                <w:webHidden/>
              </w:rPr>
              <w:t>6</w:t>
            </w:r>
            <w:r>
              <w:rPr>
                <w:webHidden/>
              </w:rPr>
              <w:fldChar w:fldCharType="end"/>
            </w:r>
          </w:hyperlink>
        </w:p>
        <w:p w14:paraId="22259D75" w14:textId="3CDA5629" w:rsidR="00B76F8B" w:rsidRDefault="00B76F8B">
          <w:pPr>
            <w:pStyle w:val="TOC1"/>
            <w:rPr>
              <w:rFonts w:asciiTheme="minorHAnsi" w:eastAsiaTheme="minorEastAsia" w:hAnsiTheme="minorHAnsi" w:cstheme="minorBidi"/>
              <w:kern w:val="2"/>
              <w14:ligatures w14:val="standardContextual"/>
            </w:rPr>
          </w:pPr>
          <w:hyperlink w:anchor="_Toc155257157" w:history="1">
            <w:r w:rsidRPr="005460EA">
              <w:rPr>
                <w:rStyle w:val="Hyperlink"/>
                <w:b/>
              </w:rPr>
              <w:t>Exit Criteria</w:t>
            </w:r>
            <w:r>
              <w:rPr>
                <w:webHidden/>
              </w:rPr>
              <w:tab/>
            </w:r>
            <w:r>
              <w:rPr>
                <w:webHidden/>
              </w:rPr>
              <w:fldChar w:fldCharType="begin"/>
            </w:r>
            <w:r>
              <w:rPr>
                <w:webHidden/>
              </w:rPr>
              <w:instrText xml:space="preserve"> PAGEREF _Toc155257157 \h </w:instrText>
            </w:r>
            <w:r>
              <w:rPr>
                <w:webHidden/>
              </w:rPr>
            </w:r>
            <w:r>
              <w:rPr>
                <w:webHidden/>
              </w:rPr>
              <w:fldChar w:fldCharType="separate"/>
            </w:r>
            <w:r>
              <w:rPr>
                <w:webHidden/>
              </w:rPr>
              <w:t>6</w:t>
            </w:r>
            <w:r>
              <w:rPr>
                <w:webHidden/>
              </w:rPr>
              <w:fldChar w:fldCharType="end"/>
            </w:r>
          </w:hyperlink>
        </w:p>
        <w:p w14:paraId="181661C1" w14:textId="310B20F6" w:rsidR="00B76F8B" w:rsidRDefault="00B76F8B">
          <w:pPr>
            <w:pStyle w:val="TOC1"/>
            <w:rPr>
              <w:rFonts w:asciiTheme="minorHAnsi" w:eastAsiaTheme="minorEastAsia" w:hAnsiTheme="minorHAnsi" w:cstheme="minorBidi"/>
              <w:kern w:val="2"/>
              <w14:ligatures w14:val="standardContextual"/>
            </w:rPr>
          </w:pPr>
          <w:hyperlink w:anchor="_Toc155257158" w:history="1">
            <w:r w:rsidRPr="005460EA">
              <w:rPr>
                <w:rStyle w:val="Hyperlink"/>
                <w:b/>
              </w:rPr>
              <w:t>Assessment/Evaluation Process</w:t>
            </w:r>
            <w:r>
              <w:rPr>
                <w:webHidden/>
              </w:rPr>
              <w:tab/>
            </w:r>
            <w:r>
              <w:rPr>
                <w:webHidden/>
              </w:rPr>
              <w:fldChar w:fldCharType="begin"/>
            </w:r>
            <w:r>
              <w:rPr>
                <w:webHidden/>
              </w:rPr>
              <w:instrText xml:space="preserve"> PAGEREF _Toc155257158 \h </w:instrText>
            </w:r>
            <w:r>
              <w:rPr>
                <w:webHidden/>
              </w:rPr>
            </w:r>
            <w:r>
              <w:rPr>
                <w:webHidden/>
              </w:rPr>
              <w:fldChar w:fldCharType="separate"/>
            </w:r>
            <w:r>
              <w:rPr>
                <w:webHidden/>
              </w:rPr>
              <w:t>6</w:t>
            </w:r>
            <w:r>
              <w:rPr>
                <w:webHidden/>
              </w:rPr>
              <w:fldChar w:fldCharType="end"/>
            </w:r>
          </w:hyperlink>
        </w:p>
        <w:p w14:paraId="2DB0F132" w14:textId="7A7C13DC" w:rsidR="00B76F8B" w:rsidRDefault="00B76F8B">
          <w:pPr>
            <w:pStyle w:val="TOC1"/>
            <w:rPr>
              <w:rFonts w:asciiTheme="minorHAnsi" w:eastAsiaTheme="minorEastAsia" w:hAnsiTheme="minorHAnsi" w:cstheme="minorBidi"/>
              <w:kern w:val="2"/>
              <w14:ligatures w14:val="standardContextual"/>
            </w:rPr>
          </w:pPr>
          <w:hyperlink w:anchor="_Toc155257159" w:history="1">
            <w:r w:rsidRPr="005460EA">
              <w:rPr>
                <w:rStyle w:val="Hyperlink"/>
                <w:b/>
              </w:rPr>
              <w:t>Report Requirements</w:t>
            </w:r>
            <w:r>
              <w:rPr>
                <w:webHidden/>
              </w:rPr>
              <w:tab/>
            </w:r>
            <w:r>
              <w:rPr>
                <w:webHidden/>
              </w:rPr>
              <w:fldChar w:fldCharType="begin"/>
            </w:r>
            <w:r>
              <w:rPr>
                <w:webHidden/>
              </w:rPr>
              <w:instrText xml:space="preserve"> PAGEREF _Toc155257159 \h </w:instrText>
            </w:r>
            <w:r>
              <w:rPr>
                <w:webHidden/>
              </w:rPr>
            </w:r>
            <w:r>
              <w:rPr>
                <w:webHidden/>
              </w:rPr>
              <w:fldChar w:fldCharType="separate"/>
            </w:r>
            <w:r>
              <w:rPr>
                <w:webHidden/>
              </w:rPr>
              <w:t>6</w:t>
            </w:r>
            <w:r>
              <w:rPr>
                <w:webHidden/>
              </w:rPr>
              <w:fldChar w:fldCharType="end"/>
            </w:r>
          </w:hyperlink>
        </w:p>
        <w:p w14:paraId="7821DAF6" w14:textId="33E92C97" w:rsidR="00B76F8B" w:rsidRDefault="00B76F8B">
          <w:pPr>
            <w:pStyle w:val="TOC1"/>
            <w:rPr>
              <w:rFonts w:asciiTheme="minorHAnsi" w:eastAsiaTheme="minorEastAsia" w:hAnsiTheme="minorHAnsi" w:cstheme="minorBidi"/>
              <w:kern w:val="2"/>
              <w14:ligatures w14:val="standardContextual"/>
            </w:rPr>
          </w:pPr>
          <w:hyperlink w:anchor="_Toc155257160" w:history="1">
            <w:r w:rsidRPr="005460EA">
              <w:rPr>
                <w:rStyle w:val="Hyperlink"/>
                <w:b/>
              </w:rPr>
              <w:t>Staff Qualifications &amp; Job Descriptions</w:t>
            </w:r>
            <w:r>
              <w:rPr>
                <w:webHidden/>
              </w:rPr>
              <w:tab/>
            </w:r>
            <w:r>
              <w:rPr>
                <w:webHidden/>
              </w:rPr>
              <w:fldChar w:fldCharType="begin"/>
            </w:r>
            <w:r>
              <w:rPr>
                <w:webHidden/>
              </w:rPr>
              <w:instrText xml:space="preserve"> PAGEREF _Toc155257160 \h </w:instrText>
            </w:r>
            <w:r>
              <w:rPr>
                <w:webHidden/>
              </w:rPr>
            </w:r>
            <w:r>
              <w:rPr>
                <w:webHidden/>
              </w:rPr>
              <w:fldChar w:fldCharType="separate"/>
            </w:r>
            <w:r>
              <w:rPr>
                <w:webHidden/>
              </w:rPr>
              <w:t>6</w:t>
            </w:r>
            <w:r>
              <w:rPr>
                <w:webHidden/>
              </w:rPr>
              <w:fldChar w:fldCharType="end"/>
            </w:r>
          </w:hyperlink>
        </w:p>
        <w:p w14:paraId="45D9FA5D" w14:textId="1C7BFA2F" w:rsidR="00B76F8B" w:rsidRDefault="00B76F8B">
          <w:pPr>
            <w:pStyle w:val="TOC1"/>
            <w:rPr>
              <w:rFonts w:asciiTheme="minorHAnsi" w:eastAsiaTheme="minorEastAsia" w:hAnsiTheme="minorHAnsi" w:cstheme="minorBidi"/>
              <w:kern w:val="2"/>
              <w14:ligatures w14:val="standardContextual"/>
            </w:rPr>
          </w:pPr>
          <w:hyperlink w:anchor="_Toc155257161" w:history="1">
            <w:r w:rsidRPr="005460EA">
              <w:rPr>
                <w:rStyle w:val="Hyperlink"/>
                <w:b/>
              </w:rPr>
              <w:t>Staff Training Plan</w:t>
            </w:r>
            <w:r>
              <w:rPr>
                <w:webHidden/>
              </w:rPr>
              <w:tab/>
            </w:r>
            <w:r>
              <w:rPr>
                <w:webHidden/>
              </w:rPr>
              <w:fldChar w:fldCharType="begin"/>
            </w:r>
            <w:r>
              <w:rPr>
                <w:webHidden/>
              </w:rPr>
              <w:instrText xml:space="preserve"> PAGEREF _Toc155257161 \h </w:instrText>
            </w:r>
            <w:r>
              <w:rPr>
                <w:webHidden/>
              </w:rPr>
            </w:r>
            <w:r>
              <w:rPr>
                <w:webHidden/>
              </w:rPr>
              <w:fldChar w:fldCharType="separate"/>
            </w:r>
            <w:r>
              <w:rPr>
                <w:webHidden/>
              </w:rPr>
              <w:t>8</w:t>
            </w:r>
            <w:r>
              <w:rPr>
                <w:webHidden/>
              </w:rPr>
              <w:fldChar w:fldCharType="end"/>
            </w:r>
          </w:hyperlink>
        </w:p>
        <w:p w14:paraId="5666AA4F" w14:textId="7A4BA93C" w:rsidR="00B76F8B" w:rsidRDefault="00B76F8B">
          <w:pPr>
            <w:pStyle w:val="TOC1"/>
            <w:rPr>
              <w:rFonts w:asciiTheme="minorHAnsi" w:eastAsiaTheme="minorEastAsia" w:hAnsiTheme="minorHAnsi" w:cstheme="minorBidi"/>
              <w:kern w:val="2"/>
              <w14:ligatures w14:val="standardContextual"/>
            </w:rPr>
          </w:pPr>
          <w:hyperlink w:anchor="_Toc155257162" w:history="1">
            <w:r w:rsidRPr="005460EA">
              <w:rPr>
                <w:rStyle w:val="Hyperlink"/>
                <w:b/>
              </w:rPr>
              <w:t>Staff Schedules/Service Hours</w:t>
            </w:r>
            <w:r>
              <w:rPr>
                <w:webHidden/>
              </w:rPr>
              <w:tab/>
            </w:r>
            <w:r>
              <w:rPr>
                <w:webHidden/>
              </w:rPr>
              <w:fldChar w:fldCharType="begin"/>
            </w:r>
            <w:r>
              <w:rPr>
                <w:webHidden/>
              </w:rPr>
              <w:instrText xml:space="preserve"> PAGEREF _Toc155257162 \h </w:instrText>
            </w:r>
            <w:r>
              <w:rPr>
                <w:webHidden/>
              </w:rPr>
            </w:r>
            <w:r>
              <w:rPr>
                <w:webHidden/>
              </w:rPr>
              <w:fldChar w:fldCharType="separate"/>
            </w:r>
            <w:r>
              <w:rPr>
                <w:webHidden/>
              </w:rPr>
              <w:t>9</w:t>
            </w:r>
            <w:r>
              <w:rPr>
                <w:webHidden/>
              </w:rPr>
              <w:fldChar w:fldCharType="end"/>
            </w:r>
          </w:hyperlink>
        </w:p>
        <w:p w14:paraId="3BA08173" w14:textId="724481D7" w:rsidR="00B76F8B" w:rsidRDefault="00B76F8B">
          <w:pPr>
            <w:pStyle w:val="TOC1"/>
            <w:rPr>
              <w:rFonts w:asciiTheme="minorHAnsi" w:eastAsiaTheme="minorEastAsia" w:hAnsiTheme="minorHAnsi" w:cstheme="minorBidi"/>
              <w:kern w:val="2"/>
              <w14:ligatures w14:val="standardContextual"/>
            </w:rPr>
          </w:pPr>
          <w:hyperlink w:anchor="_Toc155257163" w:history="1">
            <w:r w:rsidRPr="005460EA">
              <w:rPr>
                <w:rStyle w:val="Hyperlink"/>
                <w:b/>
              </w:rPr>
              <w:t>Organizational Structure</w:t>
            </w:r>
            <w:r>
              <w:rPr>
                <w:webHidden/>
              </w:rPr>
              <w:tab/>
            </w:r>
            <w:r>
              <w:rPr>
                <w:webHidden/>
              </w:rPr>
              <w:fldChar w:fldCharType="begin"/>
            </w:r>
            <w:r>
              <w:rPr>
                <w:webHidden/>
              </w:rPr>
              <w:instrText xml:space="preserve"> PAGEREF _Toc155257163 \h </w:instrText>
            </w:r>
            <w:r>
              <w:rPr>
                <w:webHidden/>
              </w:rPr>
            </w:r>
            <w:r>
              <w:rPr>
                <w:webHidden/>
              </w:rPr>
              <w:fldChar w:fldCharType="separate"/>
            </w:r>
            <w:r>
              <w:rPr>
                <w:webHidden/>
              </w:rPr>
              <w:t>9</w:t>
            </w:r>
            <w:r>
              <w:rPr>
                <w:webHidden/>
              </w:rPr>
              <w:fldChar w:fldCharType="end"/>
            </w:r>
          </w:hyperlink>
        </w:p>
        <w:p w14:paraId="1792F012" w14:textId="2E51D0EC" w:rsidR="00B76F8B" w:rsidRDefault="00B76F8B">
          <w:pPr>
            <w:pStyle w:val="TOC1"/>
            <w:rPr>
              <w:rFonts w:asciiTheme="minorHAnsi" w:eastAsiaTheme="minorEastAsia" w:hAnsiTheme="minorHAnsi" w:cstheme="minorBidi"/>
              <w:kern w:val="2"/>
              <w14:ligatures w14:val="standardContextual"/>
            </w:rPr>
          </w:pPr>
          <w:hyperlink w:anchor="_Toc155257164" w:history="1">
            <w:r w:rsidRPr="005460EA">
              <w:rPr>
                <w:rStyle w:val="Hyperlink"/>
                <w:b/>
              </w:rPr>
              <w:t>Attendance Policy</w:t>
            </w:r>
            <w:r>
              <w:rPr>
                <w:webHidden/>
              </w:rPr>
              <w:tab/>
            </w:r>
            <w:r>
              <w:rPr>
                <w:webHidden/>
              </w:rPr>
              <w:fldChar w:fldCharType="begin"/>
            </w:r>
            <w:r>
              <w:rPr>
                <w:webHidden/>
              </w:rPr>
              <w:instrText xml:space="preserve"> PAGEREF _Toc155257164 \h </w:instrText>
            </w:r>
            <w:r>
              <w:rPr>
                <w:webHidden/>
              </w:rPr>
            </w:r>
            <w:r>
              <w:rPr>
                <w:webHidden/>
              </w:rPr>
              <w:fldChar w:fldCharType="separate"/>
            </w:r>
            <w:r>
              <w:rPr>
                <w:webHidden/>
              </w:rPr>
              <w:t>9</w:t>
            </w:r>
            <w:r>
              <w:rPr>
                <w:webHidden/>
              </w:rPr>
              <w:fldChar w:fldCharType="end"/>
            </w:r>
          </w:hyperlink>
        </w:p>
        <w:p w14:paraId="7B10AD77" w14:textId="7B17280A" w:rsidR="00B76F8B" w:rsidRDefault="00B76F8B">
          <w:pPr>
            <w:pStyle w:val="TOC1"/>
            <w:rPr>
              <w:rFonts w:asciiTheme="minorHAnsi" w:eastAsiaTheme="minorEastAsia" w:hAnsiTheme="minorHAnsi" w:cstheme="minorBidi"/>
              <w:kern w:val="2"/>
              <w14:ligatures w14:val="standardContextual"/>
            </w:rPr>
          </w:pPr>
          <w:hyperlink w:anchor="_Toc155257165" w:history="1">
            <w:r w:rsidRPr="005460EA">
              <w:rPr>
                <w:rStyle w:val="Hyperlink"/>
                <w:b/>
              </w:rPr>
              <w:t>Grievance Procedure</w:t>
            </w:r>
            <w:r>
              <w:rPr>
                <w:webHidden/>
              </w:rPr>
              <w:tab/>
            </w:r>
            <w:r>
              <w:rPr>
                <w:webHidden/>
              </w:rPr>
              <w:fldChar w:fldCharType="begin"/>
            </w:r>
            <w:r>
              <w:rPr>
                <w:webHidden/>
              </w:rPr>
              <w:instrText xml:space="preserve"> PAGEREF _Toc155257165 \h </w:instrText>
            </w:r>
            <w:r>
              <w:rPr>
                <w:webHidden/>
              </w:rPr>
            </w:r>
            <w:r>
              <w:rPr>
                <w:webHidden/>
              </w:rPr>
              <w:fldChar w:fldCharType="separate"/>
            </w:r>
            <w:r>
              <w:rPr>
                <w:webHidden/>
              </w:rPr>
              <w:t>9</w:t>
            </w:r>
            <w:r>
              <w:rPr>
                <w:webHidden/>
              </w:rPr>
              <w:fldChar w:fldCharType="end"/>
            </w:r>
          </w:hyperlink>
        </w:p>
        <w:p w14:paraId="49DBA0A5" w14:textId="13527D98" w:rsidR="00B76F8B" w:rsidRDefault="00B76F8B">
          <w:pPr>
            <w:pStyle w:val="TOC1"/>
            <w:rPr>
              <w:rFonts w:asciiTheme="minorHAnsi" w:eastAsiaTheme="minorEastAsia" w:hAnsiTheme="minorHAnsi" w:cstheme="minorBidi"/>
              <w:kern w:val="2"/>
              <w14:ligatures w14:val="standardContextual"/>
            </w:rPr>
          </w:pPr>
          <w:hyperlink w:anchor="_Toc155257166" w:history="1">
            <w:r w:rsidRPr="005460EA">
              <w:rPr>
                <w:rStyle w:val="Hyperlink"/>
                <w:b/>
              </w:rPr>
              <w:t>Program Evaluation</w:t>
            </w:r>
            <w:r>
              <w:rPr>
                <w:webHidden/>
              </w:rPr>
              <w:tab/>
            </w:r>
            <w:r>
              <w:rPr>
                <w:webHidden/>
              </w:rPr>
              <w:fldChar w:fldCharType="begin"/>
            </w:r>
            <w:r>
              <w:rPr>
                <w:webHidden/>
              </w:rPr>
              <w:instrText xml:space="preserve"> PAGEREF _Toc155257166 \h </w:instrText>
            </w:r>
            <w:r>
              <w:rPr>
                <w:webHidden/>
              </w:rPr>
            </w:r>
            <w:r>
              <w:rPr>
                <w:webHidden/>
              </w:rPr>
              <w:fldChar w:fldCharType="separate"/>
            </w:r>
            <w:r>
              <w:rPr>
                <w:webHidden/>
              </w:rPr>
              <w:t>10</w:t>
            </w:r>
            <w:r>
              <w:rPr>
                <w:webHidden/>
              </w:rPr>
              <w:fldChar w:fldCharType="end"/>
            </w:r>
          </w:hyperlink>
        </w:p>
        <w:p w14:paraId="09AEC1DF" w14:textId="7100F31B" w:rsidR="00B76F8B" w:rsidRDefault="00B76F8B">
          <w:pPr>
            <w:pStyle w:val="TOC1"/>
            <w:rPr>
              <w:rFonts w:asciiTheme="minorHAnsi" w:eastAsiaTheme="minorEastAsia" w:hAnsiTheme="minorHAnsi" w:cstheme="minorBidi"/>
              <w:kern w:val="2"/>
              <w14:ligatures w14:val="standardContextual"/>
            </w:rPr>
          </w:pPr>
          <w:hyperlink w:anchor="_Toc155257167" w:history="1">
            <w:r w:rsidRPr="005460EA">
              <w:rPr>
                <w:rStyle w:val="Hyperlink"/>
                <w:b/>
              </w:rPr>
              <w:t>Program Design Modification Process</w:t>
            </w:r>
            <w:r>
              <w:rPr>
                <w:webHidden/>
              </w:rPr>
              <w:tab/>
            </w:r>
            <w:r>
              <w:rPr>
                <w:webHidden/>
              </w:rPr>
              <w:fldChar w:fldCharType="begin"/>
            </w:r>
            <w:r>
              <w:rPr>
                <w:webHidden/>
              </w:rPr>
              <w:instrText xml:space="preserve"> PAGEREF _Toc155257167 \h </w:instrText>
            </w:r>
            <w:r>
              <w:rPr>
                <w:webHidden/>
              </w:rPr>
            </w:r>
            <w:r>
              <w:rPr>
                <w:webHidden/>
              </w:rPr>
              <w:fldChar w:fldCharType="separate"/>
            </w:r>
            <w:r>
              <w:rPr>
                <w:webHidden/>
              </w:rPr>
              <w:t>10</w:t>
            </w:r>
            <w:r>
              <w:rPr>
                <w:webHidden/>
              </w:rPr>
              <w:fldChar w:fldCharType="end"/>
            </w:r>
          </w:hyperlink>
        </w:p>
        <w:p w14:paraId="10503905" w14:textId="3E390F43" w:rsidR="00B76F8B" w:rsidRDefault="00B76F8B">
          <w:pPr>
            <w:pStyle w:val="TOC1"/>
            <w:rPr>
              <w:rFonts w:asciiTheme="minorHAnsi" w:eastAsiaTheme="minorEastAsia" w:hAnsiTheme="minorHAnsi" w:cstheme="minorBidi"/>
              <w:kern w:val="2"/>
              <w14:ligatures w14:val="standardContextual"/>
            </w:rPr>
          </w:pPr>
          <w:hyperlink w:anchor="_Toc155257168" w:history="1">
            <w:r w:rsidRPr="005460EA">
              <w:rPr>
                <w:rStyle w:val="Hyperlink"/>
                <w:b/>
              </w:rPr>
              <w:t>Termination of Services and Change of Ownership of the Practice</w:t>
            </w:r>
            <w:r>
              <w:rPr>
                <w:webHidden/>
              </w:rPr>
              <w:tab/>
            </w:r>
            <w:r>
              <w:rPr>
                <w:webHidden/>
              </w:rPr>
              <w:fldChar w:fldCharType="begin"/>
            </w:r>
            <w:r>
              <w:rPr>
                <w:webHidden/>
              </w:rPr>
              <w:instrText xml:space="preserve"> PAGEREF _Toc155257168 \h </w:instrText>
            </w:r>
            <w:r>
              <w:rPr>
                <w:webHidden/>
              </w:rPr>
            </w:r>
            <w:r>
              <w:rPr>
                <w:webHidden/>
              </w:rPr>
              <w:fldChar w:fldCharType="separate"/>
            </w:r>
            <w:r>
              <w:rPr>
                <w:webHidden/>
              </w:rPr>
              <w:t>11</w:t>
            </w:r>
            <w:r>
              <w:rPr>
                <w:webHidden/>
              </w:rPr>
              <w:fldChar w:fldCharType="end"/>
            </w:r>
          </w:hyperlink>
        </w:p>
        <w:p w14:paraId="0FCE22D1" w14:textId="70A82059" w:rsidR="002807C8" w:rsidRPr="004F4A59" w:rsidRDefault="00022CE9" w:rsidP="004F4A59">
          <w:pPr>
            <w:jc w:val="both"/>
            <w:rPr>
              <w:rFonts w:ascii="Times New Roman" w:hAnsi="Times New Roman" w:cs="Times New Roman"/>
              <w:b/>
              <w:bCs/>
              <w:noProof/>
              <w:sz w:val="24"/>
              <w:szCs w:val="24"/>
            </w:rPr>
          </w:pPr>
          <w:r w:rsidRPr="004F4A59">
            <w:rPr>
              <w:rFonts w:ascii="Times New Roman" w:hAnsi="Times New Roman" w:cs="Times New Roman"/>
              <w:b/>
              <w:bCs/>
              <w:noProof/>
              <w:sz w:val="24"/>
              <w:szCs w:val="24"/>
            </w:rPr>
            <w:fldChar w:fldCharType="end"/>
          </w:r>
          <w:r w:rsidR="002807C8" w:rsidRPr="004F4A59">
            <w:rPr>
              <w:rFonts w:ascii="Times New Roman" w:hAnsi="Times New Roman" w:cs="Times New Roman"/>
              <w:b/>
              <w:bCs/>
              <w:noProof/>
              <w:sz w:val="24"/>
              <w:szCs w:val="24"/>
            </w:rPr>
            <w:t>APPENDIX A</w:t>
          </w:r>
        </w:p>
        <w:p w14:paraId="721A5954" w14:textId="77777777" w:rsidR="002807C8" w:rsidRPr="004F4A59" w:rsidRDefault="002807C8" w:rsidP="004F4A59">
          <w:pPr>
            <w:jc w:val="both"/>
            <w:rPr>
              <w:rFonts w:ascii="Times New Roman" w:hAnsi="Times New Roman" w:cs="Times New Roman"/>
              <w:b/>
              <w:bCs/>
              <w:noProof/>
              <w:sz w:val="24"/>
              <w:szCs w:val="24"/>
            </w:rPr>
          </w:pPr>
          <w:r w:rsidRPr="004F4A59">
            <w:rPr>
              <w:rFonts w:ascii="Times New Roman" w:hAnsi="Times New Roman" w:cs="Times New Roman"/>
              <w:b/>
              <w:bCs/>
              <w:noProof/>
              <w:sz w:val="24"/>
              <w:szCs w:val="24"/>
            </w:rPr>
            <w:t>APPENDIX B</w:t>
          </w:r>
        </w:p>
        <w:p w14:paraId="77E1EE90" w14:textId="77777777" w:rsidR="00022CE9" w:rsidRPr="004F4A59" w:rsidRDefault="002807C8" w:rsidP="004F4A59">
          <w:pPr>
            <w:jc w:val="both"/>
            <w:rPr>
              <w:rFonts w:ascii="Times New Roman" w:hAnsi="Times New Roman" w:cs="Times New Roman"/>
              <w:sz w:val="24"/>
              <w:szCs w:val="24"/>
            </w:rPr>
          </w:pPr>
          <w:r w:rsidRPr="004F4A59">
            <w:rPr>
              <w:rFonts w:ascii="Times New Roman" w:hAnsi="Times New Roman" w:cs="Times New Roman"/>
              <w:b/>
              <w:bCs/>
              <w:noProof/>
              <w:sz w:val="24"/>
              <w:szCs w:val="24"/>
            </w:rPr>
            <w:t>APPENDIX C</w:t>
          </w:r>
        </w:p>
      </w:sdtContent>
    </w:sdt>
    <w:p w14:paraId="15FC1023" w14:textId="0544064D" w:rsidR="00022CE9" w:rsidRPr="004F4A59" w:rsidRDefault="002807C8" w:rsidP="00F155E3">
      <w:pPr>
        <w:jc w:val="center"/>
        <w:rPr>
          <w:rFonts w:ascii="Times New Roman" w:hAnsi="Times New Roman" w:cs="Times New Roman"/>
          <w:b/>
          <w:sz w:val="24"/>
          <w:szCs w:val="24"/>
        </w:rPr>
        <w:sectPr w:rsidR="00022CE9" w:rsidRPr="004F4A59">
          <w:footerReference w:type="default" r:id="rId8"/>
          <w:pgSz w:w="12240" w:h="15840"/>
          <w:pgMar w:top="1440" w:right="1440" w:bottom="1440" w:left="1440" w:header="720" w:footer="720" w:gutter="0"/>
          <w:cols w:space="720"/>
          <w:docGrid w:linePitch="360"/>
        </w:sectPr>
      </w:pPr>
      <w:r w:rsidRPr="004F4A59">
        <w:rPr>
          <w:rFonts w:ascii="Times New Roman" w:hAnsi="Times New Roman" w:cs="Times New Roman"/>
          <w:b/>
          <w:sz w:val="24"/>
          <w:szCs w:val="24"/>
        </w:rPr>
        <w:br/>
      </w:r>
      <w:r w:rsidR="00022CE9" w:rsidRPr="004F4A59">
        <w:rPr>
          <w:rFonts w:ascii="Times New Roman" w:hAnsi="Times New Roman" w:cs="Times New Roman"/>
          <w:b/>
          <w:sz w:val="24"/>
          <w:szCs w:val="24"/>
        </w:rPr>
        <w:t xml:space="preserve">APPENDICES TO BE INCLUDED </w:t>
      </w:r>
    </w:p>
    <w:p w14:paraId="0203C7AA" w14:textId="77777777" w:rsidR="00022CE9" w:rsidRPr="004F4A59" w:rsidRDefault="00022CE9" w:rsidP="004F4A59">
      <w:pPr>
        <w:pStyle w:val="ListParagraph"/>
        <w:numPr>
          <w:ilvl w:val="0"/>
          <w:numId w:val="1"/>
        </w:numPr>
        <w:ind w:left="0" w:right="90"/>
        <w:jc w:val="both"/>
        <w:rPr>
          <w:rFonts w:ascii="Times New Roman" w:hAnsi="Times New Roman" w:cs="Times New Roman"/>
          <w:sz w:val="24"/>
          <w:szCs w:val="24"/>
        </w:rPr>
      </w:pPr>
      <w:r w:rsidRPr="004F4A59">
        <w:rPr>
          <w:rFonts w:ascii="Times New Roman" w:hAnsi="Times New Roman" w:cs="Times New Roman"/>
          <w:sz w:val="24"/>
          <w:szCs w:val="24"/>
        </w:rPr>
        <w:t>Provider’s Grievance Procedure</w:t>
      </w:r>
    </w:p>
    <w:p w14:paraId="660F7A08" w14:textId="77777777" w:rsidR="00BC4601" w:rsidRPr="004F4A59" w:rsidRDefault="00022CE9" w:rsidP="004F4A59">
      <w:pPr>
        <w:pStyle w:val="ListParagraph"/>
        <w:numPr>
          <w:ilvl w:val="0"/>
          <w:numId w:val="1"/>
        </w:numPr>
        <w:ind w:left="0"/>
        <w:jc w:val="both"/>
        <w:rPr>
          <w:rFonts w:ascii="Times New Roman" w:hAnsi="Times New Roman" w:cs="Times New Roman"/>
          <w:sz w:val="24"/>
          <w:szCs w:val="24"/>
        </w:rPr>
      </w:pPr>
      <w:r w:rsidRPr="004F4A59">
        <w:rPr>
          <w:rFonts w:ascii="Times New Roman" w:hAnsi="Times New Roman" w:cs="Times New Roman"/>
          <w:sz w:val="24"/>
          <w:szCs w:val="24"/>
        </w:rPr>
        <w:t>Consent forms</w:t>
      </w:r>
    </w:p>
    <w:p w14:paraId="4F5AC8F9" w14:textId="17D3FFD2" w:rsidR="002807C8" w:rsidRPr="006A0894" w:rsidRDefault="002F6392" w:rsidP="004F4A59">
      <w:pPr>
        <w:pStyle w:val="ListParagraph"/>
        <w:numPr>
          <w:ilvl w:val="0"/>
          <w:numId w:val="1"/>
        </w:numPr>
        <w:ind w:left="0"/>
        <w:jc w:val="both"/>
        <w:rPr>
          <w:rFonts w:ascii="Times New Roman" w:hAnsi="Times New Roman" w:cs="Times New Roman"/>
          <w:sz w:val="24"/>
          <w:szCs w:val="24"/>
        </w:rPr>
      </w:pPr>
      <w:r w:rsidRPr="004F4A59">
        <w:rPr>
          <w:rFonts w:ascii="Times New Roman" w:hAnsi="Times New Roman" w:cs="Times New Roman"/>
          <w:sz w:val="24"/>
          <w:szCs w:val="24"/>
        </w:rPr>
        <w:t>Any additional documents provided to the applicant/family (if applicable)</w:t>
      </w:r>
    </w:p>
    <w:p w14:paraId="68DCC88E" w14:textId="77777777" w:rsidR="00B77B5D" w:rsidRPr="004F4A59" w:rsidRDefault="00022CE9" w:rsidP="004F4A59">
      <w:pPr>
        <w:pStyle w:val="ListParagraph"/>
        <w:numPr>
          <w:ilvl w:val="0"/>
          <w:numId w:val="1"/>
        </w:numPr>
        <w:ind w:left="0" w:right="90"/>
        <w:jc w:val="both"/>
        <w:rPr>
          <w:rFonts w:ascii="Times New Roman" w:hAnsi="Times New Roman" w:cs="Times New Roman"/>
          <w:sz w:val="24"/>
          <w:szCs w:val="24"/>
        </w:rPr>
      </w:pPr>
      <w:r w:rsidRPr="004F4A59">
        <w:rPr>
          <w:rFonts w:ascii="Times New Roman" w:hAnsi="Times New Roman" w:cs="Times New Roman"/>
          <w:sz w:val="24"/>
          <w:szCs w:val="24"/>
        </w:rPr>
        <w:t>Organizational Chart (</w:t>
      </w:r>
      <w:r w:rsidRPr="004F4A59">
        <w:rPr>
          <w:rFonts w:ascii="Times New Roman" w:hAnsi="Times New Roman" w:cs="Times New Roman"/>
          <w:sz w:val="24"/>
          <w:szCs w:val="24"/>
          <w:u w:val="single"/>
        </w:rPr>
        <w:t>Agency Providers Only</w:t>
      </w:r>
      <w:r w:rsidRPr="004F4A59">
        <w:rPr>
          <w:rFonts w:ascii="Times New Roman" w:hAnsi="Times New Roman" w:cs="Times New Roman"/>
          <w:sz w:val="24"/>
          <w:szCs w:val="24"/>
        </w:rPr>
        <w:t>)</w:t>
      </w:r>
    </w:p>
    <w:p w14:paraId="7906D017" w14:textId="77777777" w:rsidR="00022CE9" w:rsidRPr="004F4A59" w:rsidRDefault="00022CE9" w:rsidP="004F4A59">
      <w:pPr>
        <w:pStyle w:val="ListParagraph"/>
        <w:numPr>
          <w:ilvl w:val="0"/>
          <w:numId w:val="1"/>
        </w:numPr>
        <w:ind w:left="0" w:right="90"/>
        <w:jc w:val="both"/>
        <w:rPr>
          <w:rFonts w:ascii="Times New Roman" w:hAnsi="Times New Roman" w:cs="Times New Roman"/>
          <w:sz w:val="24"/>
          <w:szCs w:val="24"/>
        </w:rPr>
      </w:pPr>
      <w:r w:rsidRPr="004F4A59">
        <w:rPr>
          <w:rFonts w:ascii="Times New Roman" w:hAnsi="Times New Roman" w:cs="Times New Roman"/>
          <w:sz w:val="24"/>
          <w:szCs w:val="24"/>
        </w:rPr>
        <w:t>Job Descriptions (</w:t>
      </w:r>
      <w:r w:rsidRPr="004F4A59">
        <w:rPr>
          <w:rFonts w:ascii="Times New Roman" w:hAnsi="Times New Roman" w:cs="Times New Roman"/>
          <w:sz w:val="24"/>
          <w:szCs w:val="24"/>
          <w:u w:val="single"/>
        </w:rPr>
        <w:t>Agency Providers Only)</w:t>
      </w:r>
    </w:p>
    <w:p w14:paraId="156A00C3" w14:textId="77777777" w:rsidR="00CD34D9" w:rsidRPr="004F4A59" w:rsidRDefault="00CD34D9" w:rsidP="004F4A59">
      <w:pPr>
        <w:pStyle w:val="ListParagraph"/>
        <w:numPr>
          <w:ilvl w:val="0"/>
          <w:numId w:val="1"/>
        </w:numPr>
        <w:ind w:left="0" w:right="90"/>
        <w:jc w:val="both"/>
        <w:rPr>
          <w:rFonts w:ascii="Times New Roman" w:hAnsi="Times New Roman" w:cs="Times New Roman"/>
          <w:sz w:val="24"/>
          <w:szCs w:val="24"/>
        </w:rPr>
      </w:pPr>
      <w:r w:rsidRPr="004F4A59">
        <w:rPr>
          <w:rFonts w:ascii="Times New Roman" w:hAnsi="Times New Roman" w:cs="Times New Roman"/>
          <w:sz w:val="24"/>
          <w:szCs w:val="24"/>
        </w:rPr>
        <w:t>Staff Training Plan (</w:t>
      </w:r>
      <w:r w:rsidRPr="004F4A59">
        <w:rPr>
          <w:rFonts w:ascii="Times New Roman" w:hAnsi="Times New Roman" w:cs="Times New Roman"/>
          <w:sz w:val="24"/>
          <w:szCs w:val="24"/>
          <w:u w:val="single"/>
        </w:rPr>
        <w:t>Agency Providers Only</w:t>
      </w:r>
      <w:r w:rsidRPr="004F4A59">
        <w:rPr>
          <w:rFonts w:ascii="Times New Roman" w:hAnsi="Times New Roman" w:cs="Times New Roman"/>
          <w:sz w:val="24"/>
          <w:szCs w:val="24"/>
        </w:rPr>
        <w:t>)</w:t>
      </w:r>
    </w:p>
    <w:p w14:paraId="470E14A5" w14:textId="77777777" w:rsidR="00022CE9" w:rsidRPr="004F4A59" w:rsidRDefault="00022CE9" w:rsidP="004F4A59">
      <w:pPr>
        <w:pStyle w:val="ListParagraph"/>
        <w:ind w:left="0" w:right="90"/>
        <w:jc w:val="both"/>
        <w:rPr>
          <w:rFonts w:ascii="Times New Roman" w:hAnsi="Times New Roman" w:cs="Times New Roman"/>
          <w:sz w:val="24"/>
          <w:szCs w:val="24"/>
        </w:rPr>
        <w:sectPr w:rsidR="00022CE9" w:rsidRPr="004F4A59" w:rsidSect="00040AB0">
          <w:type w:val="continuous"/>
          <w:pgSz w:w="12240" w:h="15840"/>
          <w:pgMar w:top="1440" w:right="1440" w:bottom="1440" w:left="1440" w:header="720" w:footer="720" w:gutter="0"/>
          <w:cols w:num="2" w:space="720"/>
          <w:docGrid w:linePitch="360"/>
        </w:sectPr>
      </w:pPr>
    </w:p>
    <w:p w14:paraId="10B3CB7A" w14:textId="5C91C56F" w:rsidR="008E1EDE" w:rsidRPr="008E1EDE" w:rsidRDefault="00022CE9" w:rsidP="008E1EDE">
      <w:pPr>
        <w:pStyle w:val="Heading1"/>
        <w:spacing w:before="120" w:after="120"/>
        <w:rPr>
          <w:rFonts w:ascii="Times New Roman" w:hAnsi="Times New Roman" w:cs="Times New Roman"/>
          <w:b/>
          <w:color w:val="000000" w:themeColor="text1"/>
          <w:sz w:val="24"/>
          <w:szCs w:val="24"/>
        </w:rPr>
      </w:pPr>
      <w:bookmarkStart w:id="9" w:name="_Toc155257151"/>
      <w:r w:rsidRPr="004F4A59">
        <w:rPr>
          <w:rFonts w:ascii="Times New Roman" w:hAnsi="Times New Roman" w:cs="Times New Roman"/>
          <w:b/>
          <w:color w:val="000000" w:themeColor="text1"/>
          <w:sz w:val="24"/>
          <w:szCs w:val="24"/>
        </w:rPr>
        <w:lastRenderedPageBreak/>
        <w:t>Statement of Program Purpose</w:t>
      </w:r>
      <w:bookmarkEnd w:id="9"/>
    </w:p>
    <w:p w14:paraId="28800DCB" w14:textId="77777777" w:rsidR="00EC7AED" w:rsidRPr="004F4A59" w:rsidRDefault="00B7179B" w:rsidP="004F4A59">
      <w:pPr>
        <w:jc w:val="both"/>
        <w:rPr>
          <w:rFonts w:ascii="Times New Roman" w:hAnsi="Times New Roman" w:cs="Times New Roman"/>
          <w:sz w:val="24"/>
          <w:szCs w:val="24"/>
        </w:rPr>
      </w:pPr>
      <w:r w:rsidRPr="004F4A59">
        <w:rPr>
          <w:rFonts w:ascii="Times New Roman" w:hAnsi="Times New Roman" w:cs="Times New Roman"/>
          <w:sz w:val="24"/>
          <w:szCs w:val="24"/>
        </w:rPr>
        <w:tab/>
        <w:t xml:space="preserve">Alta California Regional Center (ACRC) psychologist vendors intend to provide exceptional assessment services </w:t>
      </w:r>
      <w:r w:rsidR="00BD1DDD" w:rsidRPr="004F4A59">
        <w:rPr>
          <w:rFonts w:ascii="Times New Roman" w:hAnsi="Times New Roman" w:cs="Times New Roman"/>
          <w:sz w:val="24"/>
          <w:szCs w:val="24"/>
        </w:rPr>
        <w:t xml:space="preserve">to identify if an individual has a developmental disability. Psychologist vendors generate reports </w:t>
      </w:r>
      <w:r w:rsidRPr="004F4A59">
        <w:rPr>
          <w:rFonts w:ascii="Times New Roman" w:hAnsi="Times New Roman" w:cs="Times New Roman"/>
          <w:sz w:val="24"/>
          <w:szCs w:val="24"/>
        </w:rPr>
        <w:t xml:space="preserve">that will be referenced during ACRC’s review of a client’s eligibility status. Psychologist vendors aim </w:t>
      </w:r>
      <w:r w:rsidR="00BC4601" w:rsidRPr="004F4A59">
        <w:rPr>
          <w:rFonts w:ascii="Times New Roman" w:hAnsi="Times New Roman" w:cs="Times New Roman"/>
          <w:sz w:val="24"/>
          <w:szCs w:val="24"/>
        </w:rPr>
        <w:t>to be proficient in their field</w:t>
      </w:r>
      <w:r w:rsidRPr="004F4A59">
        <w:rPr>
          <w:rFonts w:ascii="Times New Roman" w:hAnsi="Times New Roman" w:cs="Times New Roman"/>
          <w:sz w:val="24"/>
          <w:szCs w:val="24"/>
        </w:rPr>
        <w:t xml:space="preserve"> and adept when working with potential regional c</w:t>
      </w:r>
      <w:r w:rsidR="00BD1DDD" w:rsidRPr="004F4A59">
        <w:rPr>
          <w:rFonts w:ascii="Times New Roman" w:hAnsi="Times New Roman" w:cs="Times New Roman"/>
          <w:sz w:val="24"/>
          <w:szCs w:val="24"/>
        </w:rPr>
        <w:t>enter clients and their families.</w:t>
      </w:r>
    </w:p>
    <w:p w14:paraId="539DE902" w14:textId="77777777" w:rsidR="00797673" w:rsidRPr="004F4A59" w:rsidRDefault="00BD1DDD" w:rsidP="004F4A59">
      <w:pPr>
        <w:jc w:val="both"/>
        <w:rPr>
          <w:rFonts w:ascii="Times New Roman" w:hAnsi="Times New Roman" w:cs="Times New Roman"/>
          <w:sz w:val="24"/>
          <w:szCs w:val="24"/>
        </w:rPr>
      </w:pPr>
      <w:r w:rsidRPr="004F4A59">
        <w:rPr>
          <w:rFonts w:ascii="Times New Roman" w:hAnsi="Times New Roman" w:cs="Times New Roman"/>
          <w:sz w:val="24"/>
          <w:szCs w:val="24"/>
        </w:rPr>
        <w:t xml:space="preserve">Title 17 </w:t>
      </w:r>
      <w:r w:rsidRPr="004F4A59">
        <w:rPr>
          <w:rFonts w:ascii="Times New Roman" w:hAnsi="Times New Roman" w:cs="Times New Roman"/>
          <w:sz w:val="24"/>
          <w:szCs w:val="24"/>
          <w:lang w:val="en"/>
        </w:rPr>
        <w:t>§ 54000</w:t>
      </w:r>
      <w:r w:rsidRPr="004F4A59">
        <w:rPr>
          <w:rFonts w:ascii="Times New Roman" w:hAnsi="Times New Roman" w:cs="Times New Roman"/>
          <w:sz w:val="24"/>
          <w:szCs w:val="24"/>
        </w:rPr>
        <w:t xml:space="preserve"> defi</w:t>
      </w:r>
      <w:r w:rsidR="00797673" w:rsidRPr="004F4A59">
        <w:rPr>
          <w:rFonts w:ascii="Times New Roman" w:hAnsi="Times New Roman" w:cs="Times New Roman"/>
          <w:sz w:val="24"/>
          <w:szCs w:val="24"/>
        </w:rPr>
        <w:t>nes developmental disability as:</w:t>
      </w:r>
    </w:p>
    <w:p w14:paraId="6C00CE69" w14:textId="08AF909E" w:rsidR="00EF2176" w:rsidRPr="004F4A59" w:rsidRDefault="00BC4601" w:rsidP="004F4A59">
      <w:pPr>
        <w:ind w:left="720"/>
        <w:jc w:val="both"/>
        <w:rPr>
          <w:rFonts w:ascii="Times New Roman" w:hAnsi="Times New Roman" w:cs="Times New Roman"/>
          <w:sz w:val="24"/>
          <w:szCs w:val="24"/>
          <w:lang w:val="en"/>
        </w:rPr>
      </w:pPr>
      <w:r w:rsidRPr="004F4A59">
        <w:rPr>
          <w:rFonts w:ascii="Times New Roman" w:hAnsi="Times New Roman" w:cs="Times New Roman"/>
          <w:sz w:val="24"/>
          <w:szCs w:val="24"/>
        </w:rPr>
        <w:t>A</w:t>
      </w:r>
      <w:r w:rsidR="00EF2176" w:rsidRPr="004F4A59">
        <w:rPr>
          <w:rFonts w:ascii="Times New Roman" w:hAnsi="Times New Roman" w:cs="Times New Roman"/>
          <w:sz w:val="24"/>
          <w:szCs w:val="24"/>
        </w:rPr>
        <w:t xml:space="preserve"> </w:t>
      </w:r>
      <w:r w:rsidR="00BD1DDD" w:rsidRPr="004F4A59">
        <w:rPr>
          <w:rFonts w:ascii="Times New Roman" w:hAnsi="Times New Roman" w:cs="Times New Roman"/>
          <w:sz w:val="24"/>
          <w:szCs w:val="24"/>
          <w:lang w:val="en"/>
        </w:rPr>
        <w:t xml:space="preserve">disability that is attributable to </w:t>
      </w:r>
      <w:r w:rsidR="00B51D08" w:rsidRPr="004F4A59">
        <w:rPr>
          <w:rFonts w:ascii="Times New Roman" w:hAnsi="Times New Roman" w:cs="Times New Roman"/>
          <w:sz w:val="24"/>
          <w:szCs w:val="24"/>
          <w:lang w:val="en"/>
        </w:rPr>
        <w:t>intellectual disability</w:t>
      </w:r>
      <w:r w:rsidR="00BD1DDD" w:rsidRPr="004F4A59">
        <w:rPr>
          <w:rFonts w:ascii="Times New Roman" w:hAnsi="Times New Roman" w:cs="Times New Roman"/>
          <w:sz w:val="24"/>
          <w:szCs w:val="24"/>
          <w:lang w:val="en"/>
        </w:rPr>
        <w:t xml:space="preserve">, cerebral palsy, epilepsy, autism, or disabling conditions found to be closely related to </w:t>
      </w:r>
      <w:r w:rsidR="00B51D08" w:rsidRPr="004F4A59">
        <w:rPr>
          <w:rFonts w:ascii="Times New Roman" w:hAnsi="Times New Roman" w:cs="Times New Roman"/>
          <w:sz w:val="24"/>
          <w:szCs w:val="24"/>
          <w:lang w:val="en"/>
        </w:rPr>
        <w:t>intellectual disability</w:t>
      </w:r>
      <w:r w:rsidR="00BD1DDD" w:rsidRPr="004F4A59">
        <w:rPr>
          <w:rFonts w:ascii="Times New Roman" w:hAnsi="Times New Roman" w:cs="Times New Roman"/>
          <w:sz w:val="24"/>
          <w:szCs w:val="24"/>
          <w:lang w:val="en"/>
        </w:rPr>
        <w:t xml:space="preserve"> or to require treatment </w:t>
      </w:r>
      <w:proofErr w:type="gramStart"/>
      <w:r w:rsidR="00BD1DDD" w:rsidRPr="004F4A59">
        <w:rPr>
          <w:rFonts w:ascii="Times New Roman" w:hAnsi="Times New Roman" w:cs="Times New Roman"/>
          <w:sz w:val="24"/>
          <w:szCs w:val="24"/>
          <w:lang w:val="en"/>
        </w:rPr>
        <w:t>similar to</w:t>
      </w:r>
      <w:proofErr w:type="gramEnd"/>
      <w:r w:rsidR="00BD1DDD" w:rsidRPr="004F4A59">
        <w:rPr>
          <w:rFonts w:ascii="Times New Roman" w:hAnsi="Times New Roman" w:cs="Times New Roman"/>
          <w:sz w:val="24"/>
          <w:szCs w:val="24"/>
          <w:lang w:val="en"/>
        </w:rPr>
        <w:t xml:space="preserve"> that required for individuals with </w:t>
      </w:r>
      <w:r w:rsidR="00B51D08" w:rsidRPr="004F4A59">
        <w:rPr>
          <w:rFonts w:ascii="Times New Roman" w:hAnsi="Times New Roman" w:cs="Times New Roman"/>
          <w:sz w:val="24"/>
          <w:szCs w:val="24"/>
          <w:lang w:val="en"/>
        </w:rPr>
        <w:t>intellectual disability</w:t>
      </w:r>
      <w:r w:rsidR="00BD1DDD" w:rsidRPr="004F4A59">
        <w:rPr>
          <w:rFonts w:ascii="Times New Roman" w:hAnsi="Times New Roman" w:cs="Times New Roman"/>
          <w:sz w:val="24"/>
          <w:szCs w:val="24"/>
          <w:lang w:val="en"/>
        </w:rPr>
        <w:t>.</w:t>
      </w:r>
      <w:r w:rsidR="00EF2176" w:rsidRPr="004F4A59">
        <w:rPr>
          <w:rFonts w:ascii="Times New Roman" w:hAnsi="Times New Roman" w:cs="Times New Roman"/>
          <w:sz w:val="24"/>
          <w:szCs w:val="24"/>
          <w:lang w:val="en"/>
        </w:rPr>
        <w:t xml:space="preserve"> The Developmental Disability shall originate before age eighteen, be likely to continue indefinitely, and constitute a substantial disability for the individual as defined in the article. Developmental Disability shall not include handicapping conditions that are:</w:t>
      </w:r>
    </w:p>
    <w:p w14:paraId="75FB866E" w14:textId="77777777" w:rsidR="00EF2176" w:rsidRPr="004F4A59" w:rsidRDefault="00EF2176" w:rsidP="004F4A59">
      <w:pPr>
        <w:ind w:left="720"/>
        <w:jc w:val="both"/>
        <w:rPr>
          <w:rFonts w:ascii="Times New Roman" w:hAnsi="Times New Roman" w:cs="Times New Roman"/>
          <w:sz w:val="24"/>
          <w:szCs w:val="24"/>
          <w:lang w:val="en"/>
        </w:rPr>
      </w:pPr>
      <w:r w:rsidRPr="004F4A59">
        <w:rPr>
          <w:rFonts w:ascii="Times New Roman" w:hAnsi="Times New Roman" w:cs="Times New Roman"/>
          <w:sz w:val="24"/>
          <w:szCs w:val="24"/>
          <w:lang w:val="en"/>
        </w:rPr>
        <w:t xml:space="preserve">(1) Solely psychiatric disorders where there is impaired intellectual or social functioning which originated </w:t>
      </w:r>
      <w:proofErr w:type="gramStart"/>
      <w:r w:rsidRPr="004F4A59">
        <w:rPr>
          <w:rFonts w:ascii="Times New Roman" w:hAnsi="Times New Roman" w:cs="Times New Roman"/>
          <w:sz w:val="24"/>
          <w:szCs w:val="24"/>
          <w:lang w:val="en"/>
        </w:rPr>
        <w:t>as a result of</w:t>
      </w:r>
      <w:proofErr w:type="gramEnd"/>
      <w:r w:rsidRPr="004F4A59">
        <w:rPr>
          <w:rFonts w:ascii="Times New Roman" w:hAnsi="Times New Roman" w:cs="Times New Roman"/>
          <w:sz w:val="24"/>
          <w:szCs w:val="24"/>
          <w:lang w:val="en"/>
        </w:rPr>
        <w:t xml:space="preserve"> the psychiatric disorder or treatment given for such a disorder. Such psychiatric disorders include psycho-social deprivation and/or psychosis, severe neurosis or personality disorders even where social and intellectual functioning have become seriously impaired as an integral manifestation of the disorder.</w:t>
      </w:r>
    </w:p>
    <w:p w14:paraId="4D612691" w14:textId="180AA1C1" w:rsidR="00EF2176" w:rsidRPr="004F4A59" w:rsidRDefault="00EF2176" w:rsidP="004F4A59">
      <w:pPr>
        <w:ind w:left="720"/>
        <w:jc w:val="both"/>
        <w:rPr>
          <w:rFonts w:ascii="Times New Roman" w:hAnsi="Times New Roman" w:cs="Times New Roman"/>
          <w:sz w:val="24"/>
          <w:szCs w:val="24"/>
          <w:lang w:val="en"/>
        </w:rPr>
      </w:pPr>
      <w:r w:rsidRPr="004F4A59">
        <w:rPr>
          <w:rFonts w:ascii="Times New Roman" w:hAnsi="Times New Roman" w:cs="Times New Roman"/>
          <w:sz w:val="24"/>
          <w:szCs w:val="24"/>
          <w:lang w:val="en"/>
        </w:rPr>
        <w:t xml:space="preserve">(2) Solely learning disabilities. A learning disability is a condition which manifests as a significant discrepancy between estimated cognitive potential and actual level of educational </w:t>
      </w:r>
      <w:r w:rsidR="00285491" w:rsidRPr="004F4A59">
        <w:rPr>
          <w:rFonts w:ascii="Times New Roman" w:hAnsi="Times New Roman" w:cs="Times New Roman"/>
          <w:sz w:val="24"/>
          <w:szCs w:val="24"/>
          <w:lang w:val="en"/>
        </w:rPr>
        <w:t>performance,</w:t>
      </w:r>
      <w:r w:rsidRPr="004F4A59">
        <w:rPr>
          <w:rFonts w:ascii="Times New Roman" w:hAnsi="Times New Roman" w:cs="Times New Roman"/>
          <w:sz w:val="24"/>
          <w:szCs w:val="24"/>
          <w:lang w:val="en"/>
        </w:rPr>
        <w:t xml:space="preserve"> and which is not a result of generalized </w:t>
      </w:r>
      <w:r w:rsidR="00B51D08" w:rsidRPr="004F4A59">
        <w:rPr>
          <w:rFonts w:ascii="Times New Roman" w:hAnsi="Times New Roman" w:cs="Times New Roman"/>
          <w:sz w:val="24"/>
          <w:szCs w:val="24"/>
          <w:lang w:val="en"/>
        </w:rPr>
        <w:t>intellectual disability</w:t>
      </w:r>
      <w:r w:rsidRPr="004F4A59">
        <w:rPr>
          <w:rFonts w:ascii="Times New Roman" w:hAnsi="Times New Roman" w:cs="Times New Roman"/>
          <w:sz w:val="24"/>
          <w:szCs w:val="24"/>
          <w:lang w:val="en"/>
        </w:rPr>
        <w:t>, educational or psycho-social deprivation, psychiatric disorder, or sensory loss.</w:t>
      </w:r>
    </w:p>
    <w:p w14:paraId="6D64AEF7" w14:textId="3B09C7A6" w:rsidR="00797673" w:rsidRDefault="00EF2176" w:rsidP="006A0894">
      <w:pPr>
        <w:ind w:left="720"/>
        <w:jc w:val="both"/>
        <w:rPr>
          <w:rFonts w:ascii="Times New Roman" w:hAnsi="Times New Roman" w:cs="Times New Roman"/>
          <w:sz w:val="24"/>
          <w:szCs w:val="24"/>
          <w:lang w:val="en"/>
        </w:rPr>
      </w:pPr>
      <w:r w:rsidRPr="004F4A59">
        <w:rPr>
          <w:rFonts w:ascii="Times New Roman" w:hAnsi="Times New Roman" w:cs="Times New Roman"/>
          <w:sz w:val="24"/>
          <w:szCs w:val="24"/>
          <w:lang w:val="en"/>
        </w:rPr>
        <w:t xml:space="preserve">(3) Solely physical in nature. These conditions include congenital anomalies or conditions acquired through disease, accident, or faulty development which are not associated with a neurological impairment that results in a need for treatment </w:t>
      </w:r>
      <w:proofErr w:type="gramStart"/>
      <w:r w:rsidRPr="004F4A59">
        <w:rPr>
          <w:rFonts w:ascii="Times New Roman" w:hAnsi="Times New Roman" w:cs="Times New Roman"/>
          <w:sz w:val="24"/>
          <w:szCs w:val="24"/>
          <w:lang w:val="en"/>
        </w:rPr>
        <w:t>similar to</w:t>
      </w:r>
      <w:proofErr w:type="gramEnd"/>
      <w:r w:rsidRPr="004F4A59">
        <w:rPr>
          <w:rFonts w:ascii="Times New Roman" w:hAnsi="Times New Roman" w:cs="Times New Roman"/>
          <w:sz w:val="24"/>
          <w:szCs w:val="24"/>
          <w:lang w:val="en"/>
        </w:rPr>
        <w:t xml:space="preserve"> that required for </w:t>
      </w:r>
      <w:r w:rsidR="00B51D08" w:rsidRPr="004F4A59">
        <w:rPr>
          <w:rFonts w:ascii="Times New Roman" w:hAnsi="Times New Roman" w:cs="Times New Roman"/>
          <w:sz w:val="24"/>
          <w:szCs w:val="24"/>
          <w:lang w:val="en"/>
        </w:rPr>
        <w:t>intellectual disability</w:t>
      </w:r>
      <w:r w:rsidRPr="004F4A59">
        <w:rPr>
          <w:rFonts w:ascii="Times New Roman" w:hAnsi="Times New Roman" w:cs="Times New Roman"/>
          <w:sz w:val="24"/>
          <w:szCs w:val="24"/>
          <w:lang w:val="en"/>
        </w:rPr>
        <w:t>.</w:t>
      </w:r>
    </w:p>
    <w:p w14:paraId="1A494D27" w14:textId="77777777" w:rsidR="006A0894" w:rsidRPr="004F4A59" w:rsidRDefault="006A0894" w:rsidP="006A0894">
      <w:pPr>
        <w:ind w:left="720"/>
        <w:jc w:val="both"/>
        <w:rPr>
          <w:rFonts w:ascii="Times New Roman" w:hAnsi="Times New Roman" w:cs="Times New Roman"/>
          <w:sz w:val="24"/>
          <w:szCs w:val="24"/>
          <w:lang w:val="en"/>
        </w:rPr>
      </w:pPr>
    </w:p>
    <w:p w14:paraId="4A993E94" w14:textId="77777777" w:rsidR="00EA14EE" w:rsidRPr="004F4A59" w:rsidRDefault="00F702B5" w:rsidP="004F4A59">
      <w:pPr>
        <w:pStyle w:val="Heading1"/>
        <w:spacing w:before="120" w:after="120"/>
        <w:rPr>
          <w:rFonts w:ascii="Times New Roman" w:hAnsi="Times New Roman" w:cs="Times New Roman"/>
          <w:b/>
          <w:color w:val="000000" w:themeColor="text1"/>
          <w:sz w:val="24"/>
          <w:szCs w:val="24"/>
        </w:rPr>
      </w:pPr>
      <w:bookmarkStart w:id="10" w:name="_Toc155257152"/>
      <w:r w:rsidRPr="004F4A59">
        <w:rPr>
          <w:rFonts w:ascii="Times New Roman" w:hAnsi="Times New Roman" w:cs="Times New Roman"/>
          <w:b/>
          <w:color w:val="000000" w:themeColor="text1"/>
          <w:sz w:val="24"/>
          <w:szCs w:val="24"/>
        </w:rPr>
        <w:t>Client Services</w:t>
      </w:r>
      <w:bookmarkEnd w:id="10"/>
    </w:p>
    <w:p w14:paraId="74028F8D" w14:textId="77777777" w:rsidR="000C7636" w:rsidRPr="004F4A59" w:rsidRDefault="00F702B5" w:rsidP="004F4A59">
      <w:pPr>
        <w:ind w:firstLine="720"/>
        <w:jc w:val="both"/>
        <w:rPr>
          <w:rFonts w:ascii="Times New Roman" w:hAnsi="Times New Roman" w:cs="Times New Roman"/>
          <w:sz w:val="24"/>
          <w:szCs w:val="24"/>
        </w:rPr>
      </w:pPr>
      <w:r w:rsidRPr="004F4A59">
        <w:rPr>
          <w:rFonts w:ascii="Times New Roman" w:hAnsi="Times New Roman" w:cs="Times New Roman"/>
          <w:sz w:val="24"/>
          <w:szCs w:val="24"/>
        </w:rPr>
        <w:t>Alta California Regional Center (ACRC) funded psychological services follow best practice standards as outlined by the Board of Psychology</w:t>
      </w:r>
      <w:r w:rsidR="00797673" w:rsidRPr="004F4A59">
        <w:rPr>
          <w:rFonts w:ascii="Times New Roman" w:hAnsi="Times New Roman" w:cs="Times New Roman"/>
          <w:sz w:val="24"/>
          <w:szCs w:val="24"/>
        </w:rPr>
        <w:t>, American Psychological Association’s code of ethics, Health Insurance Portability and Accountability Act of 1996 (HIPAA),</w:t>
      </w:r>
      <w:r w:rsidRPr="004F4A59">
        <w:rPr>
          <w:rFonts w:ascii="Times New Roman" w:hAnsi="Times New Roman" w:cs="Times New Roman"/>
          <w:sz w:val="24"/>
          <w:szCs w:val="24"/>
        </w:rPr>
        <w:t xml:space="preserve"> and ACRC service standards. ACRC funded psychological services utilize current editions of the following </w:t>
      </w:r>
      <w:r w:rsidR="00ED2685" w:rsidRPr="004F4A59">
        <w:rPr>
          <w:rFonts w:ascii="Times New Roman" w:hAnsi="Times New Roman" w:cs="Times New Roman"/>
          <w:sz w:val="24"/>
          <w:szCs w:val="24"/>
        </w:rPr>
        <w:t>evaluation</w:t>
      </w:r>
      <w:r w:rsidRPr="004F4A59">
        <w:rPr>
          <w:rFonts w:ascii="Times New Roman" w:hAnsi="Times New Roman" w:cs="Times New Roman"/>
          <w:sz w:val="24"/>
          <w:szCs w:val="24"/>
        </w:rPr>
        <w:t xml:space="preserve"> tools:</w:t>
      </w:r>
    </w:p>
    <w:p w14:paraId="214A019F" w14:textId="77777777" w:rsidR="00797673" w:rsidRPr="004F4A59" w:rsidRDefault="00797673" w:rsidP="004F4A59">
      <w:pPr>
        <w:ind w:firstLine="720"/>
        <w:jc w:val="both"/>
        <w:rPr>
          <w:rFonts w:ascii="Times New Roman" w:hAnsi="Times New Roman" w:cs="Times New Roman"/>
          <w:sz w:val="24"/>
          <w:szCs w:val="24"/>
        </w:rPr>
      </w:pPr>
    </w:p>
    <w:p w14:paraId="2F2CEBBB" w14:textId="77777777" w:rsidR="00797673" w:rsidRPr="004F4A59" w:rsidRDefault="00797673" w:rsidP="004F4A59">
      <w:pPr>
        <w:ind w:firstLine="720"/>
        <w:jc w:val="both"/>
        <w:rPr>
          <w:rFonts w:ascii="Times New Roman" w:hAnsi="Times New Roman" w:cs="Times New Roman"/>
          <w:sz w:val="24"/>
          <w:szCs w:val="24"/>
        </w:rPr>
      </w:pPr>
    </w:p>
    <w:tbl>
      <w:tblPr>
        <w:tblStyle w:val="TableGrid"/>
        <w:tblW w:w="10620" w:type="dxa"/>
        <w:jc w:val="center"/>
        <w:tblLook w:val="04A0" w:firstRow="1" w:lastRow="0" w:firstColumn="1" w:lastColumn="0" w:noHBand="0" w:noVBand="1"/>
      </w:tblPr>
      <w:tblGrid>
        <w:gridCol w:w="1710"/>
        <w:gridCol w:w="3145"/>
        <w:gridCol w:w="2795"/>
        <w:gridCol w:w="2970"/>
      </w:tblGrid>
      <w:tr w:rsidR="000C7636" w:rsidRPr="004F4A59" w14:paraId="67F0301F" w14:textId="77777777" w:rsidTr="00577E87">
        <w:trPr>
          <w:jc w:val="center"/>
        </w:trPr>
        <w:tc>
          <w:tcPr>
            <w:tcW w:w="1710" w:type="dxa"/>
          </w:tcPr>
          <w:p w14:paraId="695C3CE6" w14:textId="77777777" w:rsidR="000C7636" w:rsidRPr="004F4A59" w:rsidRDefault="009E0A83" w:rsidP="004F4A59">
            <w:pPr>
              <w:jc w:val="both"/>
              <w:rPr>
                <w:rFonts w:ascii="Times New Roman" w:hAnsi="Times New Roman" w:cs="Times New Roman"/>
                <w:b/>
                <w:sz w:val="24"/>
                <w:szCs w:val="24"/>
              </w:rPr>
            </w:pPr>
            <w:r w:rsidRPr="004F4A59">
              <w:rPr>
                <w:rFonts w:ascii="Times New Roman" w:hAnsi="Times New Roman" w:cs="Times New Roman"/>
                <w:b/>
                <w:sz w:val="24"/>
                <w:szCs w:val="24"/>
              </w:rPr>
              <w:lastRenderedPageBreak/>
              <w:t>Age Range</w:t>
            </w:r>
          </w:p>
        </w:tc>
        <w:tc>
          <w:tcPr>
            <w:tcW w:w="3145" w:type="dxa"/>
          </w:tcPr>
          <w:p w14:paraId="129926D6" w14:textId="77777777" w:rsidR="000C7636" w:rsidRPr="004F4A59" w:rsidRDefault="00A3205A" w:rsidP="004F4A59">
            <w:pPr>
              <w:jc w:val="both"/>
              <w:rPr>
                <w:rFonts w:ascii="Times New Roman" w:hAnsi="Times New Roman" w:cs="Times New Roman"/>
                <w:b/>
                <w:sz w:val="24"/>
                <w:szCs w:val="24"/>
              </w:rPr>
            </w:pPr>
            <w:r w:rsidRPr="004F4A59">
              <w:rPr>
                <w:rFonts w:ascii="Times New Roman" w:hAnsi="Times New Roman" w:cs="Times New Roman"/>
                <w:b/>
                <w:sz w:val="24"/>
                <w:szCs w:val="24"/>
              </w:rPr>
              <w:t>General Intellectual Abilities</w:t>
            </w:r>
          </w:p>
        </w:tc>
        <w:tc>
          <w:tcPr>
            <w:tcW w:w="2795" w:type="dxa"/>
          </w:tcPr>
          <w:p w14:paraId="1873AD12" w14:textId="77777777" w:rsidR="000C7636" w:rsidRPr="004F4A59" w:rsidRDefault="00A3205A" w:rsidP="004F4A59">
            <w:pPr>
              <w:jc w:val="both"/>
              <w:rPr>
                <w:rFonts w:ascii="Times New Roman" w:hAnsi="Times New Roman" w:cs="Times New Roman"/>
                <w:b/>
                <w:sz w:val="24"/>
                <w:szCs w:val="24"/>
              </w:rPr>
            </w:pPr>
            <w:r w:rsidRPr="004F4A59">
              <w:rPr>
                <w:rFonts w:ascii="Times New Roman" w:hAnsi="Times New Roman" w:cs="Times New Roman"/>
                <w:b/>
                <w:sz w:val="24"/>
                <w:szCs w:val="24"/>
              </w:rPr>
              <w:t>Adaptive Functioning</w:t>
            </w:r>
          </w:p>
        </w:tc>
        <w:tc>
          <w:tcPr>
            <w:tcW w:w="2970" w:type="dxa"/>
          </w:tcPr>
          <w:p w14:paraId="28C35066" w14:textId="77777777" w:rsidR="000C7636" w:rsidRPr="004F4A59" w:rsidRDefault="00A3205A" w:rsidP="004F4A59">
            <w:pPr>
              <w:jc w:val="both"/>
              <w:rPr>
                <w:rFonts w:ascii="Times New Roman" w:hAnsi="Times New Roman" w:cs="Times New Roman"/>
                <w:b/>
                <w:sz w:val="24"/>
                <w:szCs w:val="24"/>
              </w:rPr>
            </w:pPr>
            <w:r w:rsidRPr="004F4A59">
              <w:rPr>
                <w:rFonts w:ascii="Times New Roman" w:hAnsi="Times New Roman" w:cs="Times New Roman"/>
                <w:b/>
                <w:sz w:val="24"/>
                <w:szCs w:val="24"/>
              </w:rPr>
              <w:t>Autism Spectrum Disorder</w:t>
            </w:r>
          </w:p>
        </w:tc>
      </w:tr>
      <w:tr w:rsidR="002C24BE" w:rsidRPr="004F4A59" w14:paraId="34BFACEB" w14:textId="77777777" w:rsidTr="00577E87">
        <w:trPr>
          <w:jc w:val="center"/>
        </w:trPr>
        <w:tc>
          <w:tcPr>
            <w:tcW w:w="1710" w:type="dxa"/>
          </w:tcPr>
          <w:p w14:paraId="492220EA" w14:textId="5A5669C9" w:rsidR="002C24BE" w:rsidRPr="004F4A59" w:rsidRDefault="002C24BE" w:rsidP="002C24BE">
            <w:pPr>
              <w:jc w:val="both"/>
              <w:rPr>
                <w:rFonts w:ascii="Times New Roman" w:hAnsi="Times New Roman" w:cs="Times New Roman"/>
                <w:sz w:val="24"/>
                <w:szCs w:val="24"/>
              </w:rPr>
            </w:pPr>
            <w:r w:rsidRPr="004F4A59">
              <w:rPr>
                <w:rFonts w:ascii="Times New Roman" w:hAnsi="Times New Roman" w:cs="Times New Roman"/>
                <w:sz w:val="24"/>
                <w:szCs w:val="24"/>
              </w:rPr>
              <w:t xml:space="preserve"> (ages 0-3)</w:t>
            </w:r>
          </w:p>
        </w:tc>
        <w:tc>
          <w:tcPr>
            <w:tcW w:w="3145" w:type="dxa"/>
          </w:tcPr>
          <w:p w14:paraId="3D5597CF" w14:textId="40251F0F" w:rsidR="002C24BE" w:rsidRPr="004F4A59" w:rsidRDefault="002C24BE" w:rsidP="002C24BE">
            <w:pPr>
              <w:rPr>
                <w:rFonts w:ascii="Times New Roman" w:hAnsi="Times New Roman" w:cs="Times New Roman"/>
                <w:b/>
                <w:sz w:val="24"/>
                <w:szCs w:val="24"/>
              </w:rPr>
            </w:pPr>
            <w:r w:rsidRPr="004F4A59">
              <w:rPr>
                <w:rFonts w:ascii="Times New Roman" w:hAnsi="Times New Roman" w:cs="Times New Roman"/>
                <w:b/>
                <w:sz w:val="24"/>
                <w:szCs w:val="24"/>
              </w:rPr>
              <w:t xml:space="preserve">Preferred Tools: </w:t>
            </w:r>
            <w:r w:rsidRPr="004F4A59">
              <w:rPr>
                <w:rFonts w:ascii="Times New Roman" w:hAnsi="Times New Roman" w:cs="Times New Roman"/>
                <w:sz w:val="24"/>
                <w:szCs w:val="24"/>
              </w:rPr>
              <w:t>WPPSI, SB, Bayley, Mullen (age/ability dependent)</w:t>
            </w:r>
            <w:r w:rsidRPr="004F4A59">
              <w:rPr>
                <w:rFonts w:ascii="Times New Roman" w:hAnsi="Times New Roman" w:cs="Times New Roman"/>
                <w:b/>
                <w:sz w:val="24"/>
                <w:szCs w:val="24"/>
              </w:rPr>
              <w:br/>
              <w:t xml:space="preserve">*Adjunct Tools: </w:t>
            </w:r>
            <w:r w:rsidRPr="004F4A59">
              <w:rPr>
                <w:rFonts w:ascii="Times New Roman" w:hAnsi="Times New Roman" w:cs="Times New Roman"/>
                <w:sz w:val="24"/>
                <w:szCs w:val="24"/>
              </w:rPr>
              <w:t>DAS and/or Developmental Profile</w:t>
            </w:r>
          </w:p>
        </w:tc>
        <w:tc>
          <w:tcPr>
            <w:tcW w:w="2795" w:type="dxa"/>
          </w:tcPr>
          <w:p w14:paraId="17ADC222" w14:textId="6B255086" w:rsidR="002C24BE" w:rsidRPr="004F4A59" w:rsidRDefault="002C24BE" w:rsidP="002C24BE">
            <w:pPr>
              <w:rPr>
                <w:rFonts w:ascii="Times New Roman" w:hAnsi="Times New Roman" w:cs="Times New Roman"/>
                <w:b/>
                <w:sz w:val="24"/>
                <w:szCs w:val="24"/>
              </w:rPr>
            </w:pPr>
            <w:r w:rsidRPr="004F4A59">
              <w:rPr>
                <w:rFonts w:ascii="Times New Roman" w:hAnsi="Times New Roman" w:cs="Times New Roman"/>
                <w:b/>
                <w:sz w:val="24"/>
                <w:szCs w:val="24"/>
              </w:rPr>
              <w:t xml:space="preserve">Primary Tools: </w:t>
            </w:r>
            <w:r w:rsidRPr="004F4A59">
              <w:rPr>
                <w:rFonts w:ascii="Times New Roman" w:hAnsi="Times New Roman" w:cs="Times New Roman"/>
                <w:sz w:val="24"/>
                <w:szCs w:val="24"/>
              </w:rPr>
              <w:t>ABAS, Vineland</w:t>
            </w:r>
          </w:p>
        </w:tc>
        <w:tc>
          <w:tcPr>
            <w:tcW w:w="2970" w:type="dxa"/>
          </w:tcPr>
          <w:p w14:paraId="7FFD5555" w14:textId="118F08DD" w:rsidR="002C24BE" w:rsidRPr="004F4A59" w:rsidRDefault="002C24BE" w:rsidP="002C24BE">
            <w:pPr>
              <w:rPr>
                <w:rFonts w:ascii="Times New Roman" w:hAnsi="Times New Roman" w:cs="Times New Roman"/>
                <w:b/>
                <w:sz w:val="24"/>
                <w:szCs w:val="24"/>
              </w:rPr>
            </w:pPr>
            <w:r w:rsidRPr="004F4A59">
              <w:rPr>
                <w:rFonts w:ascii="Times New Roman" w:hAnsi="Times New Roman" w:cs="Times New Roman"/>
                <w:b/>
                <w:sz w:val="24"/>
                <w:szCs w:val="24"/>
              </w:rPr>
              <w:t>Primary Tools:</w:t>
            </w:r>
            <w:r w:rsidRPr="004F4A59">
              <w:rPr>
                <w:rFonts w:ascii="Times New Roman" w:hAnsi="Times New Roman" w:cs="Times New Roman"/>
                <w:sz w:val="24"/>
                <w:szCs w:val="24"/>
              </w:rPr>
              <w:t xml:space="preserve"> ADOS</w:t>
            </w:r>
            <w:r>
              <w:rPr>
                <w:rFonts w:ascii="Times New Roman" w:hAnsi="Times New Roman" w:cs="Times New Roman"/>
                <w:sz w:val="24"/>
                <w:szCs w:val="24"/>
              </w:rPr>
              <w:t>, TAP</w:t>
            </w:r>
            <w:r w:rsidRPr="004F4A59">
              <w:rPr>
                <w:rFonts w:ascii="Times New Roman" w:hAnsi="Times New Roman" w:cs="Times New Roman"/>
                <w:b/>
                <w:sz w:val="24"/>
                <w:szCs w:val="24"/>
              </w:rPr>
              <w:br/>
              <w:t xml:space="preserve">*Adjunct Tools: </w:t>
            </w:r>
            <w:r w:rsidRPr="004F4A59">
              <w:rPr>
                <w:rFonts w:ascii="Times New Roman" w:hAnsi="Times New Roman" w:cs="Times New Roman"/>
                <w:sz w:val="24"/>
                <w:szCs w:val="24"/>
              </w:rPr>
              <w:t>ITC, M-CHAT, ADI, SRS, CARS</w:t>
            </w:r>
          </w:p>
        </w:tc>
      </w:tr>
      <w:tr w:rsidR="000C7636" w:rsidRPr="004F4A59" w14:paraId="41F99378" w14:textId="77777777" w:rsidTr="00577E87">
        <w:trPr>
          <w:jc w:val="center"/>
        </w:trPr>
        <w:tc>
          <w:tcPr>
            <w:tcW w:w="1710" w:type="dxa"/>
          </w:tcPr>
          <w:p w14:paraId="0472F1A7" w14:textId="77777777" w:rsidR="000C7636" w:rsidRPr="004F4A59" w:rsidRDefault="00A3205A" w:rsidP="004F4A59">
            <w:pPr>
              <w:jc w:val="both"/>
              <w:rPr>
                <w:rFonts w:ascii="Times New Roman" w:hAnsi="Times New Roman" w:cs="Times New Roman"/>
                <w:sz w:val="24"/>
                <w:szCs w:val="24"/>
              </w:rPr>
            </w:pPr>
            <w:r w:rsidRPr="004F4A59">
              <w:rPr>
                <w:rFonts w:ascii="Times New Roman" w:hAnsi="Times New Roman" w:cs="Times New Roman"/>
                <w:sz w:val="24"/>
                <w:szCs w:val="24"/>
              </w:rPr>
              <w:t xml:space="preserve"> (</w:t>
            </w:r>
            <w:r w:rsidR="00577E87" w:rsidRPr="004F4A59">
              <w:rPr>
                <w:rFonts w:ascii="Times New Roman" w:hAnsi="Times New Roman" w:cs="Times New Roman"/>
                <w:sz w:val="24"/>
                <w:szCs w:val="24"/>
              </w:rPr>
              <w:t>ages 3-</w:t>
            </w:r>
            <w:r w:rsidRPr="004F4A59">
              <w:rPr>
                <w:rFonts w:ascii="Times New Roman" w:hAnsi="Times New Roman" w:cs="Times New Roman"/>
                <w:sz w:val="24"/>
                <w:szCs w:val="24"/>
              </w:rPr>
              <w:t>20)</w:t>
            </w:r>
          </w:p>
        </w:tc>
        <w:tc>
          <w:tcPr>
            <w:tcW w:w="3145" w:type="dxa"/>
          </w:tcPr>
          <w:p w14:paraId="48AD45B8" w14:textId="77777777" w:rsidR="000C7636" w:rsidRPr="004F4A59" w:rsidRDefault="00A3205A" w:rsidP="002C24BE">
            <w:pPr>
              <w:rPr>
                <w:rFonts w:ascii="Times New Roman" w:hAnsi="Times New Roman" w:cs="Times New Roman"/>
                <w:b/>
                <w:sz w:val="24"/>
                <w:szCs w:val="24"/>
              </w:rPr>
            </w:pPr>
            <w:r w:rsidRPr="004F4A59">
              <w:rPr>
                <w:rFonts w:ascii="Times New Roman" w:hAnsi="Times New Roman" w:cs="Times New Roman"/>
                <w:b/>
                <w:sz w:val="24"/>
                <w:szCs w:val="24"/>
              </w:rPr>
              <w:t xml:space="preserve">Preferred Tools: </w:t>
            </w:r>
            <w:r w:rsidR="003931D0" w:rsidRPr="004F4A59">
              <w:rPr>
                <w:rFonts w:ascii="Times New Roman" w:hAnsi="Times New Roman" w:cs="Times New Roman"/>
                <w:sz w:val="24"/>
                <w:szCs w:val="24"/>
              </w:rPr>
              <w:t>WPPSI, WISC, WAIS, SB</w:t>
            </w:r>
            <w:r w:rsidRPr="004F4A59">
              <w:rPr>
                <w:rFonts w:ascii="Times New Roman" w:hAnsi="Times New Roman" w:cs="Times New Roman"/>
                <w:b/>
                <w:sz w:val="24"/>
                <w:szCs w:val="24"/>
              </w:rPr>
              <w:br/>
              <w:t xml:space="preserve">*Adjunct Tools: </w:t>
            </w:r>
            <w:r w:rsidRPr="004F4A59">
              <w:rPr>
                <w:rFonts w:ascii="Times New Roman" w:hAnsi="Times New Roman" w:cs="Times New Roman"/>
                <w:sz w:val="24"/>
                <w:szCs w:val="24"/>
              </w:rPr>
              <w:t>DAS, KABC, PTONI, TONI, CTONI, WASI, Bayley, Mullen, and/or Developmental Profile</w:t>
            </w:r>
          </w:p>
        </w:tc>
        <w:tc>
          <w:tcPr>
            <w:tcW w:w="2795" w:type="dxa"/>
          </w:tcPr>
          <w:p w14:paraId="3A588A92" w14:textId="77777777" w:rsidR="000C7636" w:rsidRPr="004F4A59" w:rsidRDefault="00A3205A" w:rsidP="002C24BE">
            <w:pPr>
              <w:rPr>
                <w:rFonts w:ascii="Times New Roman" w:hAnsi="Times New Roman" w:cs="Times New Roman"/>
                <w:sz w:val="24"/>
                <w:szCs w:val="24"/>
              </w:rPr>
            </w:pPr>
            <w:r w:rsidRPr="004F4A59">
              <w:rPr>
                <w:rFonts w:ascii="Times New Roman" w:hAnsi="Times New Roman" w:cs="Times New Roman"/>
                <w:b/>
                <w:sz w:val="24"/>
                <w:szCs w:val="24"/>
              </w:rPr>
              <w:t xml:space="preserve">Primary Tools: </w:t>
            </w:r>
            <w:r w:rsidRPr="004F4A59">
              <w:rPr>
                <w:rFonts w:ascii="Times New Roman" w:hAnsi="Times New Roman" w:cs="Times New Roman"/>
                <w:sz w:val="24"/>
                <w:szCs w:val="24"/>
              </w:rPr>
              <w:t>ABAS, Vineland</w:t>
            </w:r>
            <w:r w:rsidRPr="004F4A59">
              <w:rPr>
                <w:rFonts w:ascii="Times New Roman" w:hAnsi="Times New Roman" w:cs="Times New Roman"/>
                <w:b/>
                <w:sz w:val="24"/>
                <w:szCs w:val="24"/>
              </w:rPr>
              <w:br/>
              <w:t xml:space="preserve">*Adjunct Tools: </w:t>
            </w:r>
            <w:r w:rsidRPr="004F4A59">
              <w:rPr>
                <w:rFonts w:ascii="Times New Roman" w:hAnsi="Times New Roman" w:cs="Times New Roman"/>
                <w:sz w:val="24"/>
                <w:szCs w:val="24"/>
              </w:rPr>
              <w:t>SSSQ</w:t>
            </w:r>
          </w:p>
        </w:tc>
        <w:tc>
          <w:tcPr>
            <w:tcW w:w="2970" w:type="dxa"/>
          </w:tcPr>
          <w:p w14:paraId="71C8DE00" w14:textId="6C3E10DB" w:rsidR="000C7636" w:rsidRPr="004F4A59" w:rsidRDefault="00A3205A" w:rsidP="002C24BE">
            <w:pPr>
              <w:rPr>
                <w:rFonts w:ascii="Times New Roman" w:hAnsi="Times New Roman" w:cs="Times New Roman"/>
                <w:sz w:val="24"/>
                <w:szCs w:val="24"/>
              </w:rPr>
            </w:pPr>
            <w:r w:rsidRPr="004F4A59">
              <w:rPr>
                <w:rFonts w:ascii="Times New Roman" w:hAnsi="Times New Roman" w:cs="Times New Roman"/>
                <w:b/>
                <w:sz w:val="24"/>
                <w:szCs w:val="24"/>
              </w:rPr>
              <w:t xml:space="preserve">Primary Tools: </w:t>
            </w:r>
            <w:r w:rsidRPr="004F4A59">
              <w:rPr>
                <w:rFonts w:ascii="Times New Roman" w:hAnsi="Times New Roman" w:cs="Times New Roman"/>
                <w:sz w:val="24"/>
                <w:szCs w:val="24"/>
              </w:rPr>
              <w:t>ADOS</w:t>
            </w:r>
            <w:r w:rsidRPr="004F4A59">
              <w:rPr>
                <w:rFonts w:ascii="Times New Roman" w:hAnsi="Times New Roman" w:cs="Times New Roman"/>
                <w:b/>
                <w:sz w:val="24"/>
                <w:szCs w:val="24"/>
              </w:rPr>
              <w:br/>
              <w:t xml:space="preserve">*Adjunct Tools: </w:t>
            </w:r>
            <w:r w:rsidRPr="004F4A59">
              <w:rPr>
                <w:rFonts w:ascii="Times New Roman" w:hAnsi="Times New Roman" w:cs="Times New Roman"/>
                <w:sz w:val="24"/>
                <w:szCs w:val="24"/>
              </w:rPr>
              <w:t>SCQ, ADI, SRS, CARS</w:t>
            </w:r>
          </w:p>
        </w:tc>
      </w:tr>
      <w:tr w:rsidR="000C7636" w:rsidRPr="004F4A59" w14:paraId="1B62B31B" w14:textId="77777777" w:rsidTr="00577E87">
        <w:trPr>
          <w:jc w:val="center"/>
        </w:trPr>
        <w:tc>
          <w:tcPr>
            <w:tcW w:w="1710" w:type="dxa"/>
          </w:tcPr>
          <w:p w14:paraId="53651F9D" w14:textId="77777777" w:rsidR="000C7636" w:rsidRPr="004F4A59" w:rsidRDefault="00A3205A" w:rsidP="004F4A59">
            <w:pPr>
              <w:jc w:val="both"/>
              <w:rPr>
                <w:rFonts w:ascii="Times New Roman" w:hAnsi="Times New Roman" w:cs="Times New Roman"/>
                <w:sz w:val="24"/>
                <w:szCs w:val="24"/>
              </w:rPr>
            </w:pPr>
            <w:r w:rsidRPr="004F4A59">
              <w:rPr>
                <w:rFonts w:ascii="Times New Roman" w:hAnsi="Times New Roman" w:cs="Times New Roman"/>
                <w:sz w:val="24"/>
                <w:szCs w:val="24"/>
              </w:rPr>
              <w:t xml:space="preserve"> (</w:t>
            </w:r>
            <w:r w:rsidR="00577E87" w:rsidRPr="004F4A59">
              <w:rPr>
                <w:rFonts w:ascii="Times New Roman" w:hAnsi="Times New Roman" w:cs="Times New Roman"/>
                <w:sz w:val="24"/>
                <w:szCs w:val="24"/>
              </w:rPr>
              <w:t>ages 21</w:t>
            </w:r>
            <w:r w:rsidRPr="004F4A59">
              <w:rPr>
                <w:rFonts w:ascii="Times New Roman" w:hAnsi="Times New Roman" w:cs="Times New Roman"/>
                <w:sz w:val="24"/>
                <w:szCs w:val="24"/>
              </w:rPr>
              <w:t>+)</w:t>
            </w:r>
          </w:p>
        </w:tc>
        <w:tc>
          <w:tcPr>
            <w:tcW w:w="3145" w:type="dxa"/>
          </w:tcPr>
          <w:p w14:paraId="697ABD0C" w14:textId="77777777" w:rsidR="000C7636" w:rsidRPr="004F4A59" w:rsidRDefault="00A3205A" w:rsidP="002C24BE">
            <w:pPr>
              <w:rPr>
                <w:rFonts w:ascii="Times New Roman" w:hAnsi="Times New Roman" w:cs="Times New Roman"/>
                <w:sz w:val="24"/>
                <w:szCs w:val="24"/>
              </w:rPr>
            </w:pPr>
            <w:r w:rsidRPr="004F4A59">
              <w:rPr>
                <w:rFonts w:ascii="Times New Roman" w:hAnsi="Times New Roman" w:cs="Times New Roman"/>
                <w:b/>
                <w:sz w:val="24"/>
                <w:szCs w:val="24"/>
              </w:rPr>
              <w:t xml:space="preserve">Preferred Tools: </w:t>
            </w:r>
            <w:r w:rsidRPr="004F4A59">
              <w:rPr>
                <w:rFonts w:ascii="Times New Roman" w:hAnsi="Times New Roman" w:cs="Times New Roman"/>
                <w:sz w:val="24"/>
                <w:szCs w:val="24"/>
              </w:rPr>
              <w:t>WAIS, SB</w:t>
            </w:r>
            <w:r w:rsidRPr="004F4A59">
              <w:rPr>
                <w:rFonts w:ascii="Times New Roman" w:hAnsi="Times New Roman" w:cs="Times New Roman"/>
                <w:b/>
                <w:sz w:val="24"/>
                <w:szCs w:val="24"/>
              </w:rPr>
              <w:br/>
              <w:t xml:space="preserve">*Adjunct Tools: </w:t>
            </w:r>
            <w:r w:rsidR="007A2D13" w:rsidRPr="004F4A59">
              <w:rPr>
                <w:rFonts w:ascii="Times New Roman" w:hAnsi="Times New Roman" w:cs="Times New Roman"/>
                <w:sz w:val="24"/>
                <w:szCs w:val="24"/>
              </w:rPr>
              <w:t>TONI, CTONI, and/or WASI</w:t>
            </w:r>
          </w:p>
        </w:tc>
        <w:tc>
          <w:tcPr>
            <w:tcW w:w="2795" w:type="dxa"/>
          </w:tcPr>
          <w:p w14:paraId="24B36E98" w14:textId="77777777" w:rsidR="000C7636" w:rsidRPr="004F4A59" w:rsidRDefault="00A3205A" w:rsidP="002C24BE">
            <w:pPr>
              <w:rPr>
                <w:rFonts w:ascii="Times New Roman" w:hAnsi="Times New Roman" w:cs="Times New Roman"/>
                <w:sz w:val="24"/>
                <w:szCs w:val="24"/>
              </w:rPr>
            </w:pPr>
            <w:r w:rsidRPr="004F4A59">
              <w:rPr>
                <w:rFonts w:ascii="Times New Roman" w:hAnsi="Times New Roman" w:cs="Times New Roman"/>
                <w:b/>
                <w:sz w:val="24"/>
                <w:szCs w:val="24"/>
              </w:rPr>
              <w:t>Primary Tools:</w:t>
            </w:r>
            <w:r w:rsidR="007A2D13" w:rsidRPr="004F4A59">
              <w:rPr>
                <w:rFonts w:ascii="Times New Roman" w:hAnsi="Times New Roman" w:cs="Times New Roman"/>
                <w:b/>
                <w:sz w:val="24"/>
                <w:szCs w:val="24"/>
              </w:rPr>
              <w:t xml:space="preserve"> </w:t>
            </w:r>
            <w:r w:rsidR="007A2D13" w:rsidRPr="004F4A59">
              <w:rPr>
                <w:rFonts w:ascii="Times New Roman" w:hAnsi="Times New Roman" w:cs="Times New Roman"/>
                <w:sz w:val="24"/>
                <w:szCs w:val="24"/>
              </w:rPr>
              <w:t>ABAS, Vineland</w:t>
            </w:r>
            <w:r w:rsidRPr="004F4A59">
              <w:rPr>
                <w:rFonts w:ascii="Times New Roman" w:hAnsi="Times New Roman" w:cs="Times New Roman"/>
                <w:b/>
                <w:sz w:val="24"/>
                <w:szCs w:val="24"/>
              </w:rPr>
              <w:br/>
              <w:t>*Adjunct Tools:</w:t>
            </w:r>
            <w:r w:rsidR="007A2D13" w:rsidRPr="004F4A59">
              <w:rPr>
                <w:rFonts w:ascii="Times New Roman" w:hAnsi="Times New Roman" w:cs="Times New Roman"/>
                <w:b/>
                <w:sz w:val="24"/>
                <w:szCs w:val="24"/>
              </w:rPr>
              <w:t xml:space="preserve"> </w:t>
            </w:r>
            <w:r w:rsidR="007A2D13" w:rsidRPr="004F4A59">
              <w:rPr>
                <w:rFonts w:ascii="Times New Roman" w:hAnsi="Times New Roman" w:cs="Times New Roman"/>
                <w:sz w:val="24"/>
                <w:szCs w:val="24"/>
              </w:rPr>
              <w:t>SSSQ</w:t>
            </w:r>
          </w:p>
        </w:tc>
        <w:tc>
          <w:tcPr>
            <w:tcW w:w="2970" w:type="dxa"/>
          </w:tcPr>
          <w:p w14:paraId="12A69304" w14:textId="3AA6FC5B" w:rsidR="000C7636" w:rsidRPr="004F4A59" w:rsidRDefault="00A3205A" w:rsidP="002C24BE">
            <w:pPr>
              <w:rPr>
                <w:rFonts w:ascii="Times New Roman" w:hAnsi="Times New Roman" w:cs="Times New Roman"/>
                <w:sz w:val="24"/>
                <w:szCs w:val="24"/>
              </w:rPr>
            </w:pPr>
            <w:r w:rsidRPr="004F4A59">
              <w:rPr>
                <w:rFonts w:ascii="Times New Roman" w:hAnsi="Times New Roman" w:cs="Times New Roman"/>
                <w:b/>
                <w:sz w:val="24"/>
                <w:szCs w:val="24"/>
              </w:rPr>
              <w:t>Primary Tools:</w:t>
            </w:r>
            <w:r w:rsidR="007A2D13" w:rsidRPr="004F4A59">
              <w:rPr>
                <w:rFonts w:ascii="Times New Roman" w:hAnsi="Times New Roman" w:cs="Times New Roman"/>
                <w:b/>
                <w:sz w:val="24"/>
                <w:szCs w:val="24"/>
              </w:rPr>
              <w:t xml:space="preserve"> </w:t>
            </w:r>
            <w:r w:rsidR="007A2D13" w:rsidRPr="004F4A59">
              <w:rPr>
                <w:rFonts w:ascii="Times New Roman" w:hAnsi="Times New Roman" w:cs="Times New Roman"/>
                <w:sz w:val="24"/>
                <w:szCs w:val="24"/>
              </w:rPr>
              <w:t>ADOS</w:t>
            </w:r>
            <w:r w:rsidRPr="004F4A59">
              <w:rPr>
                <w:rFonts w:ascii="Times New Roman" w:hAnsi="Times New Roman" w:cs="Times New Roman"/>
                <w:b/>
                <w:sz w:val="24"/>
                <w:szCs w:val="24"/>
              </w:rPr>
              <w:br/>
              <w:t>*Adjunct Tools:</w:t>
            </w:r>
            <w:r w:rsidR="007A2D13" w:rsidRPr="004F4A59">
              <w:rPr>
                <w:rFonts w:ascii="Times New Roman" w:hAnsi="Times New Roman" w:cs="Times New Roman"/>
                <w:b/>
                <w:sz w:val="24"/>
                <w:szCs w:val="24"/>
              </w:rPr>
              <w:t xml:space="preserve"> </w:t>
            </w:r>
            <w:r w:rsidR="007A2D13" w:rsidRPr="004F4A59">
              <w:rPr>
                <w:rFonts w:ascii="Times New Roman" w:hAnsi="Times New Roman" w:cs="Times New Roman"/>
                <w:sz w:val="24"/>
                <w:szCs w:val="24"/>
              </w:rPr>
              <w:t>SCQ, ADI, SRS</w:t>
            </w:r>
            <w:r w:rsidR="002C24BE">
              <w:rPr>
                <w:rFonts w:ascii="Times New Roman" w:hAnsi="Times New Roman" w:cs="Times New Roman"/>
                <w:sz w:val="24"/>
                <w:szCs w:val="24"/>
              </w:rPr>
              <w:t>, CARS</w:t>
            </w:r>
          </w:p>
        </w:tc>
      </w:tr>
    </w:tbl>
    <w:p w14:paraId="347DE48E" w14:textId="77777777" w:rsidR="006D0AF4" w:rsidRPr="004F4A59" w:rsidRDefault="000C7636" w:rsidP="00F0424A">
      <w:pPr>
        <w:spacing w:before="120"/>
        <w:jc w:val="both"/>
        <w:rPr>
          <w:rFonts w:ascii="Times New Roman" w:hAnsi="Times New Roman" w:cs="Times New Roman"/>
          <w:sz w:val="24"/>
          <w:szCs w:val="24"/>
        </w:rPr>
      </w:pPr>
      <w:r w:rsidRPr="004F4A59">
        <w:rPr>
          <w:rFonts w:ascii="Times New Roman" w:hAnsi="Times New Roman" w:cs="Times New Roman"/>
          <w:sz w:val="24"/>
          <w:szCs w:val="24"/>
        </w:rPr>
        <w:t>*</w:t>
      </w:r>
      <w:r w:rsidR="00A3205A" w:rsidRPr="004F4A59">
        <w:rPr>
          <w:rFonts w:ascii="Times New Roman" w:hAnsi="Times New Roman" w:cs="Times New Roman"/>
          <w:sz w:val="24"/>
          <w:szCs w:val="24"/>
        </w:rPr>
        <w:t xml:space="preserve"> A</w:t>
      </w:r>
      <w:r w:rsidRPr="004F4A59">
        <w:rPr>
          <w:rFonts w:ascii="Times New Roman" w:hAnsi="Times New Roman" w:cs="Times New Roman"/>
          <w:sz w:val="24"/>
          <w:szCs w:val="24"/>
        </w:rPr>
        <w:t xml:space="preserve">lternate </w:t>
      </w:r>
      <w:r w:rsidR="00ED2685" w:rsidRPr="004F4A59">
        <w:rPr>
          <w:rFonts w:ascii="Times New Roman" w:hAnsi="Times New Roman" w:cs="Times New Roman"/>
          <w:sz w:val="24"/>
          <w:szCs w:val="24"/>
        </w:rPr>
        <w:t>evaluation</w:t>
      </w:r>
      <w:r w:rsidRPr="004F4A59">
        <w:rPr>
          <w:rFonts w:ascii="Times New Roman" w:hAnsi="Times New Roman" w:cs="Times New Roman"/>
          <w:sz w:val="24"/>
          <w:szCs w:val="24"/>
        </w:rPr>
        <w:t xml:space="preserve"> tools may be considered as either primary or adjunct tests</w:t>
      </w:r>
      <w:r w:rsidR="00A3205A" w:rsidRPr="004F4A59">
        <w:rPr>
          <w:rFonts w:ascii="Times New Roman" w:hAnsi="Times New Roman" w:cs="Times New Roman"/>
          <w:sz w:val="24"/>
          <w:szCs w:val="24"/>
        </w:rPr>
        <w:t xml:space="preserve"> when the preferred tool is not appropriate for a particular </w:t>
      </w:r>
      <w:r w:rsidR="00B51D08" w:rsidRPr="004F4A59">
        <w:rPr>
          <w:rFonts w:ascii="Times New Roman" w:hAnsi="Times New Roman" w:cs="Times New Roman"/>
          <w:sz w:val="24"/>
          <w:szCs w:val="24"/>
        </w:rPr>
        <w:t>applicant/</w:t>
      </w:r>
      <w:r w:rsidR="00A3205A" w:rsidRPr="004F4A59">
        <w:rPr>
          <w:rFonts w:ascii="Times New Roman" w:hAnsi="Times New Roman" w:cs="Times New Roman"/>
          <w:sz w:val="24"/>
          <w:szCs w:val="24"/>
        </w:rPr>
        <w:t>client. C</w:t>
      </w:r>
      <w:r w:rsidRPr="004F4A59">
        <w:rPr>
          <w:rFonts w:ascii="Times New Roman" w:hAnsi="Times New Roman" w:cs="Times New Roman"/>
          <w:sz w:val="24"/>
          <w:szCs w:val="24"/>
        </w:rPr>
        <w:t>onsult with ACRC staff psychologist is recommended when deviating from preferred tools.</w:t>
      </w:r>
    </w:p>
    <w:p w14:paraId="5CB5FBF1" w14:textId="77777777" w:rsidR="001F5355" w:rsidRPr="004F4A59" w:rsidRDefault="00577E87" w:rsidP="004F4A59">
      <w:pPr>
        <w:jc w:val="both"/>
        <w:rPr>
          <w:rFonts w:ascii="Times New Roman" w:hAnsi="Times New Roman" w:cs="Times New Roman"/>
          <w:sz w:val="24"/>
          <w:szCs w:val="24"/>
        </w:rPr>
      </w:pPr>
      <w:r w:rsidRPr="004F4A59">
        <w:rPr>
          <w:rFonts w:ascii="Times New Roman" w:hAnsi="Times New Roman" w:cs="Times New Roman"/>
          <w:sz w:val="24"/>
          <w:szCs w:val="24"/>
        </w:rPr>
        <w:t xml:space="preserve">The psychologist is proficient with and will utilize the following tools to provide evaluation services for ACRC: </w:t>
      </w:r>
    </w:p>
    <w:p w14:paraId="4C8F3D05" w14:textId="77777777" w:rsidR="0084715C" w:rsidRPr="004F4A59" w:rsidRDefault="0084715C" w:rsidP="004F4A59">
      <w:pPr>
        <w:spacing w:after="0"/>
        <w:jc w:val="both"/>
        <w:rPr>
          <w:rFonts w:ascii="Times New Roman" w:hAnsi="Times New Roman" w:cs="Times New Roman"/>
          <w:sz w:val="24"/>
          <w:szCs w:val="24"/>
        </w:rPr>
        <w:sectPr w:rsidR="0084715C" w:rsidRPr="004F4A59" w:rsidSect="006D0AF4">
          <w:pgSz w:w="12240" w:h="15840"/>
          <w:pgMar w:top="1440" w:right="1440" w:bottom="1440" w:left="1440" w:header="720" w:footer="720" w:gutter="0"/>
          <w:cols w:space="720"/>
          <w:docGrid w:linePitch="360"/>
        </w:sectPr>
      </w:pPr>
    </w:p>
    <w:p w14:paraId="2E24B4F2" w14:textId="040BA78A"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2126728957"/>
          <w14:checkbox>
            <w14:checked w14:val="0"/>
            <w14:checkedState w14:val="2612" w14:font="MS Gothic"/>
            <w14:uncheckedState w14:val="2610" w14:font="MS Gothic"/>
          </w14:checkbox>
        </w:sdtPr>
        <w:sdtContent>
          <w:r w:rsidR="00480F2B">
            <w:rPr>
              <w:rFonts w:ascii="MS Gothic" w:eastAsia="MS Gothic" w:hAnsi="MS Gothic" w:cs="Times New Roman" w:hint="eastAsia"/>
              <w:sz w:val="24"/>
              <w:szCs w:val="24"/>
            </w:rPr>
            <w:t>☐</w:t>
          </w:r>
        </w:sdtContent>
      </w:sdt>
      <w:r w:rsidR="00577E87" w:rsidRPr="004F4A59">
        <w:rPr>
          <w:rFonts w:ascii="Times New Roman" w:hAnsi="Times New Roman" w:cs="Times New Roman"/>
          <w:sz w:val="24"/>
          <w:szCs w:val="24"/>
        </w:rPr>
        <w:t>ABAS</w:t>
      </w:r>
      <w:r w:rsidR="00577E87" w:rsidRPr="004F4A59">
        <w:rPr>
          <w:rFonts w:ascii="Times New Roman" w:hAnsi="Times New Roman" w:cs="Times New Roman"/>
          <w:sz w:val="24"/>
          <w:szCs w:val="24"/>
        </w:rPr>
        <w:tab/>
      </w:r>
    </w:p>
    <w:p w14:paraId="513E705E" w14:textId="4ACF7630"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16778053"/>
          <w14:checkbox>
            <w14:checked w14:val="0"/>
            <w14:checkedState w14:val="2612" w14:font="MS Gothic"/>
            <w14:uncheckedState w14:val="2610" w14:font="MS Gothic"/>
          </w14:checkbox>
        </w:sdtPr>
        <w:sdtContent>
          <w:r w:rsidR="00480F2B">
            <w:rPr>
              <w:rFonts w:ascii="MS Gothic" w:eastAsia="MS Gothic" w:hAnsi="MS Gothic" w:cs="Times New Roman" w:hint="eastAsia"/>
              <w:sz w:val="24"/>
              <w:szCs w:val="24"/>
            </w:rPr>
            <w:t>☐</w:t>
          </w:r>
        </w:sdtContent>
      </w:sdt>
      <w:r w:rsidR="00577E87" w:rsidRPr="004F4A59">
        <w:rPr>
          <w:rFonts w:ascii="Times New Roman" w:hAnsi="Times New Roman" w:cs="Times New Roman"/>
          <w:sz w:val="24"/>
          <w:szCs w:val="24"/>
        </w:rPr>
        <w:t>ADI</w:t>
      </w:r>
      <w:r w:rsidR="00577E87" w:rsidRPr="004F4A59">
        <w:rPr>
          <w:rFonts w:ascii="Times New Roman" w:hAnsi="Times New Roman" w:cs="Times New Roman"/>
          <w:sz w:val="24"/>
          <w:szCs w:val="24"/>
        </w:rPr>
        <w:tab/>
        <w:t xml:space="preserve"> </w:t>
      </w:r>
    </w:p>
    <w:p w14:paraId="6369B8C9" w14:textId="0EC4C72B"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1704360517"/>
          <w14:checkbox>
            <w14:checked w14:val="0"/>
            <w14:checkedState w14:val="2612" w14:font="MS Gothic"/>
            <w14:uncheckedState w14:val="2610" w14:font="MS Gothic"/>
          </w14:checkbox>
        </w:sdtPr>
        <w:sdtContent>
          <w:r w:rsidR="00480F2B">
            <w:rPr>
              <w:rFonts w:ascii="MS Gothic" w:eastAsia="MS Gothic" w:hAnsi="MS Gothic" w:cs="Times New Roman" w:hint="eastAsia"/>
              <w:sz w:val="24"/>
              <w:szCs w:val="24"/>
            </w:rPr>
            <w:t>☐</w:t>
          </w:r>
        </w:sdtContent>
      </w:sdt>
      <w:r w:rsidR="00577E87" w:rsidRPr="004F4A59">
        <w:rPr>
          <w:rFonts w:ascii="Times New Roman" w:hAnsi="Times New Roman" w:cs="Times New Roman"/>
          <w:sz w:val="24"/>
          <w:szCs w:val="24"/>
        </w:rPr>
        <w:t>ADOS</w:t>
      </w:r>
      <w:r w:rsidR="00577E87" w:rsidRPr="004F4A59">
        <w:rPr>
          <w:rFonts w:ascii="Times New Roman" w:hAnsi="Times New Roman" w:cs="Times New Roman"/>
          <w:sz w:val="24"/>
          <w:szCs w:val="24"/>
        </w:rPr>
        <w:tab/>
      </w:r>
    </w:p>
    <w:p w14:paraId="69E2F3C6" w14:textId="4119D48D"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128714988"/>
          <w14:checkbox>
            <w14:checked w14:val="0"/>
            <w14:checkedState w14:val="2612" w14:font="MS Gothic"/>
            <w14:uncheckedState w14:val="2610" w14:font="MS Gothic"/>
          </w14:checkbox>
        </w:sdtPr>
        <w:sdtContent>
          <w:r w:rsidR="00480F2B">
            <w:rPr>
              <w:rFonts w:ascii="MS Gothic" w:eastAsia="MS Gothic" w:hAnsi="MS Gothic" w:cs="Times New Roman" w:hint="eastAsia"/>
              <w:sz w:val="24"/>
              <w:szCs w:val="24"/>
            </w:rPr>
            <w:t>☐</w:t>
          </w:r>
        </w:sdtContent>
      </w:sdt>
      <w:r w:rsidR="00577E87" w:rsidRPr="004F4A59">
        <w:rPr>
          <w:rFonts w:ascii="Times New Roman" w:hAnsi="Times New Roman" w:cs="Times New Roman"/>
          <w:sz w:val="24"/>
          <w:szCs w:val="24"/>
        </w:rPr>
        <w:t>Bayley</w:t>
      </w:r>
      <w:r w:rsidR="00577E87" w:rsidRPr="004F4A59">
        <w:rPr>
          <w:rFonts w:ascii="Times New Roman" w:hAnsi="Times New Roman" w:cs="Times New Roman"/>
          <w:sz w:val="24"/>
          <w:szCs w:val="24"/>
        </w:rPr>
        <w:tab/>
      </w:r>
    </w:p>
    <w:p w14:paraId="42AEDD54" w14:textId="1CC08715"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387303231"/>
          <w14:checkbox>
            <w14:checked w14:val="0"/>
            <w14:checkedState w14:val="2612" w14:font="MS Gothic"/>
            <w14:uncheckedState w14:val="2610" w14:font="MS Gothic"/>
          </w14:checkbox>
        </w:sdtPr>
        <w:sdtContent>
          <w:r w:rsidR="00480F2B">
            <w:rPr>
              <w:rFonts w:ascii="MS Gothic" w:eastAsia="MS Gothic" w:hAnsi="MS Gothic" w:cs="Times New Roman" w:hint="eastAsia"/>
              <w:sz w:val="24"/>
              <w:szCs w:val="24"/>
            </w:rPr>
            <w:t>☐</w:t>
          </w:r>
        </w:sdtContent>
      </w:sdt>
      <w:r w:rsidR="00577E87" w:rsidRPr="004F4A59">
        <w:rPr>
          <w:rFonts w:ascii="Times New Roman" w:hAnsi="Times New Roman" w:cs="Times New Roman"/>
          <w:sz w:val="24"/>
          <w:szCs w:val="24"/>
        </w:rPr>
        <w:t>CARS</w:t>
      </w:r>
      <w:r w:rsidR="001F5355" w:rsidRPr="004F4A59">
        <w:rPr>
          <w:rFonts w:ascii="Times New Roman" w:hAnsi="Times New Roman" w:cs="Times New Roman"/>
          <w:sz w:val="24"/>
          <w:szCs w:val="24"/>
        </w:rPr>
        <w:tab/>
      </w:r>
    </w:p>
    <w:p w14:paraId="496DB6A8" w14:textId="0FB4FCCB"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500935985"/>
          <w14:checkbox>
            <w14:checked w14:val="0"/>
            <w14:checkedState w14:val="2612" w14:font="MS Gothic"/>
            <w14:uncheckedState w14:val="2610" w14:font="MS Gothic"/>
          </w14:checkbox>
        </w:sdtPr>
        <w:sdtContent>
          <w:r w:rsidR="00480F2B">
            <w:rPr>
              <w:rFonts w:ascii="MS Gothic" w:eastAsia="MS Gothic" w:hAnsi="MS Gothic" w:cs="Times New Roman" w:hint="eastAsia"/>
              <w:sz w:val="24"/>
              <w:szCs w:val="24"/>
            </w:rPr>
            <w:t>☐</w:t>
          </w:r>
        </w:sdtContent>
      </w:sdt>
      <w:r w:rsidR="00577E87" w:rsidRPr="004F4A59">
        <w:rPr>
          <w:rFonts w:ascii="Times New Roman" w:hAnsi="Times New Roman" w:cs="Times New Roman"/>
          <w:sz w:val="24"/>
          <w:szCs w:val="24"/>
        </w:rPr>
        <w:t>CTONI</w:t>
      </w:r>
      <w:r w:rsidR="00577E87" w:rsidRPr="004F4A59">
        <w:rPr>
          <w:rFonts w:ascii="Times New Roman" w:hAnsi="Times New Roman" w:cs="Times New Roman"/>
          <w:sz w:val="24"/>
          <w:szCs w:val="24"/>
        </w:rPr>
        <w:tab/>
      </w:r>
    </w:p>
    <w:p w14:paraId="11052E64" w14:textId="0E6E120F"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1509101640"/>
          <w14:checkbox>
            <w14:checked w14:val="0"/>
            <w14:checkedState w14:val="2612" w14:font="MS Gothic"/>
            <w14:uncheckedState w14:val="2610" w14:font="MS Gothic"/>
          </w14:checkbox>
        </w:sdtPr>
        <w:sdtContent>
          <w:r w:rsidR="00480F2B">
            <w:rPr>
              <w:rFonts w:ascii="MS Gothic" w:eastAsia="MS Gothic" w:hAnsi="MS Gothic" w:cs="Times New Roman" w:hint="eastAsia"/>
              <w:sz w:val="24"/>
              <w:szCs w:val="24"/>
            </w:rPr>
            <w:t>☐</w:t>
          </w:r>
        </w:sdtContent>
      </w:sdt>
      <w:r w:rsidR="001F5355" w:rsidRPr="004F4A59">
        <w:rPr>
          <w:rFonts w:ascii="Times New Roman" w:hAnsi="Times New Roman" w:cs="Times New Roman"/>
          <w:sz w:val="24"/>
          <w:szCs w:val="24"/>
        </w:rPr>
        <w:t>DAS</w:t>
      </w:r>
      <w:r w:rsidR="001F5355" w:rsidRPr="004F4A59">
        <w:rPr>
          <w:rFonts w:ascii="Times New Roman" w:hAnsi="Times New Roman" w:cs="Times New Roman"/>
          <w:sz w:val="24"/>
          <w:szCs w:val="24"/>
        </w:rPr>
        <w:tab/>
      </w:r>
    </w:p>
    <w:p w14:paraId="0ED16043" w14:textId="0F884550"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1754665280"/>
          <w14:checkbox>
            <w14:checked w14:val="0"/>
            <w14:checkedState w14:val="2612" w14:font="MS Gothic"/>
            <w14:uncheckedState w14:val="2610" w14:font="MS Gothic"/>
          </w14:checkbox>
        </w:sdtPr>
        <w:sdtContent>
          <w:r w:rsidR="00480F2B">
            <w:rPr>
              <w:rFonts w:ascii="MS Gothic" w:eastAsia="MS Gothic" w:hAnsi="MS Gothic" w:cs="Times New Roman" w:hint="eastAsia"/>
              <w:sz w:val="24"/>
              <w:szCs w:val="24"/>
            </w:rPr>
            <w:t>☐</w:t>
          </w:r>
        </w:sdtContent>
      </w:sdt>
      <w:r w:rsidR="0084715C" w:rsidRPr="004F4A59">
        <w:rPr>
          <w:rFonts w:ascii="Times New Roman" w:hAnsi="Times New Roman" w:cs="Times New Roman"/>
          <w:sz w:val="24"/>
          <w:szCs w:val="24"/>
        </w:rPr>
        <w:t>Developmental Profile</w:t>
      </w:r>
    </w:p>
    <w:p w14:paraId="1166AB15" w14:textId="2FB77E20"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1596629489"/>
          <w14:checkbox>
            <w14:checked w14:val="0"/>
            <w14:checkedState w14:val="2612" w14:font="MS Gothic"/>
            <w14:uncheckedState w14:val="2610" w14:font="MS Gothic"/>
          </w14:checkbox>
        </w:sdtPr>
        <w:sdtContent>
          <w:r w:rsidR="001F5355" w:rsidRPr="004F4A59">
            <w:rPr>
              <w:rFonts w:ascii="Segoe UI Symbol" w:eastAsia="MS Gothic" w:hAnsi="Segoe UI Symbol" w:cs="Segoe UI Symbol"/>
              <w:sz w:val="24"/>
              <w:szCs w:val="24"/>
            </w:rPr>
            <w:t>☐</w:t>
          </w:r>
        </w:sdtContent>
      </w:sdt>
      <w:r w:rsidR="00FC5E82">
        <w:rPr>
          <w:rFonts w:ascii="Times New Roman" w:hAnsi="Times New Roman" w:cs="Times New Roman"/>
          <w:sz w:val="24"/>
          <w:szCs w:val="24"/>
        </w:rPr>
        <w:t>TAP</w:t>
      </w:r>
      <w:r w:rsidR="001F5355" w:rsidRPr="004F4A59">
        <w:rPr>
          <w:rFonts w:ascii="Times New Roman" w:hAnsi="Times New Roman" w:cs="Times New Roman"/>
          <w:sz w:val="24"/>
          <w:szCs w:val="24"/>
        </w:rPr>
        <w:tab/>
      </w:r>
    </w:p>
    <w:p w14:paraId="2ABDF5B5" w14:textId="2D6E5FB4"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1532263654"/>
          <w14:checkbox>
            <w14:checked w14:val="0"/>
            <w14:checkedState w14:val="2612" w14:font="MS Gothic"/>
            <w14:uncheckedState w14:val="2610" w14:font="MS Gothic"/>
          </w14:checkbox>
        </w:sdtPr>
        <w:sdtContent>
          <w:r w:rsidR="001F5355" w:rsidRPr="004F4A59">
            <w:rPr>
              <w:rFonts w:ascii="Segoe UI Symbol" w:eastAsia="MS Gothic" w:hAnsi="Segoe UI Symbol" w:cs="Segoe UI Symbol"/>
              <w:sz w:val="24"/>
              <w:szCs w:val="24"/>
            </w:rPr>
            <w:t>☐</w:t>
          </w:r>
        </w:sdtContent>
      </w:sdt>
      <w:r w:rsidR="001F5355" w:rsidRPr="004F4A59">
        <w:rPr>
          <w:rFonts w:ascii="Times New Roman" w:hAnsi="Times New Roman" w:cs="Times New Roman"/>
          <w:sz w:val="24"/>
          <w:szCs w:val="24"/>
        </w:rPr>
        <w:t>ITC</w:t>
      </w:r>
      <w:r w:rsidR="001F5355" w:rsidRPr="004F4A59">
        <w:rPr>
          <w:rFonts w:ascii="Times New Roman" w:hAnsi="Times New Roman" w:cs="Times New Roman"/>
          <w:sz w:val="24"/>
          <w:szCs w:val="24"/>
        </w:rPr>
        <w:tab/>
      </w:r>
      <w:r w:rsidR="001F5355" w:rsidRPr="004F4A59">
        <w:rPr>
          <w:rFonts w:ascii="Times New Roman" w:hAnsi="Times New Roman" w:cs="Times New Roman"/>
          <w:sz w:val="24"/>
          <w:szCs w:val="24"/>
        </w:rPr>
        <w:tab/>
      </w:r>
      <w:r w:rsidR="0084715C" w:rsidRPr="004F4A59">
        <w:rPr>
          <w:rFonts w:ascii="Times New Roman" w:hAnsi="Times New Roman" w:cs="Times New Roman"/>
          <w:sz w:val="24"/>
          <w:szCs w:val="24"/>
        </w:rPr>
        <w:br/>
      </w:r>
      <w:sdt>
        <w:sdtPr>
          <w:rPr>
            <w:rFonts w:ascii="Times New Roman" w:hAnsi="Times New Roman" w:cs="Times New Roman"/>
            <w:sz w:val="24"/>
            <w:szCs w:val="24"/>
          </w:rPr>
          <w:id w:val="-697621769"/>
          <w14:checkbox>
            <w14:checked w14:val="0"/>
            <w14:checkedState w14:val="2612" w14:font="MS Gothic"/>
            <w14:uncheckedState w14:val="2610" w14:font="MS Gothic"/>
          </w14:checkbox>
        </w:sdtPr>
        <w:sdtContent>
          <w:r w:rsidR="001F5355" w:rsidRPr="004F4A59">
            <w:rPr>
              <w:rFonts w:ascii="Segoe UI Symbol" w:eastAsia="MS Gothic" w:hAnsi="Segoe UI Symbol" w:cs="Segoe UI Symbol"/>
              <w:sz w:val="24"/>
              <w:szCs w:val="24"/>
            </w:rPr>
            <w:t>☐</w:t>
          </w:r>
        </w:sdtContent>
      </w:sdt>
      <w:r w:rsidR="001F5355" w:rsidRPr="004F4A59">
        <w:rPr>
          <w:rFonts w:ascii="Times New Roman" w:hAnsi="Times New Roman" w:cs="Times New Roman"/>
          <w:sz w:val="24"/>
          <w:szCs w:val="24"/>
        </w:rPr>
        <w:t>KABC</w:t>
      </w:r>
      <w:r w:rsidR="001F5355" w:rsidRPr="004F4A59">
        <w:rPr>
          <w:rFonts w:ascii="Times New Roman" w:hAnsi="Times New Roman" w:cs="Times New Roman"/>
          <w:sz w:val="24"/>
          <w:szCs w:val="24"/>
        </w:rPr>
        <w:tab/>
      </w:r>
    </w:p>
    <w:p w14:paraId="5487F99E" w14:textId="77777777"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1101608753"/>
          <w14:checkbox>
            <w14:checked w14:val="0"/>
            <w14:checkedState w14:val="2612" w14:font="MS Gothic"/>
            <w14:uncheckedState w14:val="2610" w14:font="MS Gothic"/>
          </w14:checkbox>
        </w:sdtPr>
        <w:sdtContent>
          <w:r w:rsidR="001F5355" w:rsidRPr="004F4A59">
            <w:rPr>
              <w:rFonts w:ascii="Segoe UI Symbol" w:eastAsia="MS Gothic" w:hAnsi="Segoe UI Symbol" w:cs="Segoe UI Symbol"/>
              <w:sz w:val="24"/>
              <w:szCs w:val="24"/>
            </w:rPr>
            <w:t>☐</w:t>
          </w:r>
        </w:sdtContent>
      </w:sdt>
      <w:r w:rsidR="001F5355" w:rsidRPr="004F4A59">
        <w:rPr>
          <w:rFonts w:ascii="Times New Roman" w:hAnsi="Times New Roman" w:cs="Times New Roman"/>
          <w:sz w:val="24"/>
          <w:szCs w:val="24"/>
        </w:rPr>
        <w:t>M-CHAT</w:t>
      </w:r>
      <w:r w:rsidR="001F5355" w:rsidRPr="004F4A59">
        <w:rPr>
          <w:rFonts w:ascii="Times New Roman" w:hAnsi="Times New Roman" w:cs="Times New Roman"/>
          <w:sz w:val="24"/>
          <w:szCs w:val="24"/>
        </w:rPr>
        <w:tab/>
      </w:r>
    </w:p>
    <w:p w14:paraId="7F800C91" w14:textId="77777777"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423574559"/>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1F5355" w:rsidRPr="004F4A59">
        <w:rPr>
          <w:rFonts w:ascii="Times New Roman" w:hAnsi="Times New Roman" w:cs="Times New Roman"/>
          <w:sz w:val="24"/>
          <w:szCs w:val="24"/>
        </w:rPr>
        <w:t>Mullen</w:t>
      </w:r>
      <w:r w:rsidR="001F5355" w:rsidRPr="004F4A59">
        <w:rPr>
          <w:rFonts w:ascii="Times New Roman" w:hAnsi="Times New Roman" w:cs="Times New Roman"/>
          <w:sz w:val="24"/>
          <w:szCs w:val="24"/>
        </w:rPr>
        <w:tab/>
      </w:r>
    </w:p>
    <w:p w14:paraId="6E6F25A3" w14:textId="6217BDD7"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1706832882"/>
          <w14:checkbox>
            <w14:checked w14:val="0"/>
            <w14:checkedState w14:val="2612" w14:font="MS Gothic"/>
            <w14:uncheckedState w14:val="2610" w14:font="MS Gothic"/>
          </w14:checkbox>
        </w:sdtPr>
        <w:sdtContent>
          <w:r w:rsidR="001F5355" w:rsidRPr="004F4A59">
            <w:rPr>
              <w:rFonts w:ascii="Segoe UI Symbol" w:eastAsia="MS Gothic" w:hAnsi="Segoe UI Symbol" w:cs="Segoe UI Symbol"/>
              <w:sz w:val="24"/>
              <w:szCs w:val="24"/>
            </w:rPr>
            <w:t>☐</w:t>
          </w:r>
        </w:sdtContent>
      </w:sdt>
      <w:r w:rsidR="001F5355" w:rsidRPr="004F4A59">
        <w:rPr>
          <w:rFonts w:ascii="Times New Roman" w:hAnsi="Times New Roman" w:cs="Times New Roman"/>
          <w:sz w:val="24"/>
          <w:szCs w:val="24"/>
        </w:rPr>
        <w:t>PTONI</w:t>
      </w:r>
      <w:r w:rsidR="001F5355" w:rsidRPr="004F4A59">
        <w:rPr>
          <w:rFonts w:ascii="Times New Roman" w:hAnsi="Times New Roman" w:cs="Times New Roman"/>
          <w:sz w:val="24"/>
          <w:szCs w:val="24"/>
        </w:rPr>
        <w:tab/>
      </w:r>
    </w:p>
    <w:p w14:paraId="3903CDEF" w14:textId="77777777"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243729804"/>
          <w14:checkbox>
            <w14:checked w14:val="0"/>
            <w14:checkedState w14:val="2612" w14:font="MS Gothic"/>
            <w14:uncheckedState w14:val="2610" w14:font="MS Gothic"/>
          </w14:checkbox>
        </w:sdtPr>
        <w:sdtContent>
          <w:r w:rsidR="001F5355" w:rsidRPr="004F4A59">
            <w:rPr>
              <w:rFonts w:ascii="Segoe UI Symbol" w:eastAsia="MS Gothic" w:hAnsi="Segoe UI Symbol" w:cs="Segoe UI Symbol"/>
              <w:sz w:val="24"/>
              <w:szCs w:val="24"/>
            </w:rPr>
            <w:t>☐</w:t>
          </w:r>
        </w:sdtContent>
      </w:sdt>
      <w:r w:rsidR="001F5355" w:rsidRPr="004F4A59">
        <w:rPr>
          <w:rFonts w:ascii="Times New Roman" w:hAnsi="Times New Roman" w:cs="Times New Roman"/>
          <w:sz w:val="24"/>
          <w:szCs w:val="24"/>
        </w:rPr>
        <w:t>SB</w:t>
      </w:r>
      <w:r w:rsidR="001F5355" w:rsidRPr="004F4A59">
        <w:rPr>
          <w:rFonts w:ascii="Times New Roman" w:hAnsi="Times New Roman" w:cs="Times New Roman"/>
          <w:sz w:val="24"/>
          <w:szCs w:val="24"/>
        </w:rPr>
        <w:tab/>
      </w:r>
      <w:r w:rsidR="001F5355" w:rsidRPr="004F4A59">
        <w:rPr>
          <w:rFonts w:ascii="Times New Roman" w:hAnsi="Times New Roman" w:cs="Times New Roman"/>
          <w:sz w:val="24"/>
          <w:szCs w:val="24"/>
        </w:rPr>
        <w:tab/>
      </w:r>
    </w:p>
    <w:p w14:paraId="62001D11" w14:textId="77777777"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1842842492"/>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1F5355" w:rsidRPr="004F4A59">
        <w:rPr>
          <w:rFonts w:ascii="Times New Roman" w:hAnsi="Times New Roman" w:cs="Times New Roman"/>
          <w:sz w:val="24"/>
          <w:szCs w:val="24"/>
        </w:rPr>
        <w:t xml:space="preserve">SCQ </w:t>
      </w:r>
      <w:r w:rsidR="001F5355" w:rsidRPr="004F4A59">
        <w:rPr>
          <w:rFonts w:ascii="Times New Roman" w:hAnsi="Times New Roman" w:cs="Times New Roman"/>
          <w:sz w:val="24"/>
          <w:szCs w:val="24"/>
        </w:rPr>
        <w:tab/>
      </w:r>
    </w:p>
    <w:p w14:paraId="39680DD0" w14:textId="77777777"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945819975"/>
          <w14:checkbox>
            <w14:checked w14:val="0"/>
            <w14:checkedState w14:val="2612" w14:font="MS Gothic"/>
            <w14:uncheckedState w14:val="2610" w14:font="MS Gothic"/>
          </w14:checkbox>
        </w:sdtPr>
        <w:sdtContent>
          <w:r w:rsidR="001F5355" w:rsidRPr="004F4A59">
            <w:rPr>
              <w:rFonts w:ascii="Segoe UI Symbol" w:eastAsia="MS Gothic" w:hAnsi="Segoe UI Symbol" w:cs="Segoe UI Symbol"/>
              <w:sz w:val="24"/>
              <w:szCs w:val="24"/>
            </w:rPr>
            <w:t>☐</w:t>
          </w:r>
        </w:sdtContent>
      </w:sdt>
      <w:r w:rsidR="001F5355" w:rsidRPr="004F4A59">
        <w:rPr>
          <w:rFonts w:ascii="Times New Roman" w:hAnsi="Times New Roman" w:cs="Times New Roman"/>
          <w:sz w:val="24"/>
          <w:szCs w:val="24"/>
        </w:rPr>
        <w:t>SRS</w:t>
      </w:r>
      <w:r w:rsidR="001F5355" w:rsidRPr="004F4A59">
        <w:rPr>
          <w:rFonts w:ascii="Times New Roman" w:hAnsi="Times New Roman" w:cs="Times New Roman"/>
          <w:sz w:val="24"/>
          <w:szCs w:val="24"/>
        </w:rPr>
        <w:tab/>
      </w:r>
      <w:r w:rsidR="001F5355" w:rsidRPr="004F4A59">
        <w:rPr>
          <w:rFonts w:ascii="Times New Roman" w:hAnsi="Times New Roman" w:cs="Times New Roman"/>
          <w:sz w:val="24"/>
          <w:szCs w:val="24"/>
        </w:rPr>
        <w:tab/>
      </w:r>
    </w:p>
    <w:p w14:paraId="67E6A8F8" w14:textId="77777777"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556671707"/>
          <w14:checkbox>
            <w14:checked w14:val="0"/>
            <w14:checkedState w14:val="2612" w14:font="MS Gothic"/>
            <w14:uncheckedState w14:val="2610" w14:font="MS Gothic"/>
          </w14:checkbox>
        </w:sdtPr>
        <w:sdtContent>
          <w:r w:rsidR="001F5355" w:rsidRPr="004F4A59">
            <w:rPr>
              <w:rFonts w:ascii="Segoe UI Symbol" w:eastAsia="MS Gothic" w:hAnsi="Segoe UI Symbol" w:cs="Segoe UI Symbol"/>
              <w:sz w:val="24"/>
              <w:szCs w:val="24"/>
            </w:rPr>
            <w:t>☐</w:t>
          </w:r>
        </w:sdtContent>
      </w:sdt>
      <w:r w:rsidR="001F5355" w:rsidRPr="004F4A59">
        <w:rPr>
          <w:rFonts w:ascii="Times New Roman" w:hAnsi="Times New Roman" w:cs="Times New Roman"/>
          <w:sz w:val="24"/>
          <w:szCs w:val="24"/>
        </w:rPr>
        <w:t>SSSQ</w:t>
      </w:r>
      <w:r w:rsidR="001F5355" w:rsidRPr="004F4A59">
        <w:rPr>
          <w:rFonts w:ascii="Times New Roman" w:hAnsi="Times New Roman" w:cs="Times New Roman"/>
          <w:sz w:val="24"/>
          <w:szCs w:val="24"/>
        </w:rPr>
        <w:tab/>
      </w:r>
    </w:p>
    <w:p w14:paraId="16ED2C14" w14:textId="77777777"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1803431006"/>
          <w14:checkbox>
            <w14:checked w14:val="0"/>
            <w14:checkedState w14:val="2612" w14:font="MS Gothic"/>
            <w14:uncheckedState w14:val="2610" w14:font="MS Gothic"/>
          </w14:checkbox>
        </w:sdtPr>
        <w:sdtContent>
          <w:r w:rsidR="001F5355" w:rsidRPr="004F4A59">
            <w:rPr>
              <w:rFonts w:ascii="Segoe UI Symbol" w:eastAsia="MS Gothic" w:hAnsi="Segoe UI Symbol" w:cs="Segoe UI Symbol"/>
              <w:sz w:val="24"/>
              <w:szCs w:val="24"/>
            </w:rPr>
            <w:t>☐</w:t>
          </w:r>
        </w:sdtContent>
      </w:sdt>
      <w:r w:rsidR="001F5355" w:rsidRPr="004F4A59">
        <w:rPr>
          <w:rFonts w:ascii="Times New Roman" w:hAnsi="Times New Roman" w:cs="Times New Roman"/>
          <w:sz w:val="24"/>
          <w:szCs w:val="24"/>
        </w:rPr>
        <w:t>TONI</w:t>
      </w:r>
      <w:r w:rsidR="001F5355" w:rsidRPr="004F4A59">
        <w:rPr>
          <w:rFonts w:ascii="Times New Roman" w:hAnsi="Times New Roman" w:cs="Times New Roman"/>
          <w:sz w:val="24"/>
          <w:szCs w:val="24"/>
        </w:rPr>
        <w:tab/>
      </w:r>
    </w:p>
    <w:p w14:paraId="23C0CA04" w14:textId="77777777" w:rsidR="00577E87"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1687635120"/>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1F5355" w:rsidRPr="004F4A59">
        <w:rPr>
          <w:rFonts w:ascii="Times New Roman" w:hAnsi="Times New Roman" w:cs="Times New Roman"/>
          <w:sz w:val="24"/>
          <w:szCs w:val="24"/>
        </w:rPr>
        <w:t>WAIS</w:t>
      </w:r>
    </w:p>
    <w:p w14:paraId="3612D19F" w14:textId="77777777"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1219551210"/>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1F5355" w:rsidRPr="004F4A59">
        <w:rPr>
          <w:rFonts w:ascii="Times New Roman" w:hAnsi="Times New Roman" w:cs="Times New Roman"/>
          <w:sz w:val="24"/>
          <w:szCs w:val="24"/>
        </w:rPr>
        <w:t>WASI</w:t>
      </w:r>
    </w:p>
    <w:p w14:paraId="0B009642" w14:textId="77777777"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2032324885"/>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1F5355" w:rsidRPr="004F4A59">
        <w:rPr>
          <w:rFonts w:ascii="Times New Roman" w:hAnsi="Times New Roman" w:cs="Times New Roman"/>
          <w:sz w:val="24"/>
          <w:szCs w:val="24"/>
        </w:rPr>
        <w:t>WISC</w:t>
      </w:r>
    </w:p>
    <w:p w14:paraId="30911F1F" w14:textId="77777777" w:rsidR="001F5355" w:rsidRPr="004F4A59" w:rsidRDefault="00000000" w:rsidP="004F4A59">
      <w:pPr>
        <w:spacing w:after="0"/>
        <w:jc w:val="both"/>
        <w:rPr>
          <w:rFonts w:ascii="Times New Roman" w:hAnsi="Times New Roman" w:cs="Times New Roman"/>
          <w:sz w:val="24"/>
          <w:szCs w:val="24"/>
        </w:rPr>
      </w:pPr>
      <w:sdt>
        <w:sdtPr>
          <w:rPr>
            <w:rFonts w:ascii="Times New Roman" w:hAnsi="Times New Roman" w:cs="Times New Roman"/>
            <w:sz w:val="24"/>
            <w:szCs w:val="24"/>
          </w:rPr>
          <w:id w:val="960075865"/>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1F5355" w:rsidRPr="004F4A59">
        <w:rPr>
          <w:rFonts w:ascii="Times New Roman" w:hAnsi="Times New Roman" w:cs="Times New Roman"/>
          <w:sz w:val="24"/>
          <w:szCs w:val="24"/>
        </w:rPr>
        <w:t>WPPSI</w:t>
      </w:r>
    </w:p>
    <w:p w14:paraId="4A63A421" w14:textId="77777777" w:rsidR="0084715C" w:rsidRPr="004F4A59" w:rsidRDefault="00000000" w:rsidP="004F4A59">
      <w:pPr>
        <w:spacing w:after="0"/>
        <w:jc w:val="both"/>
        <w:rPr>
          <w:rFonts w:ascii="Times New Roman" w:hAnsi="Times New Roman" w:cs="Times New Roman"/>
          <w:sz w:val="24"/>
          <w:szCs w:val="24"/>
        </w:rPr>
        <w:sectPr w:rsidR="0084715C" w:rsidRPr="004F4A59" w:rsidSect="0084715C">
          <w:type w:val="continuous"/>
          <w:pgSz w:w="12240" w:h="15840"/>
          <w:pgMar w:top="1440" w:right="1440" w:bottom="1440" w:left="1440" w:header="720" w:footer="720" w:gutter="0"/>
          <w:cols w:num="3" w:space="720"/>
          <w:docGrid w:linePitch="360"/>
        </w:sectPr>
      </w:pPr>
      <w:sdt>
        <w:sdtPr>
          <w:rPr>
            <w:rFonts w:ascii="Times New Roman" w:hAnsi="Times New Roman" w:cs="Times New Roman"/>
            <w:sz w:val="24"/>
            <w:szCs w:val="24"/>
          </w:rPr>
          <w:id w:val="1648166112"/>
          <w14:checkbox>
            <w14:checked w14:val="0"/>
            <w14:checkedState w14:val="2612" w14:font="MS Gothic"/>
            <w14:uncheckedState w14:val="2610" w14:font="MS Gothic"/>
          </w14:checkbox>
        </w:sdtPr>
        <w:sdtContent>
          <w:r w:rsidR="0084715C" w:rsidRPr="004F4A59">
            <w:rPr>
              <w:rFonts w:ascii="Segoe UI Symbol" w:eastAsia="MS Gothic" w:hAnsi="Segoe UI Symbol" w:cs="Segoe UI Symbol"/>
              <w:sz w:val="24"/>
              <w:szCs w:val="24"/>
            </w:rPr>
            <w:t>☐</w:t>
          </w:r>
        </w:sdtContent>
      </w:sdt>
      <w:r w:rsidR="0084715C" w:rsidRPr="004F4A59">
        <w:rPr>
          <w:rFonts w:ascii="Times New Roman" w:hAnsi="Times New Roman" w:cs="Times New Roman"/>
          <w:sz w:val="24"/>
          <w:szCs w:val="24"/>
        </w:rPr>
        <w:t xml:space="preserve">Vineland </w:t>
      </w:r>
    </w:p>
    <w:p w14:paraId="6B9C64D8" w14:textId="77777777" w:rsidR="0084715C" w:rsidRPr="004F4A59" w:rsidRDefault="0084715C" w:rsidP="004F4A59">
      <w:pPr>
        <w:spacing w:after="0"/>
        <w:jc w:val="both"/>
        <w:rPr>
          <w:rFonts w:ascii="Times New Roman" w:hAnsi="Times New Roman" w:cs="Times New Roman"/>
          <w:sz w:val="24"/>
          <w:szCs w:val="24"/>
        </w:rPr>
        <w:sectPr w:rsidR="0084715C" w:rsidRPr="004F4A59" w:rsidSect="0084715C">
          <w:type w:val="continuous"/>
          <w:pgSz w:w="12240" w:h="15840"/>
          <w:pgMar w:top="1440" w:right="1440" w:bottom="1440" w:left="1440" w:header="720" w:footer="720" w:gutter="0"/>
          <w:cols w:space="720"/>
          <w:docGrid w:linePitch="360"/>
        </w:sectPr>
      </w:pPr>
    </w:p>
    <w:p w14:paraId="69D5B105" w14:textId="77777777" w:rsidR="00F702B5" w:rsidRPr="004F4A59" w:rsidRDefault="00F702B5" w:rsidP="00A51EBA">
      <w:pPr>
        <w:pStyle w:val="Heading1"/>
        <w:spacing w:before="120" w:after="120"/>
        <w:rPr>
          <w:rFonts w:ascii="Times New Roman" w:hAnsi="Times New Roman" w:cs="Times New Roman"/>
          <w:b/>
          <w:color w:val="000000" w:themeColor="text1"/>
          <w:sz w:val="24"/>
          <w:szCs w:val="24"/>
        </w:rPr>
      </w:pPr>
      <w:bookmarkStart w:id="11" w:name="_Toc155257153"/>
      <w:r w:rsidRPr="004F4A59">
        <w:rPr>
          <w:rFonts w:ascii="Times New Roman" w:hAnsi="Times New Roman" w:cs="Times New Roman"/>
          <w:b/>
          <w:color w:val="000000" w:themeColor="text1"/>
          <w:sz w:val="24"/>
          <w:szCs w:val="24"/>
        </w:rPr>
        <w:t>Anticipated Client Outcomes</w:t>
      </w:r>
      <w:bookmarkEnd w:id="11"/>
    </w:p>
    <w:p w14:paraId="45F50514" w14:textId="77777777" w:rsidR="00F702B5" w:rsidRPr="004F4A59" w:rsidRDefault="00F702B5" w:rsidP="004F4A59">
      <w:pPr>
        <w:ind w:firstLine="720"/>
        <w:jc w:val="both"/>
        <w:rPr>
          <w:rFonts w:ascii="Times New Roman" w:hAnsi="Times New Roman" w:cs="Times New Roman"/>
          <w:sz w:val="24"/>
          <w:szCs w:val="24"/>
        </w:rPr>
      </w:pPr>
      <w:r w:rsidRPr="004F4A59">
        <w:rPr>
          <w:rFonts w:ascii="Times New Roman" w:hAnsi="Times New Roman" w:cs="Times New Roman"/>
          <w:sz w:val="24"/>
          <w:szCs w:val="24"/>
        </w:rPr>
        <w:t xml:space="preserve">Psychological </w:t>
      </w:r>
      <w:r w:rsidR="009E0A83" w:rsidRPr="004F4A59">
        <w:rPr>
          <w:rFonts w:ascii="Times New Roman" w:hAnsi="Times New Roman" w:cs="Times New Roman"/>
          <w:sz w:val="24"/>
          <w:szCs w:val="24"/>
        </w:rPr>
        <w:t xml:space="preserve">evaluation </w:t>
      </w:r>
      <w:r w:rsidRPr="004F4A59">
        <w:rPr>
          <w:rFonts w:ascii="Times New Roman" w:hAnsi="Times New Roman" w:cs="Times New Roman"/>
          <w:sz w:val="24"/>
          <w:szCs w:val="24"/>
        </w:rPr>
        <w:t xml:space="preserve">services are </w:t>
      </w:r>
      <w:r w:rsidR="006D0AF4" w:rsidRPr="004F4A59">
        <w:rPr>
          <w:rFonts w:ascii="Times New Roman" w:hAnsi="Times New Roman" w:cs="Times New Roman"/>
          <w:sz w:val="24"/>
          <w:szCs w:val="24"/>
        </w:rPr>
        <w:t>not utilized for ongoing service needs. The psychologist will review</w:t>
      </w:r>
      <w:r w:rsidR="0084715C" w:rsidRPr="004F4A59">
        <w:rPr>
          <w:rFonts w:ascii="Times New Roman" w:hAnsi="Times New Roman" w:cs="Times New Roman"/>
          <w:sz w:val="24"/>
          <w:szCs w:val="24"/>
        </w:rPr>
        <w:t>/explain</w:t>
      </w:r>
      <w:r w:rsidR="006D0AF4" w:rsidRPr="004F4A59">
        <w:rPr>
          <w:rFonts w:ascii="Times New Roman" w:hAnsi="Times New Roman" w:cs="Times New Roman"/>
          <w:sz w:val="24"/>
          <w:szCs w:val="24"/>
        </w:rPr>
        <w:t xml:space="preserve"> </w:t>
      </w:r>
      <w:r w:rsidR="0084715C" w:rsidRPr="004F4A59">
        <w:rPr>
          <w:rFonts w:ascii="Times New Roman" w:hAnsi="Times New Roman" w:cs="Times New Roman"/>
          <w:sz w:val="24"/>
          <w:szCs w:val="24"/>
        </w:rPr>
        <w:t xml:space="preserve">evaluation </w:t>
      </w:r>
      <w:r w:rsidR="006D0AF4" w:rsidRPr="004F4A59">
        <w:rPr>
          <w:rFonts w:ascii="Times New Roman" w:hAnsi="Times New Roman" w:cs="Times New Roman"/>
          <w:sz w:val="24"/>
          <w:szCs w:val="24"/>
        </w:rPr>
        <w:t>results</w:t>
      </w:r>
      <w:r w:rsidR="00B51D08" w:rsidRPr="004F4A59">
        <w:rPr>
          <w:rFonts w:ascii="Times New Roman" w:hAnsi="Times New Roman" w:cs="Times New Roman"/>
          <w:sz w:val="24"/>
          <w:szCs w:val="24"/>
        </w:rPr>
        <w:t xml:space="preserve"> and diagnostic impressions</w:t>
      </w:r>
      <w:r w:rsidR="006D0AF4" w:rsidRPr="004F4A59">
        <w:rPr>
          <w:rFonts w:ascii="Times New Roman" w:hAnsi="Times New Roman" w:cs="Times New Roman"/>
          <w:sz w:val="24"/>
          <w:szCs w:val="24"/>
        </w:rPr>
        <w:t xml:space="preserve"> with the </w:t>
      </w:r>
      <w:r w:rsidR="00797673" w:rsidRPr="004F4A59">
        <w:rPr>
          <w:rFonts w:ascii="Times New Roman" w:hAnsi="Times New Roman" w:cs="Times New Roman"/>
          <w:sz w:val="24"/>
          <w:szCs w:val="24"/>
        </w:rPr>
        <w:t>applicant/</w:t>
      </w:r>
      <w:r w:rsidR="006D0AF4" w:rsidRPr="004F4A59">
        <w:rPr>
          <w:rFonts w:ascii="Times New Roman" w:hAnsi="Times New Roman" w:cs="Times New Roman"/>
          <w:sz w:val="24"/>
          <w:szCs w:val="24"/>
        </w:rPr>
        <w:t>client/</w:t>
      </w:r>
      <w:r w:rsidR="00797673" w:rsidRPr="004F4A59">
        <w:rPr>
          <w:rFonts w:ascii="Times New Roman" w:hAnsi="Times New Roman" w:cs="Times New Roman"/>
          <w:sz w:val="24"/>
          <w:szCs w:val="24"/>
        </w:rPr>
        <w:t>legal representative</w:t>
      </w:r>
      <w:r w:rsidR="006D0AF4" w:rsidRPr="004F4A59">
        <w:rPr>
          <w:rFonts w:ascii="Times New Roman" w:hAnsi="Times New Roman" w:cs="Times New Roman"/>
          <w:sz w:val="24"/>
          <w:szCs w:val="24"/>
        </w:rPr>
        <w:t xml:space="preserve"> </w:t>
      </w:r>
      <w:r w:rsidR="0084715C" w:rsidRPr="004F4A59">
        <w:rPr>
          <w:rFonts w:ascii="Times New Roman" w:hAnsi="Times New Roman" w:cs="Times New Roman"/>
          <w:sz w:val="24"/>
          <w:szCs w:val="24"/>
        </w:rPr>
        <w:t xml:space="preserve">but will not discuss regional center eligibility. Reports will only be submitted to ACRC staff and will not be sent directly to the applicant, client, and/or his or her legal representative. </w:t>
      </w:r>
      <w:r w:rsidR="006D0AF4" w:rsidRPr="004F4A59">
        <w:rPr>
          <w:rFonts w:ascii="Times New Roman" w:hAnsi="Times New Roman" w:cs="Times New Roman"/>
          <w:sz w:val="24"/>
          <w:szCs w:val="24"/>
        </w:rPr>
        <w:t>This information will ultimately be utilized as part of the eligibility determination</w:t>
      </w:r>
      <w:r w:rsidR="00B51D08" w:rsidRPr="004F4A59">
        <w:rPr>
          <w:rFonts w:ascii="Times New Roman" w:hAnsi="Times New Roman" w:cs="Times New Roman"/>
          <w:sz w:val="24"/>
          <w:szCs w:val="24"/>
        </w:rPr>
        <w:t xml:space="preserve"> for regional center services</w:t>
      </w:r>
      <w:r w:rsidR="006D0AF4" w:rsidRPr="004F4A59">
        <w:rPr>
          <w:rFonts w:ascii="Times New Roman" w:hAnsi="Times New Roman" w:cs="Times New Roman"/>
          <w:sz w:val="24"/>
          <w:szCs w:val="24"/>
        </w:rPr>
        <w:t xml:space="preserve">. </w:t>
      </w:r>
    </w:p>
    <w:p w14:paraId="63D09832" w14:textId="054CF961" w:rsidR="006D0AF4" w:rsidRPr="004F4A59" w:rsidRDefault="006D0AF4" w:rsidP="004F4A59">
      <w:pPr>
        <w:pStyle w:val="Heading1"/>
        <w:spacing w:before="120" w:after="120"/>
        <w:jc w:val="both"/>
        <w:rPr>
          <w:rFonts w:ascii="Times New Roman" w:hAnsi="Times New Roman" w:cs="Times New Roman"/>
          <w:b/>
          <w:color w:val="000000" w:themeColor="text1"/>
          <w:sz w:val="24"/>
          <w:szCs w:val="24"/>
        </w:rPr>
      </w:pPr>
      <w:bookmarkStart w:id="12" w:name="_Toc155257154"/>
      <w:r w:rsidRPr="004F4A59">
        <w:rPr>
          <w:rFonts w:ascii="Times New Roman" w:hAnsi="Times New Roman" w:cs="Times New Roman"/>
          <w:b/>
          <w:color w:val="000000" w:themeColor="text1"/>
          <w:sz w:val="24"/>
          <w:szCs w:val="24"/>
        </w:rPr>
        <w:lastRenderedPageBreak/>
        <w:t>Demographics/Areas Served</w:t>
      </w:r>
      <w:bookmarkEnd w:id="12"/>
    </w:p>
    <w:p w14:paraId="546B9E63" w14:textId="77777777" w:rsidR="006D0AF4" w:rsidRPr="004F4A59" w:rsidRDefault="006D0AF4" w:rsidP="004F4A59">
      <w:pPr>
        <w:jc w:val="both"/>
        <w:rPr>
          <w:rFonts w:ascii="Times New Roman" w:hAnsi="Times New Roman" w:cs="Times New Roman"/>
          <w:sz w:val="24"/>
          <w:szCs w:val="24"/>
        </w:rPr>
      </w:pPr>
      <w:r w:rsidRPr="004F4A59">
        <w:rPr>
          <w:rFonts w:ascii="Times New Roman" w:hAnsi="Times New Roman" w:cs="Times New Roman"/>
          <w:b/>
          <w:sz w:val="24"/>
          <w:szCs w:val="24"/>
        </w:rPr>
        <w:t>Services are rendered at the Psychologist’s office(s) located in the following count(y/</w:t>
      </w:r>
      <w:proofErr w:type="spellStart"/>
      <w:r w:rsidRPr="004F4A59">
        <w:rPr>
          <w:rFonts w:ascii="Times New Roman" w:hAnsi="Times New Roman" w:cs="Times New Roman"/>
          <w:b/>
          <w:sz w:val="24"/>
          <w:szCs w:val="24"/>
        </w:rPr>
        <w:t>ies</w:t>
      </w:r>
      <w:proofErr w:type="spellEnd"/>
      <w:r w:rsidRPr="004F4A59">
        <w:rPr>
          <w:rFonts w:ascii="Times New Roman" w:hAnsi="Times New Roman" w:cs="Times New Roman"/>
          <w:b/>
          <w:sz w:val="24"/>
          <w:szCs w:val="24"/>
        </w:rPr>
        <w:t>)</w:t>
      </w:r>
      <w:r w:rsidRPr="004F4A59">
        <w:rPr>
          <w:rFonts w:ascii="Times New Roman" w:hAnsi="Times New Roman" w:cs="Times New Roman"/>
          <w:sz w:val="24"/>
          <w:szCs w:val="24"/>
        </w:rPr>
        <w:br/>
        <w:t xml:space="preserve">(If there is more than one office location, check all that apply). </w:t>
      </w:r>
    </w:p>
    <w:p w14:paraId="3FA82F34" w14:textId="77777777" w:rsidR="006D0AF4" w:rsidRPr="004F4A59" w:rsidRDefault="00000000" w:rsidP="00480F2B">
      <w:pPr>
        <w:jc w:val="both"/>
        <w:rPr>
          <w:rFonts w:ascii="Times New Roman" w:hAnsi="Times New Roman" w:cs="Times New Roman"/>
          <w:sz w:val="24"/>
          <w:szCs w:val="24"/>
        </w:rPr>
      </w:pPr>
      <w:sdt>
        <w:sdtPr>
          <w:rPr>
            <w:rFonts w:ascii="Times New Roman" w:hAnsi="Times New Roman" w:cs="Times New Roman"/>
            <w:sz w:val="24"/>
            <w:szCs w:val="24"/>
          </w:rPr>
          <w:id w:val="-1263755169"/>
          <w14:checkbox>
            <w14:checked w14:val="0"/>
            <w14:checkedState w14:val="2612" w14:font="MS Gothic"/>
            <w14:uncheckedState w14:val="2610" w14:font="MS Gothic"/>
          </w14:checkbox>
        </w:sdtPr>
        <w:sdtContent>
          <w:r w:rsidR="00725CC5" w:rsidRPr="004F4A59">
            <w:rPr>
              <w:rFonts w:ascii="Segoe UI Symbol" w:eastAsia="MS Gothic" w:hAnsi="Segoe UI Symbol" w:cs="Segoe UI Symbol"/>
              <w:sz w:val="24"/>
              <w:szCs w:val="24"/>
            </w:rPr>
            <w:t>☐</w:t>
          </w:r>
        </w:sdtContent>
      </w:sdt>
      <w:r w:rsidR="006D0AF4" w:rsidRPr="004F4A59">
        <w:rPr>
          <w:rFonts w:ascii="Times New Roman" w:hAnsi="Times New Roman" w:cs="Times New Roman"/>
          <w:sz w:val="24"/>
          <w:szCs w:val="24"/>
        </w:rPr>
        <w:t xml:space="preserve"> Alpine</w:t>
      </w:r>
      <w:r w:rsidR="006D0AF4" w:rsidRPr="004F4A59">
        <w:rPr>
          <w:rFonts w:ascii="Times New Roman" w:hAnsi="Times New Roman" w:cs="Times New Roman"/>
          <w:sz w:val="24"/>
          <w:szCs w:val="24"/>
        </w:rPr>
        <w:tab/>
      </w:r>
      <w:sdt>
        <w:sdtPr>
          <w:rPr>
            <w:rFonts w:ascii="Times New Roman" w:hAnsi="Times New Roman" w:cs="Times New Roman"/>
            <w:sz w:val="24"/>
            <w:szCs w:val="24"/>
          </w:rPr>
          <w:id w:val="-2101243133"/>
          <w14:checkbox>
            <w14:checked w14:val="0"/>
            <w14:checkedState w14:val="2612" w14:font="MS Gothic"/>
            <w14:uncheckedState w14:val="2610" w14:font="MS Gothic"/>
          </w14:checkbox>
        </w:sdtPr>
        <w:sdtContent>
          <w:r w:rsidR="006D0AF4" w:rsidRPr="004F4A59">
            <w:rPr>
              <w:rFonts w:ascii="Segoe UI Symbol" w:eastAsia="MS Gothic" w:hAnsi="Segoe UI Symbol" w:cs="Segoe UI Symbol"/>
              <w:sz w:val="24"/>
              <w:szCs w:val="24"/>
            </w:rPr>
            <w:t>☐</w:t>
          </w:r>
        </w:sdtContent>
      </w:sdt>
      <w:r w:rsidR="006D0AF4" w:rsidRPr="004F4A59">
        <w:rPr>
          <w:rFonts w:ascii="Times New Roman" w:hAnsi="Times New Roman" w:cs="Times New Roman"/>
          <w:sz w:val="24"/>
          <w:szCs w:val="24"/>
        </w:rPr>
        <w:t xml:space="preserve"> Colusa</w:t>
      </w:r>
      <w:r w:rsidR="006D0AF4" w:rsidRPr="004F4A59">
        <w:rPr>
          <w:rFonts w:ascii="Times New Roman" w:hAnsi="Times New Roman" w:cs="Times New Roman"/>
          <w:sz w:val="24"/>
          <w:szCs w:val="24"/>
        </w:rPr>
        <w:tab/>
      </w:r>
      <w:sdt>
        <w:sdtPr>
          <w:rPr>
            <w:rFonts w:ascii="Times New Roman" w:hAnsi="Times New Roman" w:cs="Times New Roman"/>
            <w:sz w:val="24"/>
            <w:szCs w:val="24"/>
          </w:rPr>
          <w:id w:val="-380552605"/>
          <w14:checkbox>
            <w14:checked w14:val="0"/>
            <w14:checkedState w14:val="2612" w14:font="MS Gothic"/>
            <w14:uncheckedState w14:val="2610" w14:font="MS Gothic"/>
          </w14:checkbox>
        </w:sdtPr>
        <w:sdtContent>
          <w:r w:rsidR="006D0AF4" w:rsidRPr="004F4A59">
            <w:rPr>
              <w:rFonts w:ascii="Segoe UI Symbol" w:eastAsia="MS Gothic" w:hAnsi="Segoe UI Symbol" w:cs="Segoe UI Symbol"/>
              <w:sz w:val="24"/>
              <w:szCs w:val="24"/>
            </w:rPr>
            <w:t>☐</w:t>
          </w:r>
        </w:sdtContent>
      </w:sdt>
      <w:r w:rsidR="006D0AF4" w:rsidRPr="004F4A59">
        <w:rPr>
          <w:rFonts w:ascii="Times New Roman" w:hAnsi="Times New Roman" w:cs="Times New Roman"/>
          <w:sz w:val="24"/>
          <w:szCs w:val="24"/>
        </w:rPr>
        <w:t xml:space="preserve"> El Dorado</w:t>
      </w:r>
      <w:r w:rsidR="006D0AF4" w:rsidRPr="004F4A59">
        <w:rPr>
          <w:rFonts w:ascii="Times New Roman" w:hAnsi="Times New Roman" w:cs="Times New Roman"/>
          <w:sz w:val="24"/>
          <w:szCs w:val="24"/>
        </w:rPr>
        <w:tab/>
      </w:r>
      <w:sdt>
        <w:sdtPr>
          <w:rPr>
            <w:rFonts w:ascii="Times New Roman" w:hAnsi="Times New Roman" w:cs="Times New Roman"/>
            <w:sz w:val="24"/>
            <w:szCs w:val="24"/>
          </w:rPr>
          <w:id w:val="883371162"/>
          <w14:checkbox>
            <w14:checked w14:val="0"/>
            <w14:checkedState w14:val="2612" w14:font="MS Gothic"/>
            <w14:uncheckedState w14:val="2610" w14:font="MS Gothic"/>
          </w14:checkbox>
        </w:sdtPr>
        <w:sdtContent>
          <w:r w:rsidR="006D0AF4" w:rsidRPr="004F4A59">
            <w:rPr>
              <w:rFonts w:ascii="Segoe UI Symbol" w:eastAsia="MS Gothic" w:hAnsi="Segoe UI Symbol" w:cs="Segoe UI Symbol"/>
              <w:sz w:val="24"/>
              <w:szCs w:val="24"/>
            </w:rPr>
            <w:t>☐</w:t>
          </w:r>
        </w:sdtContent>
      </w:sdt>
      <w:r w:rsidR="006D0AF4" w:rsidRPr="004F4A59">
        <w:rPr>
          <w:rFonts w:ascii="Times New Roman" w:hAnsi="Times New Roman" w:cs="Times New Roman"/>
          <w:sz w:val="24"/>
          <w:szCs w:val="24"/>
        </w:rPr>
        <w:t xml:space="preserve"> Nevada</w:t>
      </w:r>
      <w:r w:rsidR="006D0AF4" w:rsidRPr="004F4A59">
        <w:rPr>
          <w:rFonts w:ascii="Times New Roman" w:hAnsi="Times New Roman" w:cs="Times New Roman"/>
          <w:sz w:val="24"/>
          <w:szCs w:val="24"/>
        </w:rPr>
        <w:tab/>
      </w:r>
      <w:sdt>
        <w:sdtPr>
          <w:rPr>
            <w:rFonts w:ascii="Times New Roman" w:hAnsi="Times New Roman" w:cs="Times New Roman"/>
            <w:sz w:val="24"/>
            <w:szCs w:val="24"/>
          </w:rPr>
          <w:id w:val="1811287673"/>
          <w14:checkbox>
            <w14:checked w14:val="0"/>
            <w14:checkedState w14:val="2612" w14:font="MS Gothic"/>
            <w14:uncheckedState w14:val="2610" w14:font="MS Gothic"/>
          </w14:checkbox>
        </w:sdtPr>
        <w:sdtContent>
          <w:r w:rsidR="006D0AF4" w:rsidRPr="004F4A59">
            <w:rPr>
              <w:rFonts w:ascii="Segoe UI Symbol" w:eastAsia="MS Gothic" w:hAnsi="Segoe UI Symbol" w:cs="Segoe UI Symbol"/>
              <w:sz w:val="24"/>
              <w:szCs w:val="24"/>
            </w:rPr>
            <w:t>☐</w:t>
          </w:r>
        </w:sdtContent>
      </w:sdt>
      <w:r w:rsidR="006D0AF4" w:rsidRPr="004F4A59">
        <w:rPr>
          <w:rFonts w:ascii="Times New Roman" w:hAnsi="Times New Roman" w:cs="Times New Roman"/>
          <w:sz w:val="24"/>
          <w:szCs w:val="24"/>
        </w:rPr>
        <w:t xml:space="preserve"> Placer</w:t>
      </w:r>
      <w:r w:rsidR="006D0AF4" w:rsidRPr="004F4A59">
        <w:rPr>
          <w:rFonts w:ascii="Times New Roman" w:hAnsi="Times New Roman" w:cs="Times New Roman"/>
          <w:sz w:val="24"/>
          <w:szCs w:val="24"/>
        </w:rPr>
        <w:tab/>
      </w:r>
      <w:sdt>
        <w:sdtPr>
          <w:rPr>
            <w:rFonts w:ascii="Times New Roman" w:hAnsi="Times New Roman" w:cs="Times New Roman"/>
            <w:sz w:val="24"/>
            <w:szCs w:val="24"/>
          </w:rPr>
          <w:id w:val="-1833751371"/>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6D0AF4" w:rsidRPr="004F4A59">
        <w:rPr>
          <w:rFonts w:ascii="Times New Roman" w:hAnsi="Times New Roman" w:cs="Times New Roman"/>
          <w:sz w:val="24"/>
          <w:szCs w:val="24"/>
        </w:rPr>
        <w:t xml:space="preserve"> Sacramento</w:t>
      </w:r>
      <w:r w:rsidR="006D0AF4" w:rsidRPr="004F4A59">
        <w:rPr>
          <w:rFonts w:ascii="Times New Roman" w:hAnsi="Times New Roman" w:cs="Times New Roman"/>
          <w:sz w:val="24"/>
          <w:szCs w:val="24"/>
        </w:rPr>
        <w:tab/>
        <w:t xml:space="preserve"> </w:t>
      </w:r>
      <w:r w:rsidR="006D0AF4" w:rsidRPr="004F4A59">
        <w:rPr>
          <w:rFonts w:ascii="Times New Roman" w:hAnsi="Times New Roman" w:cs="Times New Roman"/>
          <w:sz w:val="24"/>
          <w:szCs w:val="24"/>
        </w:rPr>
        <w:tab/>
      </w:r>
      <w:sdt>
        <w:sdtPr>
          <w:rPr>
            <w:rFonts w:ascii="Times New Roman" w:hAnsi="Times New Roman" w:cs="Times New Roman"/>
            <w:sz w:val="24"/>
            <w:szCs w:val="24"/>
          </w:rPr>
          <w:id w:val="1526992476"/>
          <w14:checkbox>
            <w14:checked w14:val="0"/>
            <w14:checkedState w14:val="2612" w14:font="MS Gothic"/>
            <w14:uncheckedState w14:val="2610" w14:font="MS Gothic"/>
          </w14:checkbox>
        </w:sdtPr>
        <w:sdtContent>
          <w:r w:rsidR="006D0AF4" w:rsidRPr="004F4A59">
            <w:rPr>
              <w:rFonts w:ascii="Segoe UI Symbol" w:eastAsia="MS Gothic" w:hAnsi="Segoe UI Symbol" w:cs="Segoe UI Symbol"/>
              <w:sz w:val="24"/>
              <w:szCs w:val="24"/>
            </w:rPr>
            <w:t>☐</w:t>
          </w:r>
        </w:sdtContent>
      </w:sdt>
      <w:r w:rsidR="006D0AF4" w:rsidRPr="004F4A59">
        <w:rPr>
          <w:rFonts w:ascii="Times New Roman" w:hAnsi="Times New Roman" w:cs="Times New Roman"/>
          <w:sz w:val="24"/>
          <w:szCs w:val="24"/>
        </w:rPr>
        <w:t xml:space="preserve"> Sierra</w:t>
      </w:r>
      <w:r w:rsidR="006D0AF4" w:rsidRPr="004F4A59">
        <w:rPr>
          <w:rFonts w:ascii="Times New Roman" w:hAnsi="Times New Roman" w:cs="Times New Roman"/>
          <w:sz w:val="24"/>
          <w:szCs w:val="24"/>
        </w:rPr>
        <w:tab/>
      </w:r>
      <w:sdt>
        <w:sdtPr>
          <w:rPr>
            <w:rFonts w:ascii="Times New Roman" w:hAnsi="Times New Roman" w:cs="Times New Roman"/>
            <w:sz w:val="24"/>
            <w:szCs w:val="24"/>
          </w:rPr>
          <w:id w:val="435723591"/>
          <w14:checkbox>
            <w14:checked w14:val="0"/>
            <w14:checkedState w14:val="2612" w14:font="MS Gothic"/>
            <w14:uncheckedState w14:val="2610" w14:font="MS Gothic"/>
          </w14:checkbox>
        </w:sdtPr>
        <w:sdtContent>
          <w:r w:rsidR="006D0AF4" w:rsidRPr="004F4A59">
            <w:rPr>
              <w:rFonts w:ascii="Segoe UI Symbol" w:eastAsia="MS Gothic" w:hAnsi="Segoe UI Symbol" w:cs="Segoe UI Symbol"/>
              <w:sz w:val="24"/>
              <w:szCs w:val="24"/>
            </w:rPr>
            <w:t>☐</w:t>
          </w:r>
        </w:sdtContent>
      </w:sdt>
      <w:r w:rsidR="006D0AF4" w:rsidRPr="004F4A59">
        <w:rPr>
          <w:rFonts w:ascii="Times New Roman" w:hAnsi="Times New Roman" w:cs="Times New Roman"/>
          <w:sz w:val="24"/>
          <w:szCs w:val="24"/>
        </w:rPr>
        <w:t xml:space="preserve"> Sutter</w:t>
      </w:r>
      <w:r w:rsidR="006D0AF4" w:rsidRPr="004F4A59">
        <w:rPr>
          <w:rFonts w:ascii="Times New Roman" w:hAnsi="Times New Roman" w:cs="Times New Roman"/>
          <w:sz w:val="24"/>
          <w:szCs w:val="24"/>
        </w:rPr>
        <w:tab/>
      </w:r>
      <w:sdt>
        <w:sdtPr>
          <w:rPr>
            <w:rFonts w:ascii="Times New Roman" w:hAnsi="Times New Roman" w:cs="Times New Roman"/>
            <w:sz w:val="24"/>
            <w:szCs w:val="24"/>
          </w:rPr>
          <w:id w:val="309524473"/>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6D0AF4" w:rsidRPr="004F4A59">
        <w:rPr>
          <w:rFonts w:ascii="Times New Roman" w:hAnsi="Times New Roman" w:cs="Times New Roman"/>
          <w:sz w:val="24"/>
          <w:szCs w:val="24"/>
        </w:rPr>
        <w:t xml:space="preserve"> Yolo</w:t>
      </w:r>
      <w:r w:rsidR="006D0AF4" w:rsidRPr="004F4A59">
        <w:rPr>
          <w:rFonts w:ascii="Times New Roman" w:hAnsi="Times New Roman" w:cs="Times New Roman"/>
          <w:sz w:val="24"/>
          <w:szCs w:val="24"/>
        </w:rPr>
        <w:tab/>
      </w:r>
      <w:sdt>
        <w:sdtPr>
          <w:rPr>
            <w:rFonts w:ascii="Times New Roman" w:hAnsi="Times New Roman" w:cs="Times New Roman"/>
            <w:sz w:val="24"/>
            <w:szCs w:val="24"/>
          </w:rPr>
          <w:id w:val="-1237321275"/>
          <w14:checkbox>
            <w14:checked w14:val="0"/>
            <w14:checkedState w14:val="2612" w14:font="MS Gothic"/>
            <w14:uncheckedState w14:val="2610" w14:font="MS Gothic"/>
          </w14:checkbox>
        </w:sdtPr>
        <w:sdtContent>
          <w:r w:rsidR="006D0AF4" w:rsidRPr="004F4A59">
            <w:rPr>
              <w:rFonts w:ascii="Segoe UI Symbol" w:eastAsia="MS Gothic" w:hAnsi="Segoe UI Symbol" w:cs="Segoe UI Symbol"/>
              <w:sz w:val="24"/>
              <w:szCs w:val="24"/>
            </w:rPr>
            <w:t>☐</w:t>
          </w:r>
        </w:sdtContent>
      </w:sdt>
      <w:r w:rsidR="006D0AF4" w:rsidRPr="004F4A59">
        <w:rPr>
          <w:rFonts w:ascii="Times New Roman" w:hAnsi="Times New Roman" w:cs="Times New Roman"/>
          <w:sz w:val="24"/>
          <w:szCs w:val="24"/>
        </w:rPr>
        <w:t xml:space="preserve"> Yuba</w:t>
      </w:r>
    </w:p>
    <w:p w14:paraId="3227C5AB" w14:textId="77777777" w:rsidR="005F3623" w:rsidRPr="004F4A59" w:rsidRDefault="006D0AF4" w:rsidP="004F4A59">
      <w:pPr>
        <w:jc w:val="both"/>
        <w:rPr>
          <w:rFonts w:ascii="Times New Roman" w:hAnsi="Times New Roman" w:cs="Times New Roman"/>
          <w:sz w:val="24"/>
          <w:szCs w:val="24"/>
        </w:rPr>
      </w:pPr>
      <w:r w:rsidRPr="004F4A59">
        <w:rPr>
          <w:rFonts w:ascii="Times New Roman" w:hAnsi="Times New Roman" w:cs="Times New Roman"/>
          <w:sz w:val="24"/>
          <w:szCs w:val="24"/>
        </w:rPr>
        <w:t xml:space="preserve">Service may also be provided in </w:t>
      </w:r>
      <w:r w:rsidR="002F2D57" w:rsidRPr="004F4A59">
        <w:rPr>
          <w:rFonts w:ascii="Times New Roman" w:hAnsi="Times New Roman" w:cs="Times New Roman"/>
          <w:sz w:val="24"/>
          <w:szCs w:val="24"/>
        </w:rPr>
        <w:t xml:space="preserve">the following community setting as approved by ACRC on a case-by-case basis. </w:t>
      </w:r>
      <w:r w:rsidR="00B77B5D" w:rsidRPr="004F4A59">
        <w:rPr>
          <w:rFonts w:ascii="Times New Roman" w:hAnsi="Times New Roman" w:cs="Times New Roman"/>
          <w:sz w:val="24"/>
          <w:szCs w:val="24"/>
        </w:rPr>
        <w:t xml:space="preserve">Services provided outside of the psychologist’s office space must be discussed with and approved by ACRC. </w:t>
      </w:r>
      <w:r w:rsidR="002F2D57" w:rsidRPr="004F4A59">
        <w:rPr>
          <w:rFonts w:ascii="Times New Roman" w:hAnsi="Times New Roman" w:cs="Times New Roman"/>
          <w:sz w:val="24"/>
          <w:szCs w:val="24"/>
        </w:rPr>
        <w:t xml:space="preserve">(Check all that apply): </w:t>
      </w:r>
      <w:r w:rsidR="00B77B5D" w:rsidRPr="004F4A59">
        <w:rPr>
          <w:rFonts w:ascii="Times New Roman" w:hAnsi="Times New Roman" w:cs="Times New Roman"/>
          <w:sz w:val="24"/>
          <w:szCs w:val="24"/>
        </w:rPr>
        <w:br/>
      </w:r>
      <w:sdt>
        <w:sdtPr>
          <w:rPr>
            <w:rFonts w:ascii="Times New Roman" w:hAnsi="Times New Roman" w:cs="Times New Roman"/>
            <w:sz w:val="24"/>
            <w:szCs w:val="24"/>
          </w:rPr>
          <w:id w:val="1051259976"/>
          <w14:checkbox>
            <w14:checked w14:val="0"/>
            <w14:checkedState w14:val="2612" w14:font="MS Gothic"/>
            <w14:uncheckedState w14:val="2610" w14:font="MS Gothic"/>
          </w14:checkbox>
        </w:sdtPr>
        <w:sdtContent>
          <w:r w:rsidR="00B77B5D" w:rsidRPr="004F4A59">
            <w:rPr>
              <w:rFonts w:ascii="Segoe UI Symbol" w:eastAsia="MS Gothic" w:hAnsi="Segoe UI Symbol" w:cs="Segoe UI Symbol"/>
              <w:sz w:val="24"/>
              <w:szCs w:val="24"/>
            </w:rPr>
            <w:t>☐</w:t>
          </w:r>
        </w:sdtContent>
      </w:sdt>
      <w:r w:rsidR="002F2D57" w:rsidRPr="004F4A59">
        <w:rPr>
          <w:rFonts w:ascii="Times New Roman" w:hAnsi="Times New Roman" w:cs="Times New Roman"/>
          <w:sz w:val="24"/>
          <w:szCs w:val="24"/>
        </w:rPr>
        <w:t xml:space="preserve"> Locked facility</w:t>
      </w:r>
      <w:r w:rsidR="002F2D57" w:rsidRPr="004F4A59">
        <w:rPr>
          <w:rFonts w:ascii="Times New Roman" w:hAnsi="Times New Roman" w:cs="Times New Roman"/>
          <w:sz w:val="24"/>
          <w:szCs w:val="24"/>
        </w:rPr>
        <w:tab/>
      </w:r>
      <w:r w:rsidR="00B77B5D" w:rsidRPr="004F4A59">
        <w:rPr>
          <w:rFonts w:ascii="Times New Roman" w:hAnsi="Times New Roman" w:cs="Times New Roman"/>
          <w:sz w:val="24"/>
          <w:szCs w:val="24"/>
        </w:rPr>
        <w:tab/>
        <w:t xml:space="preserve">   </w:t>
      </w:r>
      <w:sdt>
        <w:sdtPr>
          <w:rPr>
            <w:rFonts w:ascii="Times New Roman" w:hAnsi="Times New Roman" w:cs="Times New Roman"/>
            <w:sz w:val="24"/>
            <w:szCs w:val="24"/>
          </w:rPr>
          <w:id w:val="-639505329"/>
          <w14:checkbox>
            <w14:checked w14:val="0"/>
            <w14:checkedState w14:val="2612" w14:font="MS Gothic"/>
            <w14:uncheckedState w14:val="2610" w14:font="MS Gothic"/>
          </w14:checkbox>
        </w:sdtPr>
        <w:sdtContent>
          <w:r w:rsidR="00B77B5D" w:rsidRPr="004F4A59">
            <w:rPr>
              <w:rFonts w:ascii="Segoe UI Symbol" w:eastAsia="MS Gothic" w:hAnsi="Segoe UI Symbol" w:cs="Segoe UI Symbol"/>
              <w:sz w:val="24"/>
              <w:szCs w:val="24"/>
            </w:rPr>
            <w:t>☐</w:t>
          </w:r>
        </w:sdtContent>
      </w:sdt>
      <w:r w:rsidR="00B77B5D" w:rsidRPr="004F4A59">
        <w:rPr>
          <w:rFonts w:ascii="Times New Roman" w:hAnsi="Times New Roman" w:cs="Times New Roman"/>
          <w:sz w:val="24"/>
          <w:szCs w:val="24"/>
        </w:rPr>
        <w:t xml:space="preserve"> Other Community Setting </w:t>
      </w:r>
      <w:r w:rsidR="00B77B5D" w:rsidRPr="004F4A59">
        <w:rPr>
          <w:rFonts w:ascii="Times New Roman" w:hAnsi="Times New Roman" w:cs="Times New Roman"/>
          <w:sz w:val="24"/>
          <w:szCs w:val="24"/>
        </w:rPr>
        <w:tab/>
      </w:r>
      <w:r w:rsidR="00B77B5D" w:rsidRPr="004F4A59">
        <w:rPr>
          <w:rFonts w:ascii="Times New Roman" w:hAnsi="Times New Roman" w:cs="Times New Roman"/>
          <w:sz w:val="24"/>
          <w:szCs w:val="24"/>
        </w:rPr>
        <w:tab/>
      </w:r>
      <w:sdt>
        <w:sdtPr>
          <w:rPr>
            <w:rFonts w:ascii="Times New Roman" w:hAnsi="Times New Roman" w:cs="Times New Roman"/>
            <w:sz w:val="24"/>
            <w:szCs w:val="24"/>
          </w:rPr>
          <w:id w:val="-693002380"/>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B77B5D" w:rsidRPr="004F4A59">
        <w:rPr>
          <w:rFonts w:ascii="Times New Roman" w:hAnsi="Times New Roman" w:cs="Times New Roman"/>
          <w:sz w:val="24"/>
          <w:szCs w:val="24"/>
        </w:rPr>
        <w:t xml:space="preserve"> </w:t>
      </w:r>
      <w:r w:rsidR="005F3623" w:rsidRPr="004F4A59">
        <w:rPr>
          <w:rFonts w:ascii="Times New Roman" w:hAnsi="Times New Roman" w:cs="Times New Roman"/>
          <w:sz w:val="24"/>
          <w:szCs w:val="24"/>
        </w:rPr>
        <w:t>Remote Services</w:t>
      </w:r>
    </w:p>
    <w:p w14:paraId="3AD6FA8D" w14:textId="77777777" w:rsidR="00B77B5D" w:rsidRPr="004F4A59" w:rsidRDefault="00000000" w:rsidP="004F4A59">
      <w:pPr>
        <w:jc w:val="both"/>
        <w:rPr>
          <w:rFonts w:ascii="Times New Roman" w:hAnsi="Times New Roman" w:cs="Times New Roman"/>
          <w:sz w:val="24"/>
          <w:szCs w:val="24"/>
        </w:rPr>
      </w:pPr>
      <w:sdt>
        <w:sdtPr>
          <w:rPr>
            <w:rFonts w:ascii="Times New Roman" w:hAnsi="Times New Roman" w:cs="Times New Roman"/>
            <w:sz w:val="24"/>
            <w:szCs w:val="24"/>
          </w:rPr>
          <w:id w:val="-1821024000"/>
          <w14:checkbox>
            <w14:checked w14:val="0"/>
            <w14:checkedState w14:val="2612" w14:font="MS Gothic"/>
            <w14:uncheckedState w14:val="2610" w14:font="MS Gothic"/>
          </w14:checkbox>
        </w:sdtPr>
        <w:sdtContent>
          <w:r w:rsidR="005F3623" w:rsidRPr="004F4A59">
            <w:rPr>
              <w:rFonts w:ascii="Segoe UI Symbol" w:eastAsia="MS Gothic" w:hAnsi="Segoe UI Symbol" w:cs="Segoe UI Symbol"/>
              <w:sz w:val="24"/>
              <w:szCs w:val="24"/>
            </w:rPr>
            <w:t>☐</w:t>
          </w:r>
        </w:sdtContent>
      </w:sdt>
      <w:r w:rsidR="005F3623" w:rsidRPr="004F4A59">
        <w:rPr>
          <w:rFonts w:ascii="Times New Roman" w:hAnsi="Times New Roman" w:cs="Times New Roman"/>
          <w:sz w:val="24"/>
          <w:szCs w:val="24"/>
        </w:rPr>
        <w:t xml:space="preserve"> </w:t>
      </w:r>
      <w:r w:rsidR="00B77B5D" w:rsidRPr="004F4A59">
        <w:rPr>
          <w:rFonts w:ascii="Times New Roman" w:hAnsi="Times New Roman" w:cs="Times New Roman"/>
          <w:sz w:val="24"/>
          <w:szCs w:val="24"/>
        </w:rPr>
        <w:t>N/A</w:t>
      </w:r>
    </w:p>
    <w:p w14:paraId="6456CD5C" w14:textId="77777777" w:rsidR="006D0AF4" w:rsidRPr="004F4A59" w:rsidRDefault="002F2D57" w:rsidP="004F4A59">
      <w:pPr>
        <w:pStyle w:val="NoSpacing"/>
        <w:jc w:val="both"/>
        <w:rPr>
          <w:rFonts w:ascii="Times New Roman" w:hAnsi="Times New Roman" w:cs="Times New Roman"/>
          <w:b/>
          <w:sz w:val="24"/>
          <w:szCs w:val="24"/>
        </w:rPr>
      </w:pPr>
      <w:r w:rsidRPr="004F4A59">
        <w:rPr>
          <w:rFonts w:ascii="Times New Roman" w:hAnsi="Times New Roman" w:cs="Times New Roman"/>
          <w:b/>
          <w:sz w:val="24"/>
          <w:szCs w:val="24"/>
        </w:rPr>
        <w:t>Counties Services Provided in</w:t>
      </w:r>
      <w:r w:rsidR="005F3623" w:rsidRPr="004F4A59">
        <w:rPr>
          <w:rFonts w:ascii="Times New Roman" w:hAnsi="Times New Roman" w:cs="Times New Roman"/>
          <w:b/>
          <w:sz w:val="24"/>
          <w:szCs w:val="24"/>
        </w:rPr>
        <w:t xml:space="preserve"> (for locked facilities or other community settings)</w:t>
      </w:r>
      <w:r w:rsidRPr="004F4A59">
        <w:rPr>
          <w:rFonts w:ascii="Times New Roman" w:hAnsi="Times New Roman" w:cs="Times New Roman"/>
          <w:b/>
          <w:sz w:val="24"/>
          <w:szCs w:val="24"/>
        </w:rPr>
        <w:t>:</w:t>
      </w:r>
    </w:p>
    <w:p w14:paraId="71112FF7" w14:textId="77777777" w:rsidR="002F2D57" w:rsidRPr="004F4A59" w:rsidRDefault="002F2D57" w:rsidP="004F4A59">
      <w:pPr>
        <w:pStyle w:val="NoSpacing"/>
        <w:jc w:val="both"/>
        <w:rPr>
          <w:rFonts w:ascii="Times New Roman" w:hAnsi="Times New Roman" w:cs="Times New Roman"/>
          <w:sz w:val="24"/>
          <w:szCs w:val="24"/>
        </w:rPr>
        <w:sectPr w:rsidR="002F2D57" w:rsidRPr="004F4A59" w:rsidSect="0084715C">
          <w:type w:val="continuous"/>
          <w:pgSz w:w="12240" w:h="15840"/>
          <w:pgMar w:top="1440" w:right="1440" w:bottom="1440" w:left="1440" w:header="720" w:footer="720" w:gutter="0"/>
          <w:cols w:space="720"/>
          <w:docGrid w:linePitch="360"/>
        </w:sectPr>
      </w:pPr>
      <w:r w:rsidRPr="004F4A59">
        <w:rPr>
          <w:rFonts w:ascii="Times New Roman" w:hAnsi="Times New Roman" w:cs="Times New Roman"/>
          <w:sz w:val="24"/>
          <w:szCs w:val="24"/>
        </w:rPr>
        <w:t>(Check all that apply. If service is only provided within specific areas, please specify)</w:t>
      </w:r>
    </w:p>
    <w:p w14:paraId="3B6A0600" w14:textId="77777777" w:rsidR="002F2D57" w:rsidRPr="004F4A59" w:rsidRDefault="00000000" w:rsidP="004F4A59">
      <w:pPr>
        <w:jc w:val="both"/>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rFonts w:ascii="Times New Roman" w:hAnsi="Times New Roman" w:cs="Times New Roman"/>
            <w:sz w:val="24"/>
            <w:szCs w:val="24"/>
          </w:rPr>
          <w:id w:val="1852368564"/>
          <w14:checkbox>
            <w14:checked w14:val="0"/>
            <w14:checkedState w14:val="2612" w14:font="MS Gothic"/>
            <w14:uncheckedState w14:val="2610" w14:font="MS Gothic"/>
          </w14:checkbox>
        </w:sdtPr>
        <w:sdtContent>
          <w:r w:rsidR="002F2D57" w:rsidRPr="004F4A59">
            <w:rPr>
              <w:rFonts w:ascii="Segoe UI Symbol" w:eastAsia="MS Gothic" w:hAnsi="Segoe UI Symbol" w:cs="Segoe UI Symbol"/>
              <w:sz w:val="24"/>
              <w:szCs w:val="24"/>
            </w:rPr>
            <w:t>☐</w:t>
          </w:r>
        </w:sdtContent>
      </w:sdt>
      <w:r w:rsidR="002F2D57" w:rsidRPr="004F4A59">
        <w:rPr>
          <w:rFonts w:ascii="Times New Roman" w:hAnsi="Times New Roman" w:cs="Times New Roman"/>
          <w:sz w:val="24"/>
          <w:szCs w:val="24"/>
        </w:rPr>
        <w:t xml:space="preserve"> Alpine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bookmarkStart w:id="13" w:name="Text81"/>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bookmarkEnd w:id="13"/>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sidRPr="004F4A59">
        <w:rPr>
          <w:rFonts w:ascii="Times New Roman" w:hAnsi="Times New Roman" w:cs="Times New Roman"/>
          <w:sz w:val="24"/>
          <w:szCs w:val="24"/>
        </w:rPr>
        <w:tab/>
      </w:r>
      <w:sdt>
        <w:sdtPr>
          <w:rPr>
            <w:rFonts w:ascii="Times New Roman" w:hAnsi="Times New Roman" w:cs="Times New Roman"/>
            <w:sz w:val="24"/>
            <w:szCs w:val="24"/>
          </w:rPr>
          <w:id w:val="-502815845"/>
          <w14:checkbox>
            <w14:checked w14:val="0"/>
            <w14:checkedState w14:val="2612" w14:font="MS Gothic"/>
            <w14:uncheckedState w14:val="2610" w14:font="MS Gothic"/>
          </w14:checkbox>
        </w:sdtPr>
        <w:sdtContent>
          <w:r w:rsidR="002F2D57" w:rsidRPr="004F4A59">
            <w:rPr>
              <w:rFonts w:ascii="Segoe UI Symbol" w:eastAsia="MS Gothic" w:hAnsi="Segoe UI Symbol" w:cs="Segoe UI Symbol"/>
              <w:sz w:val="24"/>
              <w:szCs w:val="24"/>
            </w:rPr>
            <w:t>☐</w:t>
          </w:r>
        </w:sdtContent>
      </w:sdt>
      <w:r w:rsidR="002F2D57" w:rsidRPr="004F4A59">
        <w:rPr>
          <w:rFonts w:ascii="Times New Roman" w:hAnsi="Times New Roman" w:cs="Times New Roman"/>
          <w:sz w:val="24"/>
          <w:szCs w:val="24"/>
        </w:rPr>
        <w:t xml:space="preserve"> Colusa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sidRPr="004F4A59">
        <w:rPr>
          <w:rFonts w:ascii="Times New Roman" w:hAnsi="Times New Roman" w:cs="Times New Roman"/>
          <w:sz w:val="24"/>
          <w:szCs w:val="24"/>
        </w:rPr>
        <w:tab/>
      </w:r>
      <w:sdt>
        <w:sdtPr>
          <w:rPr>
            <w:rFonts w:ascii="Times New Roman" w:hAnsi="Times New Roman" w:cs="Times New Roman"/>
            <w:sz w:val="24"/>
            <w:szCs w:val="24"/>
          </w:rPr>
          <w:id w:val="-489491599"/>
          <w14:checkbox>
            <w14:checked w14:val="0"/>
            <w14:checkedState w14:val="2612" w14:font="MS Gothic"/>
            <w14:uncheckedState w14:val="2610" w14:font="MS Gothic"/>
          </w14:checkbox>
        </w:sdtPr>
        <w:sdtContent>
          <w:r w:rsidR="002F2D57" w:rsidRPr="004F4A59">
            <w:rPr>
              <w:rFonts w:ascii="Segoe UI Symbol" w:eastAsia="MS Gothic" w:hAnsi="Segoe UI Symbol" w:cs="Segoe UI Symbol"/>
              <w:sz w:val="24"/>
              <w:szCs w:val="24"/>
            </w:rPr>
            <w:t>☐</w:t>
          </w:r>
        </w:sdtContent>
      </w:sdt>
      <w:r w:rsidR="002F2D57" w:rsidRPr="004F4A59">
        <w:rPr>
          <w:rFonts w:ascii="Times New Roman" w:hAnsi="Times New Roman" w:cs="Times New Roman"/>
          <w:sz w:val="24"/>
          <w:szCs w:val="24"/>
        </w:rPr>
        <w:t xml:space="preserve"> El Dorado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EA14EE"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sdt>
        <w:sdtPr>
          <w:rPr>
            <w:rFonts w:ascii="Times New Roman" w:hAnsi="Times New Roman" w:cs="Times New Roman"/>
            <w:sz w:val="24"/>
            <w:szCs w:val="24"/>
          </w:rPr>
          <w:id w:val="-1434116338"/>
          <w14:checkbox>
            <w14:checked w14:val="0"/>
            <w14:checkedState w14:val="2612" w14:font="MS Gothic"/>
            <w14:uncheckedState w14:val="2610" w14:font="MS Gothic"/>
          </w14:checkbox>
        </w:sdtPr>
        <w:sdtContent>
          <w:r w:rsidR="00EA14EE" w:rsidRPr="004F4A59">
            <w:rPr>
              <w:rFonts w:ascii="Segoe UI Symbol" w:eastAsia="MS Gothic" w:hAnsi="Segoe UI Symbol" w:cs="Segoe UI Symbol"/>
              <w:sz w:val="24"/>
              <w:szCs w:val="24"/>
            </w:rPr>
            <w:t>☐</w:t>
          </w:r>
        </w:sdtContent>
      </w:sdt>
      <w:r w:rsidR="002F2D57" w:rsidRPr="004F4A59">
        <w:rPr>
          <w:rFonts w:ascii="Times New Roman" w:hAnsi="Times New Roman" w:cs="Times New Roman"/>
          <w:sz w:val="24"/>
          <w:szCs w:val="24"/>
        </w:rPr>
        <w:t xml:space="preserve"> Nevada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sidRPr="004F4A59">
        <w:rPr>
          <w:rFonts w:ascii="Times New Roman" w:hAnsi="Times New Roman" w:cs="Times New Roman"/>
          <w:sz w:val="24"/>
          <w:szCs w:val="24"/>
        </w:rPr>
        <w:tab/>
      </w:r>
      <w:sdt>
        <w:sdtPr>
          <w:rPr>
            <w:rFonts w:ascii="Times New Roman" w:hAnsi="Times New Roman" w:cs="Times New Roman"/>
            <w:sz w:val="24"/>
            <w:szCs w:val="24"/>
          </w:rPr>
          <w:id w:val="-1561164656"/>
          <w14:checkbox>
            <w14:checked w14:val="0"/>
            <w14:checkedState w14:val="2612" w14:font="MS Gothic"/>
            <w14:uncheckedState w14:val="2610" w14:font="MS Gothic"/>
          </w14:checkbox>
        </w:sdtPr>
        <w:sdtContent>
          <w:r w:rsidR="002F2D57" w:rsidRPr="004F4A59">
            <w:rPr>
              <w:rFonts w:ascii="Segoe UI Symbol" w:eastAsia="MS Gothic" w:hAnsi="Segoe UI Symbol" w:cs="Segoe UI Symbol"/>
              <w:sz w:val="24"/>
              <w:szCs w:val="24"/>
            </w:rPr>
            <w:t>☐</w:t>
          </w:r>
        </w:sdtContent>
      </w:sdt>
      <w:r w:rsidR="002F2D57" w:rsidRPr="004F4A59">
        <w:rPr>
          <w:rFonts w:ascii="Times New Roman" w:hAnsi="Times New Roman" w:cs="Times New Roman"/>
          <w:sz w:val="24"/>
          <w:szCs w:val="24"/>
        </w:rPr>
        <w:t xml:space="preserve"> Placer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sidRPr="004F4A59">
        <w:rPr>
          <w:rFonts w:ascii="Times New Roman" w:hAnsi="Times New Roman" w:cs="Times New Roman"/>
          <w:sz w:val="24"/>
          <w:szCs w:val="24"/>
        </w:rPr>
        <w:tab/>
      </w:r>
      <w:sdt>
        <w:sdtPr>
          <w:rPr>
            <w:rFonts w:ascii="Times New Roman" w:hAnsi="Times New Roman" w:cs="Times New Roman"/>
            <w:sz w:val="24"/>
            <w:szCs w:val="24"/>
          </w:rPr>
          <w:id w:val="-603803399"/>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2F2D57" w:rsidRPr="004F4A59">
        <w:rPr>
          <w:rFonts w:ascii="Times New Roman" w:hAnsi="Times New Roman" w:cs="Times New Roman"/>
          <w:sz w:val="24"/>
          <w:szCs w:val="24"/>
        </w:rPr>
        <w:t xml:space="preserve"> Sacramento</w:t>
      </w:r>
      <w:r w:rsidR="002F2D57" w:rsidRPr="004F4A59">
        <w:rPr>
          <w:rFonts w:ascii="Times New Roman" w:hAnsi="Times New Roman" w:cs="Times New Roman"/>
          <w:sz w:val="24"/>
          <w:szCs w:val="24"/>
        </w:rPr>
        <w:tab/>
        <w:t xml:space="preserve">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EA14EE"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sidRPr="004F4A59">
        <w:rPr>
          <w:rFonts w:ascii="Times New Roman" w:hAnsi="Times New Roman" w:cs="Times New Roman"/>
          <w:sz w:val="24"/>
          <w:szCs w:val="24"/>
        </w:rPr>
        <w:tab/>
      </w:r>
      <w:sdt>
        <w:sdtPr>
          <w:rPr>
            <w:rFonts w:ascii="Times New Roman" w:hAnsi="Times New Roman" w:cs="Times New Roman"/>
            <w:sz w:val="24"/>
            <w:szCs w:val="24"/>
          </w:rPr>
          <w:id w:val="-1752952514"/>
          <w14:checkbox>
            <w14:checked w14:val="0"/>
            <w14:checkedState w14:val="2612" w14:font="MS Gothic"/>
            <w14:uncheckedState w14:val="2610" w14:font="MS Gothic"/>
          </w14:checkbox>
        </w:sdtPr>
        <w:sdtContent>
          <w:r w:rsidR="002F2D57" w:rsidRPr="004F4A59">
            <w:rPr>
              <w:rFonts w:ascii="Segoe UI Symbol" w:eastAsia="MS Gothic" w:hAnsi="Segoe UI Symbol" w:cs="Segoe UI Symbol"/>
              <w:sz w:val="24"/>
              <w:szCs w:val="24"/>
            </w:rPr>
            <w:t>☐</w:t>
          </w:r>
        </w:sdtContent>
      </w:sdt>
      <w:r w:rsidR="002F2D57" w:rsidRPr="004F4A59">
        <w:rPr>
          <w:rFonts w:ascii="Times New Roman" w:hAnsi="Times New Roman" w:cs="Times New Roman"/>
          <w:sz w:val="24"/>
          <w:szCs w:val="24"/>
        </w:rPr>
        <w:t xml:space="preserve"> Sierra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sidRPr="004F4A59">
        <w:rPr>
          <w:rFonts w:ascii="Times New Roman" w:hAnsi="Times New Roman" w:cs="Times New Roman"/>
          <w:sz w:val="24"/>
          <w:szCs w:val="24"/>
        </w:rPr>
        <w:tab/>
      </w:r>
      <w:sdt>
        <w:sdtPr>
          <w:rPr>
            <w:rFonts w:ascii="Times New Roman" w:hAnsi="Times New Roman" w:cs="Times New Roman"/>
            <w:sz w:val="24"/>
            <w:szCs w:val="24"/>
          </w:rPr>
          <w:id w:val="-1076130132"/>
          <w14:checkbox>
            <w14:checked w14:val="0"/>
            <w14:checkedState w14:val="2612" w14:font="MS Gothic"/>
            <w14:uncheckedState w14:val="2610" w14:font="MS Gothic"/>
          </w14:checkbox>
        </w:sdtPr>
        <w:sdtContent>
          <w:r w:rsidR="002F2D57" w:rsidRPr="004F4A59">
            <w:rPr>
              <w:rFonts w:ascii="Segoe UI Symbol" w:eastAsia="MS Gothic" w:hAnsi="Segoe UI Symbol" w:cs="Segoe UI Symbol"/>
              <w:sz w:val="24"/>
              <w:szCs w:val="24"/>
            </w:rPr>
            <w:t>☐</w:t>
          </w:r>
        </w:sdtContent>
      </w:sdt>
      <w:r w:rsidR="002F2D57" w:rsidRPr="004F4A59">
        <w:rPr>
          <w:rFonts w:ascii="Times New Roman" w:hAnsi="Times New Roman" w:cs="Times New Roman"/>
          <w:sz w:val="24"/>
          <w:szCs w:val="24"/>
        </w:rPr>
        <w:t xml:space="preserve"> Sutter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sidRPr="004F4A59">
        <w:rPr>
          <w:rFonts w:ascii="Times New Roman" w:hAnsi="Times New Roman" w:cs="Times New Roman"/>
          <w:sz w:val="24"/>
          <w:szCs w:val="24"/>
        </w:rPr>
        <w:tab/>
      </w:r>
      <w:sdt>
        <w:sdtPr>
          <w:rPr>
            <w:rFonts w:ascii="Times New Roman" w:hAnsi="Times New Roman" w:cs="Times New Roman"/>
            <w:sz w:val="24"/>
            <w:szCs w:val="24"/>
          </w:rPr>
          <w:id w:val="-1265915899"/>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2F2D57" w:rsidRPr="004F4A59">
        <w:rPr>
          <w:rFonts w:ascii="Times New Roman" w:hAnsi="Times New Roman" w:cs="Times New Roman"/>
          <w:sz w:val="24"/>
          <w:szCs w:val="24"/>
        </w:rPr>
        <w:t xml:space="preserve"> Yolo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sidRPr="004F4A59">
        <w:rPr>
          <w:rFonts w:ascii="Times New Roman" w:hAnsi="Times New Roman" w:cs="Times New Roman"/>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F2D57" w:rsidRPr="004F4A59">
        <w:rPr>
          <w:rFonts w:ascii="Times New Roman" w:hAnsi="Times New Roman" w:cs="Times New Roman"/>
          <w:sz w:val="24"/>
          <w:szCs w:val="24"/>
        </w:rPr>
        <w:tab/>
      </w:r>
      <w:sdt>
        <w:sdtPr>
          <w:rPr>
            <w:rFonts w:ascii="Times New Roman" w:hAnsi="Times New Roman" w:cs="Times New Roman"/>
            <w:sz w:val="24"/>
            <w:szCs w:val="24"/>
          </w:rPr>
          <w:id w:val="972179382"/>
          <w14:checkbox>
            <w14:checked w14:val="0"/>
            <w14:checkedState w14:val="2612" w14:font="MS Gothic"/>
            <w14:uncheckedState w14:val="2610" w14:font="MS Gothic"/>
          </w14:checkbox>
        </w:sdtPr>
        <w:sdtContent>
          <w:r w:rsidR="002F2D57" w:rsidRPr="004F4A59">
            <w:rPr>
              <w:rFonts w:ascii="Segoe UI Symbol" w:eastAsia="MS Gothic" w:hAnsi="Segoe UI Symbol" w:cs="Segoe UI Symbol"/>
              <w:sz w:val="24"/>
              <w:szCs w:val="24"/>
            </w:rPr>
            <w:t>☐</w:t>
          </w:r>
        </w:sdtContent>
      </w:sdt>
      <w:r w:rsidR="002F2D57" w:rsidRPr="004F4A59">
        <w:rPr>
          <w:rFonts w:ascii="Times New Roman" w:hAnsi="Times New Roman" w:cs="Times New Roman"/>
          <w:sz w:val="24"/>
          <w:szCs w:val="24"/>
        </w:rPr>
        <w:t xml:space="preserve"> Yuba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noProof/>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2F2D57" w:rsidRPr="004F4A59">
        <w:rPr>
          <w:rFonts w:ascii="Times New Roman" w:hAnsi="Times New Roman" w:cs="Times New Roman"/>
          <w:color w:val="1F4E79" w:themeColor="accent1" w:themeShade="80"/>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2F2D57" w:rsidRPr="004F4A59">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2D57" w:rsidRPr="004F4A59">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2F2D57" w:rsidRPr="004F4A59">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2F2D57" w:rsidRPr="004F4A59">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2F2D57" w:rsidRPr="004F4A59">
        <w:rPr>
          <w:rFonts w:ascii="Times New Roman" w:hAnsi="Times New Roman" w:cs="Times New Roman"/>
          <w:color w:val="5B9BD5" w:themeColor="accent1"/>
          <w:sz w:val="24"/>
          <w:szCs w:val="24"/>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6D74FDCC" w14:textId="77777777" w:rsidR="002F2D57" w:rsidRPr="004F4A59" w:rsidRDefault="006D0AF4" w:rsidP="004F4A59">
      <w:pPr>
        <w:jc w:val="both"/>
        <w:rPr>
          <w:rFonts w:ascii="Times New Roman" w:hAnsi="Times New Roman" w:cs="Times New Roman"/>
          <w:sz w:val="24"/>
          <w:szCs w:val="24"/>
        </w:rPr>
      </w:pPr>
      <w:r w:rsidRPr="004F4A59">
        <w:rPr>
          <w:rFonts w:ascii="Times New Roman" w:hAnsi="Times New Roman" w:cs="Times New Roman"/>
          <w:b/>
          <w:sz w:val="24"/>
          <w:szCs w:val="24"/>
        </w:rPr>
        <w:t xml:space="preserve">Languages Served:  </w:t>
      </w:r>
      <w:r w:rsidR="00040AB0" w:rsidRPr="004F4A59">
        <w:rPr>
          <w:rFonts w:ascii="Times New Roman" w:hAnsi="Times New Roman" w:cs="Times New Roman"/>
          <w:sz w:val="24"/>
          <w:szCs w:val="24"/>
          <w:highlight w:val="lightGray"/>
        </w:rPr>
        <w:fldChar w:fldCharType="begin">
          <w:ffData>
            <w:name w:val="Text80"/>
            <w:enabled/>
            <w:calcOnExit w:val="0"/>
            <w:textInput/>
          </w:ffData>
        </w:fldChar>
      </w:r>
      <w:bookmarkStart w:id="14" w:name="Text80"/>
      <w:r w:rsidR="00040AB0" w:rsidRPr="004F4A59">
        <w:rPr>
          <w:rFonts w:ascii="Times New Roman" w:hAnsi="Times New Roman" w:cs="Times New Roman"/>
          <w:sz w:val="24"/>
          <w:szCs w:val="24"/>
          <w:highlight w:val="lightGray"/>
        </w:rPr>
        <w:instrText xml:space="preserve"> FORMTEXT </w:instrText>
      </w:r>
      <w:r w:rsidR="00040AB0" w:rsidRPr="004F4A59">
        <w:rPr>
          <w:rFonts w:ascii="Times New Roman" w:hAnsi="Times New Roman" w:cs="Times New Roman"/>
          <w:sz w:val="24"/>
          <w:szCs w:val="24"/>
          <w:highlight w:val="lightGray"/>
        </w:rPr>
      </w:r>
      <w:r w:rsidR="00040AB0" w:rsidRPr="004F4A59">
        <w:rPr>
          <w:rFonts w:ascii="Times New Roman" w:hAnsi="Times New Roman" w:cs="Times New Roman"/>
          <w:sz w:val="24"/>
          <w:szCs w:val="24"/>
          <w:highlight w:val="lightGray"/>
        </w:rPr>
        <w:fldChar w:fldCharType="separate"/>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040AB0" w:rsidRPr="004F4A59">
        <w:rPr>
          <w:rFonts w:ascii="Times New Roman" w:hAnsi="Times New Roman" w:cs="Times New Roman"/>
          <w:sz w:val="24"/>
          <w:szCs w:val="24"/>
          <w:highlight w:val="lightGray"/>
        </w:rPr>
        <w:fldChar w:fldCharType="end"/>
      </w:r>
      <w:bookmarkEnd w:id="14"/>
    </w:p>
    <w:p w14:paraId="3C39661C" w14:textId="77777777" w:rsidR="002807C8" w:rsidRPr="004F4A59" w:rsidRDefault="002F2D57" w:rsidP="004F4A59">
      <w:pPr>
        <w:tabs>
          <w:tab w:val="left" w:pos="6345"/>
        </w:tabs>
        <w:jc w:val="both"/>
        <w:rPr>
          <w:rFonts w:ascii="Times New Roman" w:hAnsi="Times New Roman" w:cs="Times New Roman"/>
          <w:sz w:val="24"/>
          <w:szCs w:val="24"/>
        </w:rPr>
      </w:pPr>
      <w:r w:rsidRPr="004F4A59">
        <w:rPr>
          <w:rFonts w:ascii="Times New Roman" w:hAnsi="Times New Roman" w:cs="Times New Roman"/>
          <w:b/>
          <w:sz w:val="24"/>
          <w:szCs w:val="24"/>
        </w:rPr>
        <w:t>Reason for ref</w:t>
      </w:r>
      <w:r w:rsidR="00725CC5" w:rsidRPr="004F4A59">
        <w:rPr>
          <w:rFonts w:ascii="Times New Roman" w:hAnsi="Times New Roman" w:cs="Times New Roman"/>
          <w:b/>
          <w:sz w:val="24"/>
          <w:szCs w:val="24"/>
        </w:rPr>
        <w:t xml:space="preserve">erral may </w:t>
      </w:r>
      <w:r w:rsidR="00040AB0" w:rsidRPr="004F4A59">
        <w:rPr>
          <w:rFonts w:ascii="Times New Roman" w:hAnsi="Times New Roman" w:cs="Times New Roman"/>
          <w:b/>
          <w:sz w:val="24"/>
          <w:szCs w:val="24"/>
        </w:rPr>
        <w:t>include the following</w:t>
      </w:r>
      <w:r w:rsidR="00040AB0" w:rsidRPr="004F4A59">
        <w:rPr>
          <w:rFonts w:ascii="Times New Roman" w:hAnsi="Times New Roman" w:cs="Times New Roman"/>
          <w:sz w:val="24"/>
          <w:szCs w:val="24"/>
        </w:rPr>
        <w:t xml:space="preserve"> (Check all that apply): </w:t>
      </w:r>
      <w:sdt>
        <w:sdtPr>
          <w:rPr>
            <w:rFonts w:ascii="Times New Roman" w:hAnsi="Times New Roman" w:cs="Times New Roman"/>
            <w:sz w:val="24"/>
            <w:szCs w:val="24"/>
          </w:rPr>
          <w:id w:val="-224833702"/>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040AB0" w:rsidRPr="004F4A59">
        <w:rPr>
          <w:rFonts w:ascii="Times New Roman" w:hAnsi="Times New Roman" w:cs="Times New Roman"/>
          <w:sz w:val="24"/>
          <w:szCs w:val="24"/>
        </w:rPr>
        <w:t xml:space="preserve"> ID          </w:t>
      </w:r>
      <w:sdt>
        <w:sdtPr>
          <w:rPr>
            <w:rFonts w:ascii="Times New Roman" w:hAnsi="Times New Roman" w:cs="Times New Roman"/>
            <w:sz w:val="24"/>
            <w:szCs w:val="24"/>
          </w:rPr>
          <w:id w:val="-2047055331"/>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040AB0" w:rsidRPr="004F4A59">
        <w:rPr>
          <w:rFonts w:ascii="Times New Roman" w:hAnsi="Times New Roman" w:cs="Times New Roman"/>
          <w:sz w:val="24"/>
          <w:szCs w:val="24"/>
        </w:rPr>
        <w:t xml:space="preserve"> ASD</w:t>
      </w:r>
      <w:r w:rsidR="00040AB0" w:rsidRPr="004F4A59">
        <w:rPr>
          <w:rFonts w:ascii="Times New Roman" w:hAnsi="Times New Roman" w:cs="Times New Roman"/>
          <w:sz w:val="24"/>
          <w:szCs w:val="24"/>
        </w:rPr>
        <w:tab/>
      </w:r>
    </w:p>
    <w:p w14:paraId="010F0256" w14:textId="77777777" w:rsidR="006D0AF4" w:rsidRPr="004F4A59" w:rsidRDefault="006D0AF4" w:rsidP="004F4A59">
      <w:pPr>
        <w:jc w:val="both"/>
        <w:rPr>
          <w:rFonts w:ascii="Times New Roman" w:hAnsi="Times New Roman" w:cs="Times New Roman"/>
          <w:sz w:val="24"/>
          <w:szCs w:val="24"/>
        </w:rPr>
      </w:pPr>
      <w:r w:rsidRPr="004F4A59">
        <w:rPr>
          <w:rFonts w:ascii="Times New Roman" w:hAnsi="Times New Roman" w:cs="Times New Roman"/>
          <w:b/>
          <w:sz w:val="24"/>
          <w:szCs w:val="24"/>
        </w:rPr>
        <w:t xml:space="preserve">NOTE:  </w:t>
      </w:r>
      <w:r w:rsidRPr="004F4A59">
        <w:rPr>
          <w:rFonts w:ascii="Times New Roman" w:hAnsi="Times New Roman" w:cs="Times New Roman"/>
          <w:sz w:val="24"/>
          <w:szCs w:val="24"/>
        </w:rPr>
        <w:t>If your ability to serve specific counties as indicated in your approved Program Design</w:t>
      </w:r>
      <w:r w:rsidR="00797673" w:rsidRPr="004F4A59">
        <w:rPr>
          <w:rFonts w:ascii="Times New Roman" w:hAnsi="Times New Roman" w:cs="Times New Roman"/>
          <w:sz w:val="24"/>
          <w:szCs w:val="24"/>
        </w:rPr>
        <w:t>/Service Delivery Plan</w:t>
      </w:r>
      <w:r w:rsidRPr="004F4A59">
        <w:rPr>
          <w:rFonts w:ascii="Times New Roman" w:hAnsi="Times New Roman" w:cs="Times New Roman"/>
          <w:sz w:val="24"/>
          <w:szCs w:val="24"/>
        </w:rPr>
        <w:t xml:space="preserve"> (PD</w:t>
      </w:r>
      <w:r w:rsidR="00797673" w:rsidRPr="004F4A59">
        <w:rPr>
          <w:rFonts w:ascii="Times New Roman" w:hAnsi="Times New Roman" w:cs="Times New Roman"/>
          <w:sz w:val="24"/>
          <w:szCs w:val="24"/>
        </w:rPr>
        <w:t>/SDP</w:t>
      </w:r>
      <w:r w:rsidRPr="004F4A59">
        <w:rPr>
          <w:rFonts w:ascii="Times New Roman" w:hAnsi="Times New Roman" w:cs="Times New Roman"/>
          <w:sz w:val="24"/>
          <w:szCs w:val="24"/>
        </w:rPr>
        <w:t xml:space="preserve">) changes, you must </w:t>
      </w:r>
      <w:r w:rsidRPr="004F4A59">
        <w:rPr>
          <w:rFonts w:ascii="Times New Roman" w:hAnsi="Times New Roman" w:cs="Times New Roman"/>
          <w:sz w:val="24"/>
          <w:szCs w:val="24"/>
          <w:u w:val="single"/>
        </w:rPr>
        <w:t>notify ACRC CSS Unit 30 days prior</w:t>
      </w:r>
      <w:r w:rsidRPr="004F4A59">
        <w:rPr>
          <w:rFonts w:ascii="Times New Roman" w:hAnsi="Times New Roman" w:cs="Times New Roman"/>
          <w:sz w:val="24"/>
          <w:szCs w:val="24"/>
        </w:rPr>
        <w:t xml:space="preserve"> and </w:t>
      </w:r>
      <w:r w:rsidR="00797673" w:rsidRPr="004F4A59">
        <w:rPr>
          <w:rFonts w:ascii="Times New Roman" w:hAnsi="Times New Roman" w:cs="Times New Roman"/>
          <w:sz w:val="24"/>
          <w:szCs w:val="24"/>
        </w:rPr>
        <w:t>may</w:t>
      </w:r>
      <w:r w:rsidRPr="004F4A59">
        <w:rPr>
          <w:rFonts w:ascii="Times New Roman" w:hAnsi="Times New Roman" w:cs="Times New Roman"/>
          <w:sz w:val="24"/>
          <w:szCs w:val="24"/>
        </w:rPr>
        <w:t xml:space="preserve"> </w:t>
      </w:r>
      <w:r w:rsidR="002807C8" w:rsidRPr="004F4A59">
        <w:rPr>
          <w:rFonts w:ascii="Times New Roman" w:hAnsi="Times New Roman" w:cs="Times New Roman"/>
          <w:sz w:val="24"/>
          <w:szCs w:val="24"/>
        </w:rPr>
        <w:t>be required to update</w:t>
      </w:r>
      <w:r w:rsidRPr="004F4A59">
        <w:rPr>
          <w:rFonts w:ascii="Times New Roman" w:hAnsi="Times New Roman" w:cs="Times New Roman"/>
          <w:sz w:val="24"/>
          <w:szCs w:val="24"/>
        </w:rPr>
        <w:t xml:space="preserve"> your PD</w:t>
      </w:r>
      <w:r w:rsidR="00797673" w:rsidRPr="004F4A59">
        <w:rPr>
          <w:rFonts w:ascii="Times New Roman" w:hAnsi="Times New Roman" w:cs="Times New Roman"/>
          <w:sz w:val="24"/>
          <w:szCs w:val="24"/>
        </w:rPr>
        <w:t>/SDP</w:t>
      </w:r>
      <w:r w:rsidRPr="004F4A59">
        <w:rPr>
          <w:rFonts w:ascii="Times New Roman" w:hAnsi="Times New Roman" w:cs="Times New Roman"/>
          <w:sz w:val="24"/>
          <w:szCs w:val="24"/>
        </w:rPr>
        <w:t>.</w:t>
      </w:r>
    </w:p>
    <w:p w14:paraId="37D95FA1" w14:textId="77777777" w:rsidR="00040AB0" w:rsidRPr="004F4A59" w:rsidRDefault="00040AB0" w:rsidP="004F4A59">
      <w:pPr>
        <w:pStyle w:val="Heading1"/>
        <w:spacing w:before="120" w:after="120"/>
        <w:jc w:val="both"/>
        <w:rPr>
          <w:rFonts w:ascii="Times New Roman" w:hAnsi="Times New Roman" w:cs="Times New Roman"/>
          <w:b/>
          <w:color w:val="000000" w:themeColor="text1"/>
          <w:sz w:val="24"/>
          <w:szCs w:val="24"/>
        </w:rPr>
      </w:pPr>
      <w:bookmarkStart w:id="15" w:name="_Toc155257155"/>
      <w:r w:rsidRPr="004F4A59">
        <w:rPr>
          <w:rFonts w:ascii="Times New Roman" w:hAnsi="Times New Roman" w:cs="Times New Roman"/>
          <w:b/>
          <w:color w:val="000000" w:themeColor="text1"/>
          <w:sz w:val="24"/>
          <w:szCs w:val="24"/>
        </w:rPr>
        <w:t>Referral/Intake Process</w:t>
      </w:r>
      <w:bookmarkEnd w:id="15"/>
    </w:p>
    <w:p w14:paraId="29367AC8" w14:textId="7F8ED401" w:rsidR="00626C3C" w:rsidRPr="004F4A59" w:rsidRDefault="00626C3C" w:rsidP="004F4A59">
      <w:pPr>
        <w:jc w:val="both"/>
        <w:rPr>
          <w:rFonts w:ascii="Times New Roman" w:hAnsi="Times New Roman" w:cs="Times New Roman"/>
          <w:sz w:val="24"/>
          <w:szCs w:val="24"/>
        </w:rPr>
      </w:pPr>
      <w:r w:rsidRPr="004F4A59">
        <w:rPr>
          <w:rFonts w:ascii="Times New Roman" w:hAnsi="Times New Roman" w:cs="Times New Roman"/>
          <w:sz w:val="24"/>
          <w:szCs w:val="24"/>
        </w:rPr>
        <w:tab/>
        <w:t>The vendored psychologist will provide schedule availability to the appropriate ACRC scheduling contact</w:t>
      </w:r>
      <w:r w:rsidR="00B51D08" w:rsidRPr="004F4A59">
        <w:rPr>
          <w:rFonts w:ascii="Times New Roman" w:hAnsi="Times New Roman" w:cs="Times New Roman"/>
          <w:sz w:val="24"/>
          <w:szCs w:val="24"/>
        </w:rPr>
        <w:t xml:space="preserve">, and </w:t>
      </w:r>
      <w:proofErr w:type="gramStart"/>
      <w:r w:rsidR="00480F2B">
        <w:rPr>
          <w:rFonts w:ascii="Times New Roman" w:hAnsi="Times New Roman" w:cs="Times New Roman"/>
          <w:sz w:val="24"/>
          <w:szCs w:val="24"/>
        </w:rPr>
        <w:t>1 month</w:t>
      </w:r>
      <w:proofErr w:type="gramEnd"/>
      <w:r w:rsidR="00B51D08" w:rsidRPr="004F4A59">
        <w:rPr>
          <w:rFonts w:ascii="Times New Roman" w:hAnsi="Times New Roman" w:cs="Times New Roman"/>
          <w:sz w:val="24"/>
          <w:szCs w:val="24"/>
        </w:rPr>
        <w:t xml:space="preserve"> advanced notice is appreciated.</w:t>
      </w:r>
      <w:r w:rsidR="00B77B5D" w:rsidRPr="004F4A59">
        <w:rPr>
          <w:rFonts w:ascii="Times New Roman" w:hAnsi="Times New Roman" w:cs="Times New Roman"/>
          <w:sz w:val="24"/>
          <w:szCs w:val="24"/>
        </w:rPr>
        <w:t xml:space="preserve"> </w:t>
      </w:r>
      <w:r w:rsidRPr="004F4A59">
        <w:rPr>
          <w:rFonts w:ascii="Times New Roman" w:hAnsi="Times New Roman" w:cs="Times New Roman"/>
          <w:sz w:val="24"/>
          <w:szCs w:val="24"/>
        </w:rPr>
        <w:t xml:space="preserve">Appointment information and any available supporting documents will be forwarded to the vendored psychologist as appointment slots are filled. Vendored psychologists </w:t>
      </w:r>
      <w:r w:rsidR="0084715C" w:rsidRPr="004F4A59">
        <w:rPr>
          <w:rFonts w:ascii="Times New Roman" w:hAnsi="Times New Roman" w:cs="Times New Roman"/>
          <w:sz w:val="24"/>
          <w:szCs w:val="24"/>
        </w:rPr>
        <w:t>should</w:t>
      </w:r>
      <w:r w:rsidRPr="004F4A59">
        <w:rPr>
          <w:rFonts w:ascii="Times New Roman" w:hAnsi="Times New Roman" w:cs="Times New Roman"/>
          <w:sz w:val="24"/>
          <w:szCs w:val="24"/>
        </w:rPr>
        <w:t xml:space="preserve"> reach out to the referring Intake Specialist or EI Service Coordinator if additional information is needed. Vendored psychologists will be responsible for obtaining appropriate consents prior to beginning the </w:t>
      </w:r>
      <w:r w:rsidR="00ED2685" w:rsidRPr="004F4A59">
        <w:rPr>
          <w:rFonts w:ascii="Times New Roman" w:hAnsi="Times New Roman" w:cs="Times New Roman"/>
          <w:sz w:val="24"/>
          <w:szCs w:val="24"/>
        </w:rPr>
        <w:t>evaluation</w:t>
      </w:r>
      <w:r w:rsidRPr="004F4A59">
        <w:rPr>
          <w:rFonts w:ascii="Times New Roman" w:hAnsi="Times New Roman" w:cs="Times New Roman"/>
          <w:sz w:val="24"/>
          <w:szCs w:val="24"/>
        </w:rPr>
        <w:t xml:space="preserve">.  </w:t>
      </w:r>
    </w:p>
    <w:p w14:paraId="2A11210D" w14:textId="759348F3" w:rsidR="00B06218" w:rsidRPr="004F4A59" w:rsidRDefault="00000000" w:rsidP="004F4A59">
      <w:pPr>
        <w:jc w:val="both"/>
        <w:rPr>
          <w:rFonts w:ascii="Times New Roman" w:hAnsi="Times New Roman" w:cs="Times New Roman"/>
          <w:sz w:val="24"/>
          <w:szCs w:val="24"/>
        </w:rPr>
      </w:pPr>
      <w:sdt>
        <w:sdtPr>
          <w:rPr>
            <w:rFonts w:ascii="Times New Roman" w:hAnsi="Times New Roman" w:cs="Times New Roman"/>
            <w:sz w:val="24"/>
            <w:szCs w:val="24"/>
          </w:rPr>
          <w:id w:val="-268931032"/>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B06218" w:rsidRPr="004F4A59">
        <w:rPr>
          <w:rFonts w:ascii="Times New Roman" w:hAnsi="Times New Roman" w:cs="Times New Roman"/>
          <w:sz w:val="24"/>
          <w:szCs w:val="24"/>
        </w:rPr>
        <w:t xml:space="preserve">Consent for </w:t>
      </w:r>
      <w:r w:rsidR="00B51D08" w:rsidRPr="004F4A59">
        <w:rPr>
          <w:rFonts w:ascii="Times New Roman" w:hAnsi="Times New Roman" w:cs="Times New Roman"/>
          <w:sz w:val="24"/>
          <w:szCs w:val="24"/>
        </w:rPr>
        <w:t xml:space="preserve">Psychological Testing </w:t>
      </w:r>
      <w:r w:rsidR="00B06218" w:rsidRPr="004F4A59">
        <w:rPr>
          <w:rFonts w:ascii="Times New Roman" w:hAnsi="Times New Roman" w:cs="Times New Roman"/>
          <w:sz w:val="24"/>
          <w:szCs w:val="24"/>
        </w:rPr>
        <w:t xml:space="preserve">and Release of Information documents are attached </w:t>
      </w:r>
      <w:r w:rsidR="00497FA1" w:rsidRPr="004F4A59">
        <w:rPr>
          <w:rFonts w:ascii="Times New Roman" w:hAnsi="Times New Roman" w:cs="Times New Roman"/>
          <w:sz w:val="24"/>
          <w:szCs w:val="24"/>
        </w:rPr>
        <w:t xml:space="preserve">as </w:t>
      </w:r>
      <w:r w:rsidR="00497FA1" w:rsidRPr="004F4A59">
        <w:rPr>
          <w:rFonts w:ascii="Times New Roman" w:hAnsi="Times New Roman" w:cs="Times New Roman"/>
          <w:b/>
          <w:sz w:val="24"/>
          <w:szCs w:val="24"/>
        </w:rPr>
        <w:t>Appendix B</w:t>
      </w:r>
      <w:r w:rsidR="00497FA1" w:rsidRPr="004F4A59">
        <w:rPr>
          <w:rFonts w:ascii="Times New Roman" w:hAnsi="Times New Roman" w:cs="Times New Roman"/>
          <w:sz w:val="24"/>
          <w:szCs w:val="24"/>
        </w:rPr>
        <w:t>.</w:t>
      </w:r>
    </w:p>
    <w:p w14:paraId="6E2DB3C1" w14:textId="77777777" w:rsidR="00BF0257" w:rsidRPr="004F4A59" w:rsidRDefault="00BF0257" w:rsidP="004F4A59">
      <w:pPr>
        <w:pStyle w:val="Heading1"/>
        <w:spacing w:before="120" w:after="120"/>
        <w:jc w:val="both"/>
        <w:rPr>
          <w:rFonts w:ascii="Times New Roman" w:hAnsi="Times New Roman" w:cs="Times New Roman"/>
          <w:b/>
          <w:color w:val="000000" w:themeColor="text1"/>
          <w:sz w:val="24"/>
          <w:szCs w:val="24"/>
        </w:rPr>
      </w:pPr>
      <w:bookmarkStart w:id="16" w:name="_Toc155257156"/>
      <w:r w:rsidRPr="004F4A59">
        <w:rPr>
          <w:rFonts w:ascii="Times New Roman" w:hAnsi="Times New Roman" w:cs="Times New Roman"/>
          <w:b/>
          <w:color w:val="000000" w:themeColor="text1"/>
          <w:sz w:val="24"/>
          <w:szCs w:val="24"/>
        </w:rPr>
        <w:t>Entrance Criteria</w:t>
      </w:r>
      <w:bookmarkEnd w:id="16"/>
    </w:p>
    <w:p w14:paraId="6A55F09E" w14:textId="3EF57331" w:rsidR="004E10F7" w:rsidRPr="004F4A59" w:rsidRDefault="00626C3C" w:rsidP="004F4A59">
      <w:pPr>
        <w:jc w:val="both"/>
        <w:rPr>
          <w:rFonts w:ascii="Times New Roman" w:hAnsi="Times New Roman" w:cs="Times New Roman"/>
          <w:sz w:val="24"/>
          <w:szCs w:val="24"/>
        </w:rPr>
      </w:pPr>
      <w:r w:rsidRPr="004F4A59">
        <w:rPr>
          <w:rFonts w:ascii="Times New Roman" w:hAnsi="Times New Roman" w:cs="Times New Roman"/>
          <w:sz w:val="24"/>
          <w:szCs w:val="24"/>
        </w:rPr>
        <w:tab/>
        <w:t xml:space="preserve">Referrals must align with the </w:t>
      </w:r>
      <w:r w:rsidR="004E10F7" w:rsidRPr="004F4A59">
        <w:rPr>
          <w:rFonts w:ascii="Times New Roman" w:hAnsi="Times New Roman" w:cs="Times New Roman"/>
          <w:sz w:val="24"/>
          <w:szCs w:val="24"/>
        </w:rPr>
        <w:t xml:space="preserve">testing need(s) and </w:t>
      </w:r>
      <w:r w:rsidRPr="004F4A59">
        <w:rPr>
          <w:rFonts w:ascii="Times New Roman" w:hAnsi="Times New Roman" w:cs="Times New Roman"/>
          <w:sz w:val="24"/>
          <w:szCs w:val="24"/>
        </w:rPr>
        <w:t>appropriate age group a</w:t>
      </w:r>
      <w:r w:rsidR="004E10F7" w:rsidRPr="004F4A59">
        <w:rPr>
          <w:rFonts w:ascii="Times New Roman" w:hAnsi="Times New Roman" w:cs="Times New Roman"/>
          <w:sz w:val="24"/>
          <w:szCs w:val="24"/>
        </w:rPr>
        <w:t xml:space="preserve">s outlined by the service code. Appropriate referrals will fall within the following age range  </w:t>
      </w:r>
      <w:r w:rsidR="004E10F7" w:rsidRPr="004F4A59">
        <w:rPr>
          <w:rFonts w:ascii="Times New Roman" w:hAnsi="Times New Roman" w:cs="Times New Roman"/>
          <w:sz w:val="24"/>
          <w:szCs w:val="24"/>
          <w:highlight w:val="lightGray"/>
        </w:rPr>
        <w:fldChar w:fldCharType="begin">
          <w:ffData>
            <w:name w:val="Text99"/>
            <w:enabled/>
            <w:calcOnExit w:val="0"/>
            <w:textInput/>
          </w:ffData>
        </w:fldChar>
      </w:r>
      <w:bookmarkStart w:id="17" w:name="Text99"/>
      <w:r w:rsidR="004E10F7" w:rsidRPr="004F4A59">
        <w:rPr>
          <w:rFonts w:ascii="Times New Roman" w:hAnsi="Times New Roman" w:cs="Times New Roman"/>
          <w:sz w:val="24"/>
          <w:szCs w:val="24"/>
          <w:highlight w:val="lightGray"/>
        </w:rPr>
        <w:instrText xml:space="preserve"> FORMTEXT </w:instrText>
      </w:r>
      <w:r w:rsidR="004E10F7" w:rsidRPr="004F4A59">
        <w:rPr>
          <w:rFonts w:ascii="Times New Roman" w:hAnsi="Times New Roman" w:cs="Times New Roman"/>
          <w:sz w:val="24"/>
          <w:szCs w:val="24"/>
          <w:highlight w:val="lightGray"/>
        </w:rPr>
      </w:r>
      <w:r w:rsidR="004E10F7" w:rsidRPr="004F4A59">
        <w:rPr>
          <w:rFonts w:ascii="Times New Roman" w:hAnsi="Times New Roman" w:cs="Times New Roman"/>
          <w:sz w:val="24"/>
          <w:szCs w:val="24"/>
          <w:highlight w:val="lightGray"/>
        </w:rPr>
        <w:fldChar w:fldCharType="separate"/>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4E10F7" w:rsidRPr="004F4A59">
        <w:rPr>
          <w:rFonts w:ascii="Times New Roman" w:hAnsi="Times New Roman" w:cs="Times New Roman"/>
          <w:sz w:val="24"/>
          <w:szCs w:val="24"/>
          <w:highlight w:val="lightGray"/>
        </w:rPr>
        <w:fldChar w:fldCharType="end"/>
      </w:r>
      <w:bookmarkEnd w:id="17"/>
      <w:r w:rsidR="004E10F7" w:rsidRPr="004F4A59">
        <w:rPr>
          <w:rFonts w:ascii="Times New Roman" w:hAnsi="Times New Roman" w:cs="Times New Roman"/>
          <w:sz w:val="24"/>
          <w:szCs w:val="24"/>
        </w:rPr>
        <w:t xml:space="preserve"> and may include the following </w:t>
      </w:r>
      <w:r w:rsidR="007D3485" w:rsidRPr="004F4A59">
        <w:rPr>
          <w:rFonts w:ascii="Times New Roman" w:hAnsi="Times New Roman" w:cs="Times New Roman"/>
          <w:sz w:val="24"/>
          <w:szCs w:val="24"/>
        </w:rPr>
        <w:t>evaluation</w:t>
      </w:r>
      <w:r w:rsidR="004E10F7" w:rsidRPr="004F4A59">
        <w:rPr>
          <w:rFonts w:ascii="Times New Roman" w:hAnsi="Times New Roman" w:cs="Times New Roman"/>
          <w:sz w:val="24"/>
          <w:szCs w:val="24"/>
        </w:rPr>
        <w:t xml:space="preserve"> needs (check all that apply): ID</w:t>
      </w:r>
      <w:r w:rsidR="00EA14EE" w:rsidRPr="004F4A59">
        <w:rPr>
          <w:rFonts w:ascii="Times New Roman" w:hAnsi="Times New Roman" w:cs="Times New Roman"/>
          <w:sz w:val="24"/>
          <w:szCs w:val="24"/>
        </w:rPr>
        <w:t xml:space="preserve"> </w:t>
      </w:r>
      <w:sdt>
        <w:sdtPr>
          <w:rPr>
            <w:rFonts w:ascii="Times New Roman" w:hAnsi="Times New Roman" w:cs="Times New Roman"/>
            <w:sz w:val="24"/>
            <w:szCs w:val="24"/>
          </w:rPr>
          <w:id w:val="-2069480889"/>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proofErr w:type="gramStart"/>
      <w:r w:rsidR="004E10F7" w:rsidRPr="004F4A59">
        <w:rPr>
          <w:rFonts w:ascii="Times New Roman" w:hAnsi="Times New Roman" w:cs="Times New Roman"/>
          <w:sz w:val="24"/>
          <w:szCs w:val="24"/>
        </w:rPr>
        <w:tab/>
      </w:r>
      <w:r w:rsidR="00911CFF">
        <w:rPr>
          <w:rFonts w:ascii="Times New Roman" w:hAnsi="Times New Roman" w:cs="Times New Roman"/>
          <w:sz w:val="24"/>
          <w:szCs w:val="24"/>
        </w:rPr>
        <w:t xml:space="preserve">  </w:t>
      </w:r>
      <w:r w:rsidR="004E10F7" w:rsidRPr="004F4A59">
        <w:rPr>
          <w:rFonts w:ascii="Times New Roman" w:hAnsi="Times New Roman" w:cs="Times New Roman"/>
          <w:sz w:val="24"/>
          <w:szCs w:val="24"/>
        </w:rPr>
        <w:t>ASD</w:t>
      </w:r>
      <w:proofErr w:type="gramEnd"/>
      <w:r w:rsidR="004E10F7" w:rsidRPr="004F4A59">
        <w:rPr>
          <w:rFonts w:ascii="Times New Roman" w:hAnsi="Times New Roman" w:cs="Times New Roman"/>
          <w:sz w:val="24"/>
          <w:szCs w:val="24"/>
        </w:rPr>
        <w:t xml:space="preserve"> </w:t>
      </w:r>
      <w:sdt>
        <w:sdtPr>
          <w:rPr>
            <w:rFonts w:ascii="Times New Roman" w:hAnsi="Times New Roman" w:cs="Times New Roman"/>
            <w:sz w:val="24"/>
            <w:szCs w:val="24"/>
          </w:rPr>
          <w:id w:val="5564611"/>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4E10F7" w:rsidRPr="004F4A59">
        <w:rPr>
          <w:rFonts w:ascii="Times New Roman" w:hAnsi="Times New Roman" w:cs="Times New Roman"/>
          <w:sz w:val="24"/>
          <w:szCs w:val="24"/>
        </w:rPr>
        <w:tab/>
      </w:r>
    </w:p>
    <w:p w14:paraId="7DFCC0D3" w14:textId="77777777" w:rsidR="00626C3C" w:rsidRPr="004F4A59" w:rsidRDefault="00B77B5D" w:rsidP="004F4A59">
      <w:pPr>
        <w:jc w:val="both"/>
        <w:rPr>
          <w:rFonts w:ascii="Times New Roman" w:hAnsi="Times New Roman" w:cs="Times New Roman"/>
          <w:sz w:val="24"/>
          <w:szCs w:val="24"/>
        </w:rPr>
      </w:pPr>
      <w:r w:rsidRPr="004F4A59">
        <w:rPr>
          <w:rFonts w:ascii="Times New Roman" w:hAnsi="Times New Roman" w:cs="Times New Roman"/>
          <w:sz w:val="24"/>
          <w:szCs w:val="24"/>
        </w:rPr>
        <w:lastRenderedPageBreak/>
        <w:t>You may receive</w:t>
      </w:r>
      <w:r w:rsidR="004E10F7" w:rsidRPr="004F4A59">
        <w:rPr>
          <w:rFonts w:ascii="Times New Roman" w:hAnsi="Times New Roman" w:cs="Times New Roman"/>
          <w:sz w:val="24"/>
          <w:szCs w:val="24"/>
        </w:rPr>
        <w:t xml:space="preserve"> referrals for </w:t>
      </w:r>
      <w:r w:rsidR="00ED2685" w:rsidRPr="004F4A59">
        <w:rPr>
          <w:rFonts w:ascii="Times New Roman" w:hAnsi="Times New Roman" w:cs="Times New Roman"/>
          <w:sz w:val="24"/>
          <w:szCs w:val="24"/>
        </w:rPr>
        <w:t>cases that may be more difficult to diagnose based on possible or confirmed mental health diagnosis</w:t>
      </w:r>
      <w:r w:rsidRPr="004F4A59">
        <w:rPr>
          <w:rFonts w:ascii="Times New Roman" w:hAnsi="Times New Roman" w:cs="Times New Roman"/>
          <w:sz w:val="24"/>
          <w:szCs w:val="24"/>
        </w:rPr>
        <w:t>.</w:t>
      </w:r>
      <w:r w:rsidR="004E10F7" w:rsidRPr="004F4A59">
        <w:rPr>
          <w:rFonts w:ascii="Times New Roman" w:hAnsi="Times New Roman" w:cs="Times New Roman"/>
          <w:sz w:val="24"/>
          <w:szCs w:val="24"/>
        </w:rPr>
        <w:tab/>
      </w:r>
    </w:p>
    <w:p w14:paraId="647E6047" w14:textId="77777777" w:rsidR="007D3485" w:rsidRPr="004F4A59" w:rsidRDefault="007D3485" w:rsidP="004F4A59">
      <w:pPr>
        <w:tabs>
          <w:tab w:val="left" w:pos="6345"/>
        </w:tabs>
        <w:jc w:val="both"/>
        <w:rPr>
          <w:rFonts w:ascii="Times New Roman" w:hAnsi="Times New Roman" w:cs="Times New Roman"/>
          <w:sz w:val="24"/>
          <w:szCs w:val="24"/>
        </w:rPr>
      </w:pPr>
      <w:r w:rsidRPr="004F4A59">
        <w:rPr>
          <w:rFonts w:ascii="Times New Roman" w:hAnsi="Times New Roman" w:cs="Times New Roman"/>
          <w:b/>
          <w:sz w:val="24"/>
          <w:szCs w:val="24"/>
        </w:rPr>
        <w:t>Please identify if there are any referral restrictions that may apply</w:t>
      </w:r>
      <w:r w:rsidRPr="004F4A59">
        <w:rPr>
          <w:rFonts w:ascii="Times New Roman" w:hAnsi="Times New Roman" w:cs="Times New Roman"/>
          <w:sz w:val="24"/>
          <w:szCs w:val="24"/>
        </w:rPr>
        <w:t xml:space="preserve">: </w:t>
      </w:r>
      <w:r w:rsidRPr="004F4A59">
        <w:rPr>
          <w:rFonts w:ascii="Times New Roman" w:hAnsi="Times New Roman" w:cs="Times New Roman"/>
          <w:sz w:val="24"/>
          <w:szCs w:val="24"/>
          <w:highlight w:val="lightGray"/>
        </w:rPr>
        <w:fldChar w:fldCharType="begin">
          <w:ffData>
            <w:name w:val="Text80"/>
            <w:enabled/>
            <w:calcOnExit w:val="0"/>
            <w:textInput/>
          </w:ffData>
        </w:fldChar>
      </w:r>
      <w:r w:rsidRPr="004F4A59">
        <w:rPr>
          <w:rFonts w:ascii="Times New Roman" w:hAnsi="Times New Roman" w:cs="Times New Roman"/>
          <w:sz w:val="24"/>
          <w:szCs w:val="24"/>
          <w:highlight w:val="lightGray"/>
        </w:rPr>
        <w:instrText xml:space="preserve"> FORMTEXT </w:instrText>
      </w:r>
      <w:r w:rsidRPr="004F4A59">
        <w:rPr>
          <w:rFonts w:ascii="Times New Roman" w:hAnsi="Times New Roman" w:cs="Times New Roman"/>
          <w:sz w:val="24"/>
          <w:szCs w:val="24"/>
          <w:highlight w:val="lightGray"/>
        </w:rPr>
      </w:r>
      <w:r w:rsidRPr="004F4A59">
        <w:rPr>
          <w:rFonts w:ascii="Times New Roman" w:hAnsi="Times New Roman" w:cs="Times New Roman"/>
          <w:sz w:val="24"/>
          <w:szCs w:val="24"/>
          <w:highlight w:val="lightGray"/>
        </w:rPr>
        <w:fldChar w:fldCharType="separate"/>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Pr="004F4A59">
        <w:rPr>
          <w:rFonts w:ascii="Times New Roman" w:hAnsi="Times New Roman" w:cs="Times New Roman"/>
          <w:sz w:val="24"/>
          <w:szCs w:val="24"/>
          <w:highlight w:val="lightGray"/>
        </w:rPr>
        <w:fldChar w:fldCharType="end"/>
      </w:r>
    </w:p>
    <w:p w14:paraId="5F4066EC" w14:textId="77777777" w:rsidR="00BF0257" w:rsidRPr="004F4A59" w:rsidRDefault="00BF0257" w:rsidP="004F4A59">
      <w:pPr>
        <w:pStyle w:val="Heading1"/>
        <w:spacing w:before="120" w:after="120"/>
        <w:jc w:val="both"/>
        <w:rPr>
          <w:rFonts w:ascii="Times New Roman" w:hAnsi="Times New Roman" w:cs="Times New Roman"/>
          <w:b/>
          <w:color w:val="000000" w:themeColor="text1"/>
          <w:sz w:val="24"/>
          <w:szCs w:val="24"/>
        </w:rPr>
      </w:pPr>
      <w:bookmarkStart w:id="18" w:name="_Toc155257157"/>
      <w:r w:rsidRPr="004F4A59">
        <w:rPr>
          <w:rFonts w:ascii="Times New Roman" w:hAnsi="Times New Roman" w:cs="Times New Roman"/>
          <w:b/>
          <w:color w:val="000000" w:themeColor="text1"/>
          <w:sz w:val="24"/>
          <w:szCs w:val="24"/>
        </w:rPr>
        <w:t>Exit Criteria</w:t>
      </w:r>
      <w:bookmarkEnd w:id="18"/>
    </w:p>
    <w:p w14:paraId="44B9517D" w14:textId="77777777" w:rsidR="00ED2685" w:rsidRPr="004F4A59" w:rsidRDefault="00ED2685" w:rsidP="004F4A59">
      <w:pPr>
        <w:jc w:val="both"/>
        <w:rPr>
          <w:rFonts w:ascii="Times New Roman" w:hAnsi="Times New Roman" w:cs="Times New Roman"/>
          <w:sz w:val="24"/>
          <w:szCs w:val="24"/>
        </w:rPr>
      </w:pPr>
      <w:r w:rsidRPr="004F4A59">
        <w:rPr>
          <w:rFonts w:ascii="Times New Roman" w:hAnsi="Times New Roman" w:cs="Times New Roman"/>
          <w:sz w:val="24"/>
          <w:szCs w:val="24"/>
        </w:rPr>
        <w:tab/>
        <w:t xml:space="preserve">Vendored psychologists provide </w:t>
      </w:r>
      <w:r w:rsidR="00B51D08" w:rsidRPr="004F4A59">
        <w:rPr>
          <w:rFonts w:ascii="Times New Roman" w:hAnsi="Times New Roman" w:cs="Times New Roman"/>
          <w:sz w:val="24"/>
          <w:szCs w:val="24"/>
        </w:rPr>
        <w:t xml:space="preserve">a </w:t>
      </w:r>
      <w:r w:rsidRPr="004F4A59">
        <w:rPr>
          <w:rFonts w:ascii="Times New Roman" w:hAnsi="Times New Roman" w:cs="Times New Roman"/>
          <w:sz w:val="24"/>
          <w:szCs w:val="24"/>
        </w:rPr>
        <w:t xml:space="preserve">psychological </w:t>
      </w:r>
      <w:r w:rsidR="0052637C" w:rsidRPr="004F4A59">
        <w:rPr>
          <w:rFonts w:ascii="Times New Roman" w:hAnsi="Times New Roman" w:cs="Times New Roman"/>
          <w:sz w:val="24"/>
          <w:szCs w:val="24"/>
        </w:rPr>
        <w:t>evaluation</w:t>
      </w:r>
      <w:r w:rsidR="00B51D08" w:rsidRPr="004F4A59">
        <w:rPr>
          <w:rFonts w:ascii="Times New Roman" w:hAnsi="Times New Roman" w:cs="Times New Roman"/>
          <w:sz w:val="24"/>
          <w:szCs w:val="24"/>
        </w:rPr>
        <w:t>, offer diagnostic impressions verbally,</w:t>
      </w:r>
      <w:r w:rsidRPr="004F4A59">
        <w:rPr>
          <w:rFonts w:ascii="Times New Roman" w:hAnsi="Times New Roman" w:cs="Times New Roman"/>
          <w:sz w:val="24"/>
          <w:szCs w:val="24"/>
        </w:rPr>
        <w:t xml:space="preserve"> and generate a </w:t>
      </w:r>
      <w:r w:rsidR="00B51D08" w:rsidRPr="004F4A59">
        <w:rPr>
          <w:rFonts w:ascii="Times New Roman" w:hAnsi="Times New Roman" w:cs="Times New Roman"/>
          <w:sz w:val="24"/>
          <w:szCs w:val="24"/>
        </w:rPr>
        <w:t xml:space="preserve">written </w:t>
      </w:r>
      <w:r w:rsidRPr="004F4A59">
        <w:rPr>
          <w:rFonts w:ascii="Times New Roman" w:hAnsi="Times New Roman" w:cs="Times New Roman"/>
          <w:sz w:val="24"/>
          <w:szCs w:val="24"/>
        </w:rPr>
        <w:t>report on the results. This is not an on-going service.</w:t>
      </w:r>
    </w:p>
    <w:p w14:paraId="1477F584" w14:textId="77777777" w:rsidR="00BF0257" w:rsidRPr="004F4A59" w:rsidRDefault="00BF0257" w:rsidP="004F4A59">
      <w:pPr>
        <w:pStyle w:val="Heading1"/>
        <w:spacing w:before="120" w:after="120"/>
        <w:jc w:val="both"/>
        <w:rPr>
          <w:rFonts w:ascii="Times New Roman" w:hAnsi="Times New Roman" w:cs="Times New Roman"/>
          <w:b/>
          <w:color w:val="000000" w:themeColor="text1"/>
          <w:sz w:val="24"/>
          <w:szCs w:val="24"/>
        </w:rPr>
      </w:pPr>
      <w:bookmarkStart w:id="19" w:name="_Toc155257158"/>
      <w:r w:rsidRPr="004F4A59">
        <w:rPr>
          <w:rFonts w:ascii="Times New Roman" w:hAnsi="Times New Roman" w:cs="Times New Roman"/>
          <w:b/>
          <w:color w:val="000000" w:themeColor="text1"/>
          <w:sz w:val="24"/>
          <w:szCs w:val="24"/>
        </w:rPr>
        <w:t>Assessment/Evaluation Process</w:t>
      </w:r>
      <w:bookmarkEnd w:id="19"/>
    </w:p>
    <w:p w14:paraId="591278E8" w14:textId="7F529C19" w:rsidR="00ED2685" w:rsidRPr="004F4A59" w:rsidRDefault="00ED2685" w:rsidP="004F4A59">
      <w:pPr>
        <w:jc w:val="both"/>
        <w:rPr>
          <w:rFonts w:ascii="Times New Roman" w:hAnsi="Times New Roman" w:cs="Times New Roman"/>
          <w:sz w:val="24"/>
          <w:szCs w:val="24"/>
        </w:rPr>
      </w:pPr>
      <w:r w:rsidRPr="004F4A59">
        <w:rPr>
          <w:rFonts w:ascii="Times New Roman" w:hAnsi="Times New Roman" w:cs="Times New Roman"/>
          <w:sz w:val="24"/>
          <w:szCs w:val="24"/>
        </w:rPr>
        <w:tab/>
      </w:r>
      <w:r w:rsidR="0052637C" w:rsidRPr="004F4A59">
        <w:rPr>
          <w:rFonts w:ascii="Times New Roman" w:hAnsi="Times New Roman" w:cs="Times New Roman"/>
          <w:sz w:val="24"/>
          <w:szCs w:val="24"/>
        </w:rPr>
        <w:t>After receiv</w:t>
      </w:r>
      <w:r w:rsidR="0089743A" w:rsidRPr="004F4A59">
        <w:rPr>
          <w:rFonts w:ascii="Times New Roman" w:hAnsi="Times New Roman" w:cs="Times New Roman"/>
          <w:sz w:val="24"/>
          <w:szCs w:val="24"/>
        </w:rPr>
        <w:t>ing all necessary referral documentation, t</w:t>
      </w:r>
      <w:r w:rsidRPr="004F4A59">
        <w:rPr>
          <w:rFonts w:ascii="Times New Roman" w:hAnsi="Times New Roman" w:cs="Times New Roman"/>
          <w:sz w:val="24"/>
          <w:szCs w:val="24"/>
        </w:rPr>
        <w:t xml:space="preserve">he vendored psychologist will complete the evaluations utilizing the most appropriate tools identified in the </w:t>
      </w:r>
      <w:r w:rsidR="0052637C" w:rsidRPr="004F4A59">
        <w:rPr>
          <w:rFonts w:ascii="Times New Roman" w:hAnsi="Times New Roman" w:cs="Times New Roman"/>
          <w:sz w:val="24"/>
          <w:szCs w:val="24"/>
        </w:rPr>
        <w:t>“Client S</w:t>
      </w:r>
      <w:r w:rsidRPr="004F4A59">
        <w:rPr>
          <w:rFonts w:ascii="Times New Roman" w:hAnsi="Times New Roman" w:cs="Times New Roman"/>
          <w:sz w:val="24"/>
          <w:szCs w:val="24"/>
        </w:rPr>
        <w:t>ervices</w:t>
      </w:r>
      <w:r w:rsidR="0052637C" w:rsidRPr="004F4A59">
        <w:rPr>
          <w:rFonts w:ascii="Times New Roman" w:hAnsi="Times New Roman" w:cs="Times New Roman"/>
          <w:sz w:val="24"/>
          <w:szCs w:val="24"/>
        </w:rPr>
        <w:t>” section</w:t>
      </w:r>
      <w:r w:rsidRPr="004F4A59">
        <w:rPr>
          <w:rFonts w:ascii="Times New Roman" w:hAnsi="Times New Roman" w:cs="Times New Roman"/>
          <w:sz w:val="24"/>
          <w:szCs w:val="24"/>
        </w:rPr>
        <w:t xml:space="preserve"> after obtaining all applicable consent forms. The vendored psychologist will debrief the individual/family on the results of the evaluation but will not provide information regarding </w:t>
      </w:r>
      <w:r w:rsidR="006D622C" w:rsidRPr="004F4A59">
        <w:rPr>
          <w:rFonts w:ascii="Times New Roman" w:hAnsi="Times New Roman" w:cs="Times New Roman"/>
          <w:sz w:val="24"/>
          <w:szCs w:val="24"/>
        </w:rPr>
        <w:t>whether</w:t>
      </w:r>
      <w:r w:rsidRPr="004F4A59">
        <w:rPr>
          <w:rFonts w:ascii="Times New Roman" w:hAnsi="Times New Roman" w:cs="Times New Roman"/>
          <w:sz w:val="24"/>
          <w:szCs w:val="24"/>
        </w:rPr>
        <w:t xml:space="preserve"> this will lead to eligibility with the regional center. </w:t>
      </w:r>
    </w:p>
    <w:p w14:paraId="34B53FB6" w14:textId="77777777" w:rsidR="00C029B0" w:rsidRPr="004F4A59" w:rsidRDefault="00C029B0" w:rsidP="004F4A59">
      <w:pPr>
        <w:pStyle w:val="Heading1"/>
        <w:spacing w:before="120" w:after="120"/>
        <w:jc w:val="both"/>
        <w:rPr>
          <w:rFonts w:ascii="Times New Roman" w:hAnsi="Times New Roman" w:cs="Times New Roman"/>
          <w:b/>
          <w:color w:val="000000" w:themeColor="text1"/>
          <w:sz w:val="24"/>
          <w:szCs w:val="24"/>
        </w:rPr>
      </w:pPr>
      <w:bookmarkStart w:id="20" w:name="_Toc155257159"/>
      <w:r w:rsidRPr="004F4A59">
        <w:rPr>
          <w:rFonts w:ascii="Times New Roman" w:hAnsi="Times New Roman" w:cs="Times New Roman"/>
          <w:b/>
          <w:color w:val="000000" w:themeColor="text1"/>
          <w:sz w:val="24"/>
          <w:szCs w:val="24"/>
        </w:rPr>
        <w:t>Report Requirements</w:t>
      </w:r>
      <w:bookmarkEnd w:id="20"/>
    </w:p>
    <w:p w14:paraId="285A0462" w14:textId="27FEF2E7" w:rsidR="00B06218" w:rsidRPr="004F4A59" w:rsidRDefault="00B06218" w:rsidP="004F4A59">
      <w:pPr>
        <w:jc w:val="both"/>
        <w:rPr>
          <w:rFonts w:ascii="Times New Roman" w:hAnsi="Times New Roman" w:cs="Times New Roman"/>
          <w:sz w:val="24"/>
          <w:szCs w:val="24"/>
        </w:rPr>
      </w:pPr>
      <w:r w:rsidRPr="004F4A59">
        <w:rPr>
          <w:rFonts w:ascii="Times New Roman" w:hAnsi="Times New Roman" w:cs="Times New Roman"/>
          <w:sz w:val="24"/>
          <w:szCs w:val="24"/>
        </w:rPr>
        <w:tab/>
        <w:t xml:space="preserve">Vendored psychologists will follow ACRC’s report writing requirements as outlined in the most current service standard. Reports will be submitted within 14 calendar days of the evaluation date. </w:t>
      </w:r>
      <w:r w:rsidR="006D622C" w:rsidRPr="004F4A59">
        <w:rPr>
          <w:rFonts w:ascii="Times New Roman" w:hAnsi="Times New Roman" w:cs="Times New Roman"/>
          <w:sz w:val="24"/>
          <w:szCs w:val="24"/>
        </w:rPr>
        <w:t>If</w:t>
      </w:r>
      <w:r w:rsidR="00215F55" w:rsidRPr="004F4A59">
        <w:rPr>
          <w:rFonts w:ascii="Times New Roman" w:hAnsi="Times New Roman" w:cs="Times New Roman"/>
          <w:sz w:val="24"/>
          <w:szCs w:val="24"/>
        </w:rPr>
        <w:t xml:space="preserve"> extenuating circumstances prohibit a timely report submission, the V</w:t>
      </w:r>
      <w:r w:rsidRPr="004F4A59">
        <w:rPr>
          <w:rFonts w:ascii="Times New Roman" w:hAnsi="Times New Roman" w:cs="Times New Roman"/>
          <w:sz w:val="24"/>
          <w:szCs w:val="24"/>
        </w:rPr>
        <w:t>endor must contact the referring ACRC staff member prior to the report deadline</w:t>
      </w:r>
      <w:r w:rsidR="006D622C">
        <w:rPr>
          <w:rFonts w:ascii="Times New Roman" w:hAnsi="Times New Roman" w:cs="Times New Roman"/>
          <w:sz w:val="24"/>
          <w:szCs w:val="24"/>
        </w:rPr>
        <w:t xml:space="preserve">, and </w:t>
      </w:r>
      <w:r w:rsidRPr="004F4A59">
        <w:rPr>
          <w:rFonts w:ascii="Times New Roman" w:hAnsi="Times New Roman" w:cs="Times New Roman"/>
          <w:sz w:val="24"/>
          <w:szCs w:val="24"/>
        </w:rPr>
        <w:t xml:space="preserve">request </w:t>
      </w:r>
      <w:r w:rsidR="006D622C">
        <w:rPr>
          <w:rFonts w:ascii="Times New Roman" w:hAnsi="Times New Roman" w:cs="Times New Roman"/>
          <w:sz w:val="24"/>
          <w:szCs w:val="24"/>
        </w:rPr>
        <w:t xml:space="preserve">for </w:t>
      </w:r>
      <w:r w:rsidRPr="004F4A59">
        <w:rPr>
          <w:rFonts w:ascii="Times New Roman" w:hAnsi="Times New Roman" w:cs="Times New Roman"/>
          <w:sz w:val="24"/>
          <w:szCs w:val="24"/>
        </w:rPr>
        <w:t xml:space="preserve">a deadline extension. </w:t>
      </w:r>
      <w:r w:rsidR="00215F55" w:rsidRPr="004F4A59">
        <w:rPr>
          <w:rFonts w:ascii="Times New Roman" w:hAnsi="Times New Roman" w:cs="Times New Roman"/>
          <w:sz w:val="24"/>
          <w:szCs w:val="24"/>
        </w:rPr>
        <w:t xml:space="preserve">If needed, report revisions are due within 7 calendar days from the date of request. Reports will only be submitted to ACRC staff and will not be sent directly to the applicant, client, and/or his or her legal representative. </w:t>
      </w:r>
    </w:p>
    <w:p w14:paraId="2066E039" w14:textId="77777777" w:rsidR="00C029B0" w:rsidRPr="004F4A59" w:rsidRDefault="00C029B0" w:rsidP="004F4A59">
      <w:pPr>
        <w:pStyle w:val="Heading1"/>
        <w:spacing w:before="120" w:after="120"/>
        <w:jc w:val="both"/>
        <w:rPr>
          <w:rFonts w:ascii="Times New Roman" w:hAnsi="Times New Roman" w:cs="Times New Roman"/>
          <w:b/>
          <w:color w:val="000000" w:themeColor="text1"/>
          <w:sz w:val="24"/>
          <w:szCs w:val="24"/>
        </w:rPr>
      </w:pPr>
      <w:bookmarkStart w:id="21" w:name="_Toc155257160"/>
      <w:r w:rsidRPr="004F4A59">
        <w:rPr>
          <w:rFonts w:ascii="Times New Roman" w:hAnsi="Times New Roman" w:cs="Times New Roman"/>
          <w:b/>
          <w:color w:val="000000" w:themeColor="text1"/>
          <w:sz w:val="24"/>
          <w:szCs w:val="24"/>
        </w:rPr>
        <w:t>Staff Qualifications &amp; Job Descriptions</w:t>
      </w:r>
      <w:bookmarkEnd w:id="21"/>
    </w:p>
    <w:p w14:paraId="66BCF2AD" w14:textId="5FB277D1" w:rsidR="004F4A59" w:rsidRPr="004F4A59" w:rsidRDefault="004F4A59" w:rsidP="004F4A59">
      <w:pPr>
        <w:ind w:left="360"/>
        <w:jc w:val="both"/>
        <w:rPr>
          <w:rFonts w:ascii="Times New Roman" w:hAnsi="Times New Roman" w:cs="Times New Roman"/>
          <w:sz w:val="24"/>
          <w:szCs w:val="24"/>
        </w:rPr>
      </w:pPr>
      <w:r w:rsidRPr="004F4A59">
        <w:rPr>
          <w:rFonts w:ascii="Times New Roman" w:hAnsi="Times New Roman" w:cs="Times New Roman"/>
          <w:sz w:val="24"/>
          <w:szCs w:val="24"/>
        </w:rPr>
        <w:t xml:space="preserve">Vendored psychologists are expected to perform psychological evaluations in an office/clinic setting (or possibly through HIPAA-compliant, telehealth video platform with prior DDS and ACRC approval) to consider diagnoses of intellectual developmental disorder (intellectual disability) and/or autism spectrum </w:t>
      </w:r>
      <w:r w:rsidR="006D622C" w:rsidRPr="004F4A59">
        <w:rPr>
          <w:rFonts w:ascii="Times New Roman" w:hAnsi="Times New Roman" w:cs="Times New Roman"/>
          <w:sz w:val="24"/>
          <w:szCs w:val="24"/>
        </w:rPr>
        <w:t>disorder and</w:t>
      </w:r>
      <w:r w:rsidRPr="004F4A59">
        <w:rPr>
          <w:rFonts w:ascii="Times New Roman" w:hAnsi="Times New Roman" w:cs="Times New Roman"/>
          <w:sz w:val="24"/>
          <w:szCs w:val="24"/>
        </w:rPr>
        <w:t xml:space="preserve"> will generate a written report of their results and findings. Specific </w:t>
      </w:r>
      <w:r w:rsidRPr="004F4A59">
        <w:rPr>
          <w:rFonts w:ascii="Times New Roman" w:hAnsi="Times New Roman" w:cs="Times New Roman"/>
          <w:sz w:val="24"/>
          <w:szCs w:val="24"/>
          <w:u w:val="single"/>
        </w:rPr>
        <w:t>minimum</w:t>
      </w:r>
      <w:r w:rsidRPr="004F4A59">
        <w:rPr>
          <w:rFonts w:ascii="Times New Roman" w:hAnsi="Times New Roman" w:cs="Times New Roman"/>
          <w:sz w:val="24"/>
          <w:szCs w:val="24"/>
        </w:rPr>
        <w:t xml:space="preserve"> skill requirements are presented below:</w:t>
      </w:r>
    </w:p>
    <w:p w14:paraId="763F8113" w14:textId="51A0AB37" w:rsidR="004F4A59" w:rsidRPr="004F4A59" w:rsidRDefault="004F4A59" w:rsidP="004F4A59">
      <w:pPr>
        <w:widowControl w:val="0"/>
        <w:numPr>
          <w:ilvl w:val="1"/>
          <w:numId w:val="11"/>
        </w:numPr>
        <w:tabs>
          <w:tab w:val="clear" w:pos="1620"/>
        </w:tabs>
        <w:autoSpaceDE w:val="0"/>
        <w:autoSpaceDN w:val="0"/>
        <w:adjustRightInd w:val="0"/>
        <w:spacing w:after="120" w:line="240" w:lineRule="auto"/>
        <w:ind w:left="720"/>
        <w:jc w:val="both"/>
        <w:rPr>
          <w:rFonts w:ascii="Times New Roman" w:hAnsi="Times New Roman" w:cs="Times New Roman"/>
          <w:sz w:val="24"/>
          <w:szCs w:val="24"/>
        </w:rPr>
      </w:pPr>
      <w:r w:rsidRPr="004F4A59">
        <w:rPr>
          <w:rFonts w:ascii="Times New Roman" w:hAnsi="Times New Roman" w:cs="Times New Roman"/>
          <w:sz w:val="24"/>
          <w:szCs w:val="24"/>
        </w:rPr>
        <w:t xml:space="preserve">Have a PhD or PsyD in </w:t>
      </w:r>
      <w:r w:rsidR="006D622C" w:rsidRPr="004F4A59">
        <w:rPr>
          <w:rFonts w:ascii="Times New Roman" w:hAnsi="Times New Roman" w:cs="Times New Roman"/>
          <w:sz w:val="24"/>
          <w:szCs w:val="24"/>
        </w:rPr>
        <w:t>psychology and</w:t>
      </w:r>
      <w:r w:rsidRPr="004F4A59">
        <w:rPr>
          <w:rFonts w:ascii="Times New Roman" w:hAnsi="Times New Roman" w:cs="Times New Roman"/>
          <w:sz w:val="24"/>
          <w:szCs w:val="24"/>
        </w:rPr>
        <w:t xml:space="preserve"> hold an active license with the California Board of Psychology (BOP).</w:t>
      </w:r>
    </w:p>
    <w:p w14:paraId="7D479E93" w14:textId="77777777" w:rsidR="004F4A59" w:rsidRPr="004F4A59" w:rsidRDefault="004F4A59" w:rsidP="004F4A59">
      <w:pPr>
        <w:widowControl w:val="0"/>
        <w:numPr>
          <w:ilvl w:val="1"/>
          <w:numId w:val="11"/>
        </w:numPr>
        <w:tabs>
          <w:tab w:val="clear" w:pos="1620"/>
        </w:tabs>
        <w:autoSpaceDE w:val="0"/>
        <w:autoSpaceDN w:val="0"/>
        <w:adjustRightInd w:val="0"/>
        <w:spacing w:after="120" w:line="240" w:lineRule="auto"/>
        <w:ind w:left="720"/>
        <w:jc w:val="both"/>
        <w:rPr>
          <w:rFonts w:ascii="Times New Roman" w:hAnsi="Times New Roman" w:cs="Times New Roman"/>
          <w:sz w:val="24"/>
          <w:szCs w:val="24"/>
        </w:rPr>
      </w:pPr>
      <w:r w:rsidRPr="004F4A59">
        <w:rPr>
          <w:rFonts w:ascii="Times New Roman" w:hAnsi="Times New Roman" w:cs="Times New Roman"/>
          <w:sz w:val="24"/>
          <w:szCs w:val="24"/>
        </w:rPr>
        <w:t xml:space="preserve">Have demonstrable expertise in psychological assessment. This expertise can be established in part by submitting for ACRC review at least 2 de-identified, dated psychological evaluation reports where the referral question and/or diagnostic conclusion included intellectual delay and/or autism spectrum disorder. A minimum of 2 years of professional experience regularly performing psychological testing for the purposes of DSM-5 diagnostic evaluation would also be expected </w:t>
      </w:r>
      <w:proofErr w:type="gramStart"/>
      <w:r w:rsidRPr="004F4A59">
        <w:rPr>
          <w:rFonts w:ascii="Times New Roman" w:hAnsi="Times New Roman" w:cs="Times New Roman"/>
          <w:sz w:val="24"/>
          <w:szCs w:val="24"/>
        </w:rPr>
        <w:t>in order to</w:t>
      </w:r>
      <w:proofErr w:type="gramEnd"/>
      <w:r w:rsidRPr="004F4A59">
        <w:rPr>
          <w:rFonts w:ascii="Times New Roman" w:hAnsi="Times New Roman" w:cs="Times New Roman"/>
          <w:sz w:val="24"/>
          <w:szCs w:val="24"/>
        </w:rPr>
        <w:t xml:space="preserve"> have attained the necessary level of assessment expertise required.</w:t>
      </w:r>
    </w:p>
    <w:p w14:paraId="3F9B642A" w14:textId="77777777" w:rsidR="004F4A59" w:rsidRPr="004F4A59" w:rsidRDefault="004F4A59" w:rsidP="004F4A59">
      <w:pPr>
        <w:widowControl w:val="0"/>
        <w:numPr>
          <w:ilvl w:val="1"/>
          <w:numId w:val="11"/>
        </w:numPr>
        <w:tabs>
          <w:tab w:val="clear" w:pos="1620"/>
        </w:tabs>
        <w:autoSpaceDE w:val="0"/>
        <w:autoSpaceDN w:val="0"/>
        <w:adjustRightInd w:val="0"/>
        <w:spacing w:after="120" w:line="240" w:lineRule="auto"/>
        <w:ind w:left="720"/>
        <w:jc w:val="both"/>
        <w:rPr>
          <w:rFonts w:ascii="Times New Roman" w:hAnsi="Times New Roman" w:cs="Times New Roman"/>
          <w:sz w:val="24"/>
          <w:szCs w:val="24"/>
        </w:rPr>
      </w:pPr>
      <w:r w:rsidRPr="004F4A59">
        <w:rPr>
          <w:rFonts w:ascii="Times New Roman" w:hAnsi="Times New Roman" w:cs="Times New Roman"/>
          <w:sz w:val="24"/>
          <w:szCs w:val="24"/>
        </w:rPr>
        <w:t xml:space="preserve">Be proficient in administering and interpreting standardized intelligence tests (e.g., most recent updates of the Wechsler scales, Stanford-Binet, or Differential Abilities Scale); </w:t>
      </w:r>
      <w:r w:rsidRPr="004F4A59">
        <w:rPr>
          <w:rFonts w:ascii="Times New Roman" w:hAnsi="Times New Roman" w:cs="Times New Roman"/>
          <w:sz w:val="24"/>
          <w:szCs w:val="24"/>
        </w:rPr>
        <w:lastRenderedPageBreak/>
        <w:t>Establishing clinical proficiency with these tools will be determined in collaboration with an ACRC staff psychologist.</w:t>
      </w:r>
    </w:p>
    <w:p w14:paraId="475E755A" w14:textId="77777777" w:rsidR="004F4A59" w:rsidRPr="004F4A59" w:rsidRDefault="004F4A59" w:rsidP="004F4A59">
      <w:pPr>
        <w:widowControl w:val="0"/>
        <w:numPr>
          <w:ilvl w:val="1"/>
          <w:numId w:val="11"/>
        </w:numPr>
        <w:tabs>
          <w:tab w:val="clear" w:pos="1620"/>
        </w:tabs>
        <w:autoSpaceDE w:val="0"/>
        <w:autoSpaceDN w:val="0"/>
        <w:adjustRightInd w:val="0"/>
        <w:spacing w:after="120" w:line="240" w:lineRule="auto"/>
        <w:ind w:left="720"/>
        <w:jc w:val="both"/>
        <w:rPr>
          <w:rFonts w:ascii="Times New Roman" w:hAnsi="Times New Roman" w:cs="Times New Roman"/>
          <w:sz w:val="24"/>
          <w:szCs w:val="24"/>
        </w:rPr>
      </w:pPr>
      <w:r w:rsidRPr="004F4A59">
        <w:rPr>
          <w:rFonts w:ascii="Times New Roman" w:hAnsi="Times New Roman" w:cs="Times New Roman"/>
          <w:sz w:val="24"/>
          <w:szCs w:val="24"/>
        </w:rPr>
        <w:t>Be proficient in administering and interpreting standardized adaptive measures (e.g., most recent updates of the Adaptive Behavior Assessment System or Vineland Adaptive Behavior Scales). Establishing clinical proficiency with these tools will be determined in collaboration with an ACRC staff psychologist.</w:t>
      </w:r>
    </w:p>
    <w:p w14:paraId="0DC8CC39" w14:textId="77777777" w:rsidR="004F4A59" w:rsidRPr="004F4A59" w:rsidRDefault="004F4A59" w:rsidP="004F4A59">
      <w:pPr>
        <w:widowControl w:val="0"/>
        <w:numPr>
          <w:ilvl w:val="1"/>
          <w:numId w:val="11"/>
        </w:numPr>
        <w:tabs>
          <w:tab w:val="clear" w:pos="1620"/>
        </w:tabs>
        <w:autoSpaceDE w:val="0"/>
        <w:autoSpaceDN w:val="0"/>
        <w:adjustRightInd w:val="0"/>
        <w:spacing w:after="120" w:line="240" w:lineRule="auto"/>
        <w:ind w:left="720"/>
        <w:jc w:val="both"/>
        <w:rPr>
          <w:rFonts w:ascii="Times New Roman" w:hAnsi="Times New Roman" w:cs="Times New Roman"/>
          <w:sz w:val="24"/>
          <w:szCs w:val="24"/>
        </w:rPr>
      </w:pPr>
      <w:r w:rsidRPr="004F4A59">
        <w:rPr>
          <w:rFonts w:ascii="Times New Roman" w:hAnsi="Times New Roman" w:cs="Times New Roman"/>
          <w:sz w:val="24"/>
          <w:szCs w:val="24"/>
        </w:rPr>
        <w:t>Be proficient in clinical differential diagnosis and familiarity with the current edition of the Diagnostic and Statistical Manual of Mental Disorders (DSM-5-TR). Establishing clinical proficiency with these tools will be determined in collaboration with an ACRC staff psychologist.</w:t>
      </w:r>
    </w:p>
    <w:p w14:paraId="6B4F67F8" w14:textId="77777777" w:rsidR="004F4A59" w:rsidRPr="004F4A59" w:rsidRDefault="004F4A59" w:rsidP="004F4A59">
      <w:pPr>
        <w:widowControl w:val="0"/>
        <w:numPr>
          <w:ilvl w:val="1"/>
          <w:numId w:val="11"/>
        </w:numPr>
        <w:tabs>
          <w:tab w:val="clear" w:pos="1620"/>
        </w:tabs>
        <w:autoSpaceDE w:val="0"/>
        <w:autoSpaceDN w:val="0"/>
        <w:adjustRightInd w:val="0"/>
        <w:spacing w:after="120" w:line="240" w:lineRule="auto"/>
        <w:ind w:left="720"/>
        <w:jc w:val="both"/>
        <w:rPr>
          <w:rFonts w:ascii="Times New Roman" w:hAnsi="Times New Roman" w:cs="Times New Roman"/>
          <w:sz w:val="24"/>
          <w:szCs w:val="24"/>
        </w:rPr>
      </w:pPr>
      <w:r w:rsidRPr="004F4A59">
        <w:rPr>
          <w:rFonts w:ascii="Times New Roman" w:hAnsi="Times New Roman" w:cs="Times New Roman"/>
          <w:sz w:val="24"/>
          <w:szCs w:val="24"/>
        </w:rPr>
        <w:t>Possess considerable professional and/or personal experience working with persons who have intellectual delay and/or autism spectrum disorder.</w:t>
      </w:r>
    </w:p>
    <w:p w14:paraId="605476F3" w14:textId="5FE3CE18" w:rsidR="004F4A59" w:rsidRPr="004F4A59" w:rsidRDefault="004F4A59" w:rsidP="004F4A59">
      <w:pPr>
        <w:widowControl w:val="0"/>
        <w:numPr>
          <w:ilvl w:val="1"/>
          <w:numId w:val="11"/>
        </w:numPr>
        <w:tabs>
          <w:tab w:val="clear" w:pos="1620"/>
        </w:tabs>
        <w:autoSpaceDE w:val="0"/>
        <w:autoSpaceDN w:val="0"/>
        <w:adjustRightInd w:val="0"/>
        <w:spacing w:after="120" w:line="240" w:lineRule="auto"/>
        <w:ind w:left="720"/>
        <w:jc w:val="both"/>
        <w:rPr>
          <w:rFonts w:ascii="Times New Roman" w:hAnsi="Times New Roman" w:cs="Times New Roman"/>
          <w:sz w:val="24"/>
          <w:szCs w:val="24"/>
        </w:rPr>
      </w:pPr>
      <w:r w:rsidRPr="004F4A59">
        <w:rPr>
          <w:rFonts w:ascii="Times New Roman" w:hAnsi="Times New Roman" w:cs="Times New Roman"/>
          <w:sz w:val="24"/>
          <w:szCs w:val="24"/>
        </w:rPr>
        <w:t>For autism spectrum disorder evaluation referrals,</w:t>
      </w:r>
      <w:r w:rsidR="006D622C">
        <w:rPr>
          <w:rFonts w:ascii="Times New Roman" w:hAnsi="Times New Roman" w:cs="Times New Roman"/>
          <w:sz w:val="24"/>
          <w:szCs w:val="24"/>
        </w:rPr>
        <w:t xml:space="preserve"> </w:t>
      </w:r>
      <w:r w:rsidRPr="004F4A59">
        <w:rPr>
          <w:rFonts w:ascii="Times New Roman" w:hAnsi="Times New Roman" w:cs="Times New Roman"/>
          <w:sz w:val="24"/>
          <w:szCs w:val="24"/>
        </w:rPr>
        <w:t>vendored psychologists must additionally:</w:t>
      </w:r>
    </w:p>
    <w:p w14:paraId="23642ACF" w14:textId="77777777" w:rsidR="004F4A59" w:rsidRPr="004F4A59" w:rsidRDefault="004F4A59" w:rsidP="004F4A59">
      <w:pPr>
        <w:spacing w:after="120"/>
        <w:ind w:left="1080" w:hanging="360"/>
        <w:jc w:val="both"/>
        <w:rPr>
          <w:rFonts w:ascii="Times New Roman" w:hAnsi="Times New Roman" w:cs="Times New Roman"/>
          <w:sz w:val="24"/>
          <w:szCs w:val="24"/>
        </w:rPr>
      </w:pPr>
      <w:r w:rsidRPr="004F4A59">
        <w:rPr>
          <w:rFonts w:ascii="Times New Roman" w:hAnsi="Times New Roman" w:cs="Times New Roman"/>
          <w:sz w:val="24"/>
          <w:szCs w:val="24"/>
        </w:rPr>
        <w:t>1.  Have training and/or professional experience that includes exposure to individuals with autism spectrum disorder in the age group(s) from which the psychologist desires to receive ACRC referrals.</w:t>
      </w:r>
    </w:p>
    <w:p w14:paraId="0CB6CEF6" w14:textId="5C2E67F7" w:rsidR="006A0894" w:rsidRDefault="004F4A59" w:rsidP="006A0894">
      <w:pPr>
        <w:ind w:left="1080" w:hanging="360"/>
        <w:jc w:val="both"/>
        <w:rPr>
          <w:rFonts w:ascii="Times New Roman" w:hAnsi="Times New Roman" w:cs="Times New Roman"/>
          <w:sz w:val="24"/>
          <w:szCs w:val="24"/>
        </w:rPr>
      </w:pPr>
      <w:r w:rsidRPr="004F4A59">
        <w:rPr>
          <w:rFonts w:ascii="Times New Roman" w:hAnsi="Times New Roman" w:cs="Times New Roman"/>
          <w:sz w:val="24"/>
          <w:szCs w:val="24"/>
        </w:rPr>
        <w:t xml:space="preserve">2.  Be proficient in administering and interpreting the current version of the Autism Diagnostic Observation Schedule (ADOS). Attending a 2-day clinical workshop (or completing the video training package) is a necessary (required) part of establishing clinical competence for ACRC vendored psychologists, but such attendance is not a sufficient exposure to gain competence with this tool (WPS ADOS-2 Manual, p. 6). ADOS proficiency typically requires months of supervised professional experience with a licensed psychologist who regularly uses the ADOS in clinical practice. Being able to reliably administer and interpret all the ADOS modules is </w:t>
      </w:r>
      <w:r w:rsidRPr="004F4A59">
        <w:rPr>
          <w:rFonts w:ascii="Times New Roman" w:hAnsi="Times New Roman" w:cs="Times New Roman"/>
          <w:sz w:val="24"/>
          <w:szCs w:val="24"/>
          <w:u w:val="single"/>
        </w:rPr>
        <w:t>not</w:t>
      </w:r>
      <w:r w:rsidRPr="004F4A59">
        <w:rPr>
          <w:rFonts w:ascii="Times New Roman" w:hAnsi="Times New Roman" w:cs="Times New Roman"/>
          <w:sz w:val="24"/>
          <w:szCs w:val="24"/>
        </w:rPr>
        <w:t xml:space="preserve"> required for ACRC vendored psychologists (e.g., only being proficient with Modules 3 or 4 can be acceptable). Establishing clinical proficiency with the ADOS will be determined in collaboration with an ACRC staff psychologist.</w:t>
      </w:r>
    </w:p>
    <w:p w14:paraId="78EEB0DB" w14:textId="77777777" w:rsidR="006A0894" w:rsidRPr="004F4A59" w:rsidRDefault="006A0894" w:rsidP="006A0894">
      <w:pPr>
        <w:pStyle w:val="Heading1"/>
        <w:spacing w:before="120" w:after="120"/>
        <w:jc w:val="both"/>
        <w:rPr>
          <w:rFonts w:ascii="Times New Roman" w:hAnsi="Times New Roman" w:cs="Times New Roman"/>
          <w:b/>
          <w:color w:val="000000" w:themeColor="text1"/>
          <w:sz w:val="24"/>
          <w:szCs w:val="24"/>
        </w:rPr>
      </w:pPr>
      <w:bookmarkStart w:id="22" w:name="_Toc155257161"/>
      <w:r w:rsidRPr="004F4A59">
        <w:rPr>
          <w:rFonts w:ascii="Times New Roman" w:hAnsi="Times New Roman" w:cs="Times New Roman"/>
          <w:b/>
          <w:color w:val="000000" w:themeColor="text1"/>
          <w:sz w:val="24"/>
          <w:szCs w:val="24"/>
        </w:rPr>
        <w:t>Staff Training Plan</w:t>
      </w:r>
      <w:bookmarkEnd w:id="22"/>
    </w:p>
    <w:p w14:paraId="7803CB93" w14:textId="77777777" w:rsidR="006A0894" w:rsidRPr="004F4A59" w:rsidRDefault="006A0894" w:rsidP="006A0894">
      <w:pPr>
        <w:spacing w:before="120" w:after="120"/>
        <w:ind w:left="360"/>
        <w:jc w:val="both"/>
        <w:rPr>
          <w:rFonts w:ascii="Times New Roman" w:hAnsi="Times New Roman" w:cs="Times New Roman"/>
          <w:sz w:val="24"/>
          <w:szCs w:val="24"/>
        </w:rPr>
      </w:pPr>
      <w:proofErr w:type="gramStart"/>
      <w:r w:rsidRPr="004F4A59">
        <w:rPr>
          <w:rFonts w:ascii="Times New Roman" w:hAnsi="Times New Roman" w:cs="Times New Roman"/>
          <w:sz w:val="24"/>
          <w:szCs w:val="24"/>
        </w:rPr>
        <w:t>In order to</w:t>
      </w:r>
      <w:proofErr w:type="gramEnd"/>
      <w:r w:rsidRPr="004F4A59">
        <w:rPr>
          <w:rFonts w:ascii="Times New Roman" w:hAnsi="Times New Roman" w:cs="Times New Roman"/>
          <w:sz w:val="24"/>
          <w:szCs w:val="24"/>
        </w:rPr>
        <w:t xml:space="preserve"> ensure that all minimum skill requirements are met, </w:t>
      </w:r>
      <w:proofErr w:type="gramStart"/>
      <w:r w:rsidRPr="004F4A59">
        <w:rPr>
          <w:rFonts w:ascii="Times New Roman" w:hAnsi="Times New Roman" w:cs="Times New Roman"/>
          <w:sz w:val="24"/>
          <w:szCs w:val="24"/>
        </w:rPr>
        <w:t>a group</w:t>
      </w:r>
      <w:proofErr w:type="gramEnd"/>
      <w:r w:rsidRPr="004F4A59">
        <w:rPr>
          <w:rFonts w:ascii="Times New Roman" w:hAnsi="Times New Roman" w:cs="Times New Roman"/>
          <w:sz w:val="24"/>
          <w:szCs w:val="24"/>
        </w:rPr>
        <w:t xml:space="preserve"> practice and/or organization must additionally:</w:t>
      </w:r>
    </w:p>
    <w:p w14:paraId="44A5B6B8" w14:textId="77777777" w:rsidR="006A0894" w:rsidRPr="004F4A59" w:rsidRDefault="006A0894" w:rsidP="006A0894">
      <w:pPr>
        <w:spacing w:after="120"/>
        <w:ind w:left="720" w:hanging="360"/>
        <w:jc w:val="both"/>
        <w:rPr>
          <w:rFonts w:ascii="Times New Roman" w:hAnsi="Times New Roman" w:cs="Times New Roman"/>
          <w:sz w:val="24"/>
          <w:szCs w:val="24"/>
        </w:rPr>
      </w:pPr>
      <w:r w:rsidRPr="004F4A59">
        <w:rPr>
          <w:rFonts w:ascii="Times New Roman" w:hAnsi="Times New Roman" w:cs="Times New Roman"/>
          <w:sz w:val="24"/>
          <w:szCs w:val="24"/>
        </w:rPr>
        <w:t xml:space="preserve">A.  Submit the following to ACRC’s Community Services &amp; Supports (CSS) Department for each psychologist hired as an employee by the agency to perform psychological evaluations for ACRC: Curriculum vitae, professional license, liability insurance, and at least 2 writing samples (e.g., de-identified, dated psychological evaluation reports where the referral question involved autism and/or intellectual delay). </w:t>
      </w:r>
    </w:p>
    <w:p w14:paraId="245F9579" w14:textId="77777777" w:rsidR="006A0894" w:rsidRPr="004F4A59" w:rsidRDefault="006A0894" w:rsidP="006A0894">
      <w:pPr>
        <w:spacing w:after="120"/>
        <w:ind w:left="720" w:firstLine="720"/>
        <w:jc w:val="both"/>
        <w:rPr>
          <w:rFonts w:ascii="Times New Roman" w:hAnsi="Times New Roman" w:cs="Times New Roman"/>
          <w:sz w:val="24"/>
          <w:szCs w:val="24"/>
        </w:rPr>
      </w:pPr>
      <w:r w:rsidRPr="004F4A59">
        <w:rPr>
          <w:rFonts w:ascii="Times New Roman" w:hAnsi="Times New Roman" w:cs="Times New Roman"/>
          <w:sz w:val="24"/>
          <w:szCs w:val="24"/>
        </w:rPr>
        <w:t xml:space="preserve">In rare circumstances approval might be considered for unlicensed psychological associates to accept ACRC referrals under the direct licensed supervision of a well-established vendored psychologist. Utilizing unlicensed psychological associates will be </w:t>
      </w:r>
      <w:r w:rsidRPr="004F4A59">
        <w:rPr>
          <w:rFonts w:ascii="Times New Roman" w:hAnsi="Times New Roman" w:cs="Times New Roman"/>
          <w:sz w:val="24"/>
          <w:szCs w:val="24"/>
        </w:rPr>
        <w:lastRenderedPageBreak/>
        <w:t xml:space="preserve">approved on an individual basis at the sole discretion of ACRC. A written supervision plan detailing how the psychological associate will be supervised and their work overseen for ACRC-referred evaluations will also need to be reviewed and approved by ACRC prior to receiving referrals. </w:t>
      </w:r>
    </w:p>
    <w:p w14:paraId="01F61AA1" w14:textId="77777777" w:rsidR="006A0894" w:rsidRPr="004F4A59" w:rsidRDefault="006A0894" w:rsidP="006A0894">
      <w:pPr>
        <w:spacing w:after="120"/>
        <w:ind w:left="720" w:hanging="360"/>
        <w:jc w:val="both"/>
        <w:rPr>
          <w:rFonts w:ascii="Times New Roman" w:hAnsi="Times New Roman" w:cs="Times New Roman"/>
          <w:sz w:val="24"/>
          <w:szCs w:val="24"/>
        </w:rPr>
      </w:pPr>
      <w:r w:rsidRPr="004F4A59">
        <w:rPr>
          <w:rFonts w:ascii="Times New Roman" w:hAnsi="Times New Roman" w:cs="Times New Roman"/>
          <w:sz w:val="24"/>
          <w:szCs w:val="24"/>
        </w:rPr>
        <w:t>B.  ACRC CSS specialist(s) and staff psychologist(s) will meet with the prospective vendored psychologist to verify that they demonstrate the minimum skill requirements and have developed the appropriate competencies prior to completing any psychological evaluations for ACRC. Each new psychologist who is approved to take ACRC referrals within the group practice will need to meet for a Clinical Orientation with an ACRC staff psychologist prior to receiving referrals.</w:t>
      </w:r>
    </w:p>
    <w:p w14:paraId="38EE49AE" w14:textId="77CEF41A" w:rsidR="006A0894" w:rsidRDefault="006A0894" w:rsidP="00445B82">
      <w:pPr>
        <w:spacing w:after="120"/>
        <w:ind w:left="720" w:hanging="360"/>
        <w:jc w:val="both"/>
        <w:rPr>
          <w:rFonts w:ascii="Times New Roman" w:hAnsi="Times New Roman" w:cs="Times New Roman"/>
          <w:sz w:val="24"/>
          <w:szCs w:val="24"/>
        </w:rPr>
      </w:pPr>
      <w:r w:rsidRPr="004F4A59">
        <w:rPr>
          <w:rFonts w:ascii="Times New Roman" w:hAnsi="Times New Roman" w:cs="Times New Roman"/>
          <w:sz w:val="24"/>
          <w:szCs w:val="24"/>
        </w:rPr>
        <w:t xml:space="preserve">C.  It is the responsibility of the vendored agency to train their licensed staff psychologists on the standards and vendorization requirements that are contained within this document and disseminate any applicable information from ACRC. </w:t>
      </w:r>
    </w:p>
    <w:p w14:paraId="0B4CBDAF" w14:textId="5EB7140D" w:rsidR="006C181C" w:rsidRPr="004F4A59" w:rsidRDefault="006C181C" w:rsidP="004F4A59">
      <w:pPr>
        <w:spacing w:before="120" w:after="120"/>
        <w:jc w:val="both"/>
        <w:rPr>
          <w:rFonts w:ascii="Times New Roman" w:hAnsi="Times New Roman" w:cs="Times New Roman"/>
          <w:b/>
          <w:sz w:val="24"/>
          <w:szCs w:val="24"/>
        </w:rPr>
      </w:pPr>
      <w:r w:rsidRPr="004F4A59">
        <w:rPr>
          <w:rFonts w:ascii="Times New Roman" w:hAnsi="Times New Roman" w:cs="Times New Roman"/>
          <w:b/>
          <w:sz w:val="24"/>
          <w:szCs w:val="24"/>
        </w:rPr>
        <w:t xml:space="preserve">Timeframes and Training for </w:t>
      </w:r>
      <w:r w:rsidR="00950FBC">
        <w:rPr>
          <w:rFonts w:ascii="Times New Roman" w:hAnsi="Times New Roman" w:cs="Times New Roman"/>
          <w:b/>
          <w:sz w:val="24"/>
          <w:szCs w:val="24"/>
        </w:rPr>
        <w:t>A</w:t>
      </w:r>
      <w:r w:rsidRPr="004F4A59">
        <w:rPr>
          <w:rFonts w:ascii="Times New Roman" w:hAnsi="Times New Roman" w:cs="Times New Roman"/>
          <w:b/>
          <w:sz w:val="24"/>
          <w:szCs w:val="24"/>
        </w:rPr>
        <w:t xml:space="preserve">gency </w:t>
      </w:r>
      <w:r w:rsidR="00950FBC">
        <w:rPr>
          <w:rFonts w:ascii="Times New Roman" w:hAnsi="Times New Roman" w:cs="Times New Roman"/>
          <w:b/>
          <w:sz w:val="24"/>
          <w:szCs w:val="24"/>
        </w:rPr>
        <w:t>P</w:t>
      </w:r>
      <w:r w:rsidRPr="004F4A59">
        <w:rPr>
          <w:rFonts w:ascii="Times New Roman" w:hAnsi="Times New Roman" w:cs="Times New Roman"/>
          <w:b/>
          <w:sz w:val="24"/>
          <w:szCs w:val="24"/>
        </w:rPr>
        <w:t>roviders</w:t>
      </w:r>
    </w:p>
    <w:p w14:paraId="7C480C9C" w14:textId="34C023AA" w:rsidR="006C181C" w:rsidRPr="004F4A59" w:rsidRDefault="006C181C" w:rsidP="004F4A59">
      <w:pPr>
        <w:ind w:firstLine="360"/>
        <w:jc w:val="both"/>
        <w:rPr>
          <w:rFonts w:ascii="Times New Roman" w:hAnsi="Times New Roman" w:cs="Times New Roman"/>
          <w:sz w:val="24"/>
          <w:szCs w:val="24"/>
        </w:rPr>
      </w:pPr>
      <w:r w:rsidRPr="004F4A59">
        <w:rPr>
          <w:rFonts w:ascii="Times New Roman" w:hAnsi="Times New Roman" w:cs="Times New Roman"/>
          <w:sz w:val="24"/>
          <w:szCs w:val="24"/>
        </w:rPr>
        <w:t xml:space="preserve">New employee </w:t>
      </w:r>
      <w:r w:rsidR="00950FBC">
        <w:rPr>
          <w:rFonts w:ascii="Times New Roman" w:hAnsi="Times New Roman" w:cs="Times New Roman"/>
          <w:sz w:val="24"/>
          <w:szCs w:val="24"/>
        </w:rPr>
        <w:t xml:space="preserve">clinical </w:t>
      </w:r>
      <w:r w:rsidRPr="004F4A59">
        <w:rPr>
          <w:rFonts w:ascii="Times New Roman" w:hAnsi="Times New Roman" w:cs="Times New Roman"/>
          <w:sz w:val="24"/>
          <w:szCs w:val="24"/>
        </w:rPr>
        <w:t>orientation training will be completed</w:t>
      </w:r>
      <w:r w:rsidR="00953257" w:rsidRPr="004F4A59">
        <w:rPr>
          <w:rFonts w:ascii="Times New Roman" w:hAnsi="Times New Roman" w:cs="Times New Roman"/>
          <w:sz w:val="24"/>
          <w:szCs w:val="24"/>
        </w:rPr>
        <w:t xml:space="preserve"> prior to the new employee receiving any ACRC testing referrals.</w:t>
      </w:r>
      <w:r w:rsidRPr="004F4A59">
        <w:rPr>
          <w:rFonts w:ascii="Times New Roman" w:hAnsi="Times New Roman" w:cs="Times New Roman"/>
          <w:sz w:val="24"/>
          <w:szCs w:val="24"/>
        </w:rPr>
        <w:t xml:space="preserve"> </w:t>
      </w:r>
    </w:p>
    <w:p w14:paraId="44744779" w14:textId="3BE6BA82" w:rsidR="00445B82" w:rsidRPr="004F4A59" w:rsidRDefault="00000000" w:rsidP="004F4A59">
      <w:pPr>
        <w:jc w:val="both"/>
        <w:rPr>
          <w:rFonts w:ascii="Times New Roman" w:hAnsi="Times New Roman" w:cs="Times New Roman"/>
          <w:sz w:val="24"/>
          <w:szCs w:val="24"/>
        </w:rPr>
      </w:pPr>
      <w:sdt>
        <w:sdtPr>
          <w:rPr>
            <w:rFonts w:ascii="Times New Roman" w:hAnsi="Times New Roman" w:cs="Times New Roman"/>
            <w:sz w:val="24"/>
            <w:szCs w:val="24"/>
          </w:rPr>
          <w:id w:val="1608308267"/>
          <w14:checkbox>
            <w14:checked w14:val="0"/>
            <w14:checkedState w14:val="2612" w14:font="MS Gothic"/>
            <w14:uncheckedState w14:val="2610" w14:font="MS Gothic"/>
          </w14:checkbox>
        </w:sdtPr>
        <w:sdtContent>
          <w:r w:rsidR="00CD34D9" w:rsidRPr="004F4A59">
            <w:rPr>
              <w:rFonts w:ascii="Segoe UI Symbol" w:eastAsia="MS Gothic" w:hAnsi="Segoe UI Symbol" w:cs="Segoe UI Symbol"/>
              <w:sz w:val="24"/>
              <w:szCs w:val="24"/>
            </w:rPr>
            <w:t>☐</w:t>
          </w:r>
        </w:sdtContent>
      </w:sdt>
      <w:r w:rsidR="00CD34D9" w:rsidRPr="004F4A59">
        <w:rPr>
          <w:rFonts w:ascii="Times New Roman" w:hAnsi="Times New Roman" w:cs="Times New Roman"/>
          <w:sz w:val="24"/>
          <w:szCs w:val="24"/>
        </w:rPr>
        <w:t xml:space="preserve"> </w:t>
      </w:r>
      <w:r w:rsidR="00DE0028" w:rsidRPr="004F4A59">
        <w:rPr>
          <w:rFonts w:ascii="Times New Roman" w:hAnsi="Times New Roman" w:cs="Times New Roman"/>
          <w:sz w:val="24"/>
          <w:szCs w:val="24"/>
        </w:rPr>
        <w:t xml:space="preserve">For agency providers only: </w:t>
      </w:r>
      <w:r w:rsidR="00CD34D9" w:rsidRPr="004F4A59">
        <w:rPr>
          <w:rFonts w:ascii="Times New Roman" w:hAnsi="Times New Roman" w:cs="Times New Roman"/>
          <w:sz w:val="24"/>
          <w:szCs w:val="24"/>
        </w:rPr>
        <w:t xml:space="preserve">Vendor’s </w:t>
      </w:r>
      <w:r w:rsidR="00CD34D9" w:rsidRPr="004F4A59">
        <w:rPr>
          <w:rFonts w:ascii="Times New Roman" w:hAnsi="Times New Roman" w:cs="Times New Roman"/>
          <w:i/>
          <w:sz w:val="24"/>
          <w:szCs w:val="24"/>
        </w:rPr>
        <w:t>Staff Training Plan</w:t>
      </w:r>
      <w:r w:rsidR="00CD34D9" w:rsidRPr="004F4A59">
        <w:rPr>
          <w:rFonts w:ascii="Times New Roman" w:hAnsi="Times New Roman" w:cs="Times New Roman"/>
          <w:sz w:val="24"/>
          <w:szCs w:val="24"/>
        </w:rPr>
        <w:t xml:space="preserve"> (</w:t>
      </w:r>
      <w:r w:rsidR="002F6392" w:rsidRPr="004F4A59">
        <w:rPr>
          <w:rFonts w:ascii="Times New Roman" w:hAnsi="Times New Roman" w:cs="Times New Roman"/>
          <w:b/>
          <w:sz w:val="24"/>
          <w:szCs w:val="24"/>
        </w:rPr>
        <w:t>Appendix G</w:t>
      </w:r>
      <w:r w:rsidR="00CD34D9" w:rsidRPr="004F4A59">
        <w:rPr>
          <w:rFonts w:ascii="Times New Roman" w:hAnsi="Times New Roman" w:cs="Times New Roman"/>
          <w:sz w:val="24"/>
          <w:szCs w:val="24"/>
        </w:rPr>
        <w:t xml:space="preserve">) is attached. </w:t>
      </w:r>
    </w:p>
    <w:p w14:paraId="137AD882" w14:textId="77777777" w:rsidR="00DE0028" w:rsidRPr="004F4A59" w:rsidRDefault="00DE0028" w:rsidP="004F4A59">
      <w:pPr>
        <w:pStyle w:val="Heading1"/>
        <w:spacing w:before="120" w:after="120"/>
        <w:jc w:val="both"/>
        <w:rPr>
          <w:rFonts w:ascii="Times New Roman" w:hAnsi="Times New Roman" w:cs="Times New Roman"/>
          <w:b/>
          <w:color w:val="000000" w:themeColor="text1"/>
          <w:sz w:val="24"/>
          <w:szCs w:val="24"/>
        </w:rPr>
      </w:pPr>
      <w:bookmarkStart w:id="23" w:name="_Toc155257162"/>
      <w:r w:rsidRPr="004F4A59">
        <w:rPr>
          <w:rFonts w:ascii="Times New Roman" w:hAnsi="Times New Roman" w:cs="Times New Roman"/>
          <w:b/>
          <w:color w:val="000000" w:themeColor="text1"/>
          <w:sz w:val="24"/>
          <w:szCs w:val="24"/>
        </w:rPr>
        <w:t>Staff Schedules/Service Hours</w:t>
      </w:r>
      <w:bookmarkEnd w:id="23"/>
    </w:p>
    <w:p w14:paraId="6AD0BBAE" w14:textId="7540711F" w:rsidR="00DE0028" w:rsidRPr="004F4A59" w:rsidRDefault="00215F55" w:rsidP="004F4A59">
      <w:pPr>
        <w:ind w:firstLine="720"/>
        <w:jc w:val="both"/>
        <w:rPr>
          <w:rFonts w:ascii="Times New Roman" w:hAnsi="Times New Roman" w:cs="Times New Roman"/>
          <w:sz w:val="24"/>
          <w:szCs w:val="24"/>
        </w:rPr>
        <w:sectPr w:rsidR="00DE0028" w:rsidRPr="004F4A59" w:rsidSect="002F2D57">
          <w:type w:val="continuous"/>
          <w:pgSz w:w="12240" w:h="15840"/>
          <w:pgMar w:top="1440" w:right="1440" w:bottom="1440" w:left="1440" w:header="720" w:footer="720" w:gutter="0"/>
          <w:cols w:space="720"/>
          <w:docGrid w:linePitch="360"/>
        </w:sectPr>
      </w:pPr>
      <w:r w:rsidRPr="004F4A59">
        <w:rPr>
          <w:rFonts w:ascii="Times New Roman" w:hAnsi="Times New Roman" w:cs="Times New Roman"/>
          <w:sz w:val="24"/>
          <w:szCs w:val="24"/>
        </w:rPr>
        <w:t>Appointments may</w:t>
      </w:r>
      <w:r w:rsidR="00DE0028" w:rsidRPr="004F4A59">
        <w:rPr>
          <w:rFonts w:ascii="Times New Roman" w:hAnsi="Times New Roman" w:cs="Times New Roman"/>
          <w:sz w:val="24"/>
          <w:szCs w:val="24"/>
        </w:rPr>
        <w:t xml:space="preserve"> be made available on the following days of the week (Check all that apply. Specify</w:t>
      </w:r>
      <w:r w:rsidRPr="004F4A59">
        <w:rPr>
          <w:rFonts w:ascii="Times New Roman" w:hAnsi="Times New Roman" w:cs="Times New Roman"/>
          <w:sz w:val="24"/>
          <w:szCs w:val="24"/>
        </w:rPr>
        <w:t xml:space="preserve"> </w:t>
      </w:r>
      <w:r w:rsidR="00F155E3" w:rsidRPr="004F4A59">
        <w:rPr>
          <w:rFonts w:ascii="Times New Roman" w:hAnsi="Times New Roman" w:cs="Times New Roman"/>
          <w:sz w:val="24"/>
          <w:szCs w:val="24"/>
        </w:rPr>
        <w:t>timeframes</w:t>
      </w:r>
      <w:r w:rsidRPr="004F4A59">
        <w:rPr>
          <w:rFonts w:ascii="Times New Roman" w:hAnsi="Times New Roman" w:cs="Times New Roman"/>
          <w:sz w:val="24"/>
          <w:szCs w:val="24"/>
        </w:rPr>
        <w:t xml:space="preserve"> if applicable). Specific session availability will be provided to the appropriate ACRC scheduling contact. </w:t>
      </w:r>
    </w:p>
    <w:p w14:paraId="64BCF4D9" w14:textId="7DA78BB1" w:rsidR="00DE0028" w:rsidRPr="004F4A59" w:rsidRDefault="00000000" w:rsidP="004F4A59">
      <w:pPr>
        <w:ind w:firstLine="720"/>
        <w:jc w:val="both"/>
        <w:rPr>
          <w:rFonts w:ascii="Times New Roman" w:hAnsi="Times New Roman" w:cs="Times New Roman"/>
          <w:sz w:val="24"/>
          <w:szCs w:val="24"/>
        </w:rPr>
      </w:pPr>
      <w:sdt>
        <w:sdtPr>
          <w:rPr>
            <w:rFonts w:ascii="Times New Roman" w:hAnsi="Times New Roman" w:cs="Times New Roman"/>
            <w:sz w:val="24"/>
            <w:szCs w:val="24"/>
          </w:rPr>
          <w:id w:val="-263076524"/>
          <w14:checkbox>
            <w14:checked w14:val="0"/>
            <w14:checkedState w14:val="2612" w14:font="MS Gothic"/>
            <w14:uncheckedState w14:val="2610" w14:font="MS Gothic"/>
          </w14:checkbox>
        </w:sdtPr>
        <w:sdtContent>
          <w:r w:rsidR="00DE0028" w:rsidRPr="004F4A59">
            <w:rPr>
              <w:rFonts w:ascii="Segoe UI Symbol" w:eastAsia="MS Gothic" w:hAnsi="Segoe UI Symbol" w:cs="Segoe UI Symbol"/>
              <w:sz w:val="24"/>
              <w:szCs w:val="24"/>
            </w:rPr>
            <w:t>☐</w:t>
          </w:r>
        </w:sdtContent>
      </w:sdt>
      <w:r w:rsidR="00DE0028" w:rsidRPr="004F4A59">
        <w:rPr>
          <w:rFonts w:ascii="Times New Roman" w:hAnsi="Times New Roman" w:cs="Times New Roman"/>
          <w:sz w:val="24"/>
          <w:szCs w:val="24"/>
        </w:rPr>
        <w:t xml:space="preserve"> Monday</w:t>
      </w:r>
      <w:r w:rsidR="00953257" w:rsidRPr="004F4A59">
        <w:rPr>
          <w:rFonts w:ascii="Times New Roman" w:hAnsi="Times New Roman" w:cs="Times New Roman"/>
          <w:sz w:val="24"/>
          <w:szCs w:val="24"/>
        </w:rPr>
        <w:t>:</w:t>
      </w:r>
      <w:r w:rsidR="00DE0028" w:rsidRPr="004F4A59">
        <w:rPr>
          <w:rFonts w:ascii="Times New Roman" w:hAnsi="Times New Roman" w:cs="Times New Roman"/>
          <w:sz w:val="24"/>
          <w:szCs w:val="24"/>
        </w:rPr>
        <w:t xml:space="preserve"> </w:t>
      </w:r>
      <w:r w:rsidR="00DE0028" w:rsidRPr="004F4A59">
        <w:rPr>
          <w:rFonts w:ascii="Times New Roman" w:hAnsi="Times New Roman" w:cs="Times New Roman"/>
          <w:sz w:val="24"/>
          <w:szCs w:val="24"/>
          <w:highlight w:val="lightGray"/>
        </w:rPr>
        <w:fldChar w:fldCharType="begin">
          <w:ffData>
            <w:name w:val="Text98"/>
            <w:enabled/>
            <w:calcOnExit w:val="0"/>
            <w:textInput/>
          </w:ffData>
        </w:fldChar>
      </w:r>
      <w:bookmarkStart w:id="24" w:name="Text98"/>
      <w:r w:rsidR="00DE0028" w:rsidRPr="004F4A59">
        <w:rPr>
          <w:rFonts w:ascii="Times New Roman" w:hAnsi="Times New Roman" w:cs="Times New Roman"/>
          <w:sz w:val="24"/>
          <w:szCs w:val="24"/>
          <w:highlight w:val="lightGray"/>
        </w:rPr>
        <w:instrText xml:space="preserve"> FORMTEXT </w:instrText>
      </w:r>
      <w:r w:rsidR="00DE0028" w:rsidRPr="004F4A59">
        <w:rPr>
          <w:rFonts w:ascii="Times New Roman" w:hAnsi="Times New Roman" w:cs="Times New Roman"/>
          <w:sz w:val="24"/>
          <w:szCs w:val="24"/>
          <w:highlight w:val="lightGray"/>
        </w:rPr>
      </w:r>
      <w:r w:rsidR="00DE0028" w:rsidRPr="004F4A59">
        <w:rPr>
          <w:rFonts w:ascii="Times New Roman" w:hAnsi="Times New Roman" w:cs="Times New Roman"/>
          <w:sz w:val="24"/>
          <w:szCs w:val="24"/>
          <w:highlight w:val="lightGray"/>
        </w:rPr>
        <w:fldChar w:fldCharType="separate"/>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sz w:val="24"/>
          <w:szCs w:val="24"/>
          <w:highlight w:val="lightGray"/>
        </w:rPr>
        <w:fldChar w:fldCharType="end"/>
      </w:r>
      <w:bookmarkEnd w:id="24"/>
      <w:r w:rsidR="00DE0028" w:rsidRPr="004F4A59">
        <w:rPr>
          <w:rFonts w:ascii="Times New Roman" w:hAnsi="Times New Roman" w:cs="Times New Roman"/>
          <w:sz w:val="24"/>
          <w:szCs w:val="24"/>
        </w:rPr>
        <w:br/>
      </w:r>
      <w:r w:rsidR="00DE0028" w:rsidRPr="004F4A59">
        <w:rPr>
          <w:rFonts w:ascii="Times New Roman" w:hAnsi="Times New Roman" w:cs="Times New Roman"/>
          <w:sz w:val="24"/>
          <w:szCs w:val="24"/>
        </w:rPr>
        <w:tab/>
      </w:r>
      <w:sdt>
        <w:sdtPr>
          <w:rPr>
            <w:rFonts w:ascii="Times New Roman" w:hAnsi="Times New Roman" w:cs="Times New Roman"/>
            <w:sz w:val="24"/>
            <w:szCs w:val="24"/>
          </w:rPr>
          <w:id w:val="759723186"/>
          <w14:checkbox>
            <w14:checked w14:val="0"/>
            <w14:checkedState w14:val="2612" w14:font="MS Gothic"/>
            <w14:uncheckedState w14:val="2610" w14:font="MS Gothic"/>
          </w14:checkbox>
        </w:sdtPr>
        <w:sdtContent>
          <w:r w:rsidR="00DE0028" w:rsidRPr="004F4A59">
            <w:rPr>
              <w:rFonts w:ascii="Segoe UI Symbol" w:eastAsia="MS Gothic" w:hAnsi="Segoe UI Symbol" w:cs="Segoe UI Symbol"/>
              <w:sz w:val="24"/>
              <w:szCs w:val="24"/>
            </w:rPr>
            <w:t>☐</w:t>
          </w:r>
        </w:sdtContent>
      </w:sdt>
      <w:r w:rsidR="00DE0028" w:rsidRPr="004F4A59">
        <w:rPr>
          <w:rFonts w:ascii="Times New Roman" w:hAnsi="Times New Roman" w:cs="Times New Roman"/>
          <w:sz w:val="24"/>
          <w:szCs w:val="24"/>
        </w:rPr>
        <w:t xml:space="preserve"> </w:t>
      </w:r>
      <w:r w:rsidR="00950FBC">
        <w:rPr>
          <w:rFonts w:ascii="Times New Roman" w:hAnsi="Times New Roman" w:cs="Times New Roman"/>
          <w:sz w:val="24"/>
          <w:szCs w:val="24"/>
        </w:rPr>
        <w:tab/>
        <w:t xml:space="preserve">       </w:t>
      </w:r>
      <w:r w:rsidR="00DE0028" w:rsidRPr="004F4A59">
        <w:rPr>
          <w:rFonts w:ascii="Times New Roman" w:hAnsi="Times New Roman" w:cs="Times New Roman"/>
          <w:sz w:val="24"/>
          <w:szCs w:val="24"/>
        </w:rPr>
        <w:t>Tuesday</w:t>
      </w:r>
      <w:r w:rsidR="00953257" w:rsidRPr="004F4A59">
        <w:rPr>
          <w:rFonts w:ascii="Times New Roman" w:hAnsi="Times New Roman" w:cs="Times New Roman"/>
          <w:sz w:val="24"/>
          <w:szCs w:val="24"/>
        </w:rPr>
        <w:t>:</w:t>
      </w:r>
      <w:r w:rsidR="00950FBC">
        <w:rPr>
          <w:rFonts w:ascii="Times New Roman" w:hAnsi="Times New Roman" w:cs="Times New Roman"/>
          <w:sz w:val="24"/>
          <w:szCs w:val="24"/>
        </w:rPr>
        <w:tab/>
      </w:r>
      <w:r w:rsidR="00950FBC">
        <w:rPr>
          <w:rFonts w:ascii="Times New Roman" w:hAnsi="Times New Roman" w:cs="Times New Roman"/>
          <w:sz w:val="24"/>
          <w:szCs w:val="24"/>
        </w:rPr>
        <w:tab/>
      </w:r>
      <w:r w:rsidR="00DE0028" w:rsidRPr="004F4A59">
        <w:rPr>
          <w:rFonts w:ascii="Times New Roman" w:hAnsi="Times New Roman" w:cs="Times New Roman"/>
          <w:sz w:val="24"/>
          <w:szCs w:val="24"/>
        </w:rPr>
        <w:t xml:space="preserve"> </w:t>
      </w:r>
      <w:r w:rsidR="00DE0028" w:rsidRPr="004F4A59">
        <w:rPr>
          <w:rFonts w:ascii="Times New Roman" w:hAnsi="Times New Roman" w:cs="Times New Roman"/>
          <w:sz w:val="24"/>
          <w:szCs w:val="24"/>
          <w:highlight w:val="lightGray"/>
        </w:rPr>
        <w:fldChar w:fldCharType="begin">
          <w:ffData>
            <w:name w:val="Text98"/>
            <w:enabled/>
            <w:calcOnExit w:val="0"/>
            <w:textInput/>
          </w:ffData>
        </w:fldChar>
      </w:r>
      <w:r w:rsidR="00DE0028" w:rsidRPr="004F4A59">
        <w:rPr>
          <w:rFonts w:ascii="Times New Roman" w:hAnsi="Times New Roman" w:cs="Times New Roman"/>
          <w:sz w:val="24"/>
          <w:szCs w:val="24"/>
          <w:highlight w:val="lightGray"/>
        </w:rPr>
        <w:instrText xml:space="preserve"> FORMTEXT </w:instrText>
      </w:r>
      <w:r w:rsidR="00DE0028" w:rsidRPr="004F4A59">
        <w:rPr>
          <w:rFonts w:ascii="Times New Roman" w:hAnsi="Times New Roman" w:cs="Times New Roman"/>
          <w:sz w:val="24"/>
          <w:szCs w:val="24"/>
          <w:highlight w:val="lightGray"/>
        </w:rPr>
      </w:r>
      <w:r w:rsidR="00DE0028" w:rsidRPr="004F4A59">
        <w:rPr>
          <w:rFonts w:ascii="Times New Roman" w:hAnsi="Times New Roman" w:cs="Times New Roman"/>
          <w:sz w:val="24"/>
          <w:szCs w:val="24"/>
          <w:highlight w:val="lightGray"/>
        </w:rPr>
        <w:fldChar w:fldCharType="separate"/>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sz w:val="24"/>
          <w:szCs w:val="24"/>
          <w:highlight w:val="lightGray"/>
        </w:rPr>
        <w:fldChar w:fldCharType="end"/>
      </w:r>
      <w:r w:rsidR="00DE0028" w:rsidRPr="004F4A59">
        <w:rPr>
          <w:rFonts w:ascii="Times New Roman" w:hAnsi="Times New Roman" w:cs="Times New Roman"/>
          <w:sz w:val="24"/>
          <w:szCs w:val="24"/>
        </w:rPr>
        <w:tab/>
      </w:r>
      <w:r w:rsidR="00DE0028" w:rsidRPr="004F4A59">
        <w:rPr>
          <w:rFonts w:ascii="Times New Roman" w:hAnsi="Times New Roman" w:cs="Times New Roman"/>
          <w:sz w:val="24"/>
          <w:szCs w:val="24"/>
        </w:rPr>
        <w:br/>
        <w:t xml:space="preserve"> </w:t>
      </w:r>
      <w:r w:rsidR="00DE0028" w:rsidRPr="004F4A59">
        <w:rPr>
          <w:rFonts w:ascii="Times New Roman" w:hAnsi="Times New Roman" w:cs="Times New Roman"/>
          <w:sz w:val="24"/>
          <w:szCs w:val="24"/>
        </w:rPr>
        <w:tab/>
      </w:r>
      <w:sdt>
        <w:sdtPr>
          <w:rPr>
            <w:rFonts w:ascii="Times New Roman" w:hAnsi="Times New Roman" w:cs="Times New Roman"/>
            <w:sz w:val="24"/>
            <w:szCs w:val="24"/>
          </w:rPr>
          <w:id w:val="427157316"/>
          <w14:checkbox>
            <w14:checked w14:val="0"/>
            <w14:checkedState w14:val="2612" w14:font="MS Gothic"/>
            <w14:uncheckedState w14:val="2610" w14:font="MS Gothic"/>
          </w14:checkbox>
        </w:sdtPr>
        <w:sdtContent>
          <w:r w:rsidR="00DE0028" w:rsidRPr="004F4A59">
            <w:rPr>
              <w:rFonts w:ascii="Segoe UI Symbol" w:eastAsia="MS Gothic" w:hAnsi="Segoe UI Symbol" w:cs="Segoe UI Symbol"/>
              <w:sz w:val="24"/>
              <w:szCs w:val="24"/>
            </w:rPr>
            <w:t>☐</w:t>
          </w:r>
        </w:sdtContent>
      </w:sdt>
      <w:r w:rsidR="00DE0028" w:rsidRPr="004F4A59">
        <w:rPr>
          <w:rFonts w:ascii="Times New Roman" w:hAnsi="Times New Roman" w:cs="Times New Roman"/>
          <w:sz w:val="24"/>
          <w:szCs w:val="24"/>
        </w:rPr>
        <w:t xml:space="preserve"> Wednesday</w:t>
      </w:r>
      <w:r w:rsidR="00953257" w:rsidRPr="004F4A59">
        <w:rPr>
          <w:rFonts w:ascii="Times New Roman" w:hAnsi="Times New Roman" w:cs="Times New Roman"/>
          <w:sz w:val="24"/>
          <w:szCs w:val="24"/>
        </w:rPr>
        <w:t>:</w:t>
      </w:r>
      <w:r w:rsidR="00DE0028" w:rsidRPr="004F4A59">
        <w:rPr>
          <w:rFonts w:ascii="Times New Roman" w:hAnsi="Times New Roman" w:cs="Times New Roman"/>
          <w:sz w:val="24"/>
          <w:szCs w:val="24"/>
        </w:rPr>
        <w:t xml:space="preserve"> </w:t>
      </w:r>
      <w:r w:rsidR="00DE0028" w:rsidRPr="004F4A59">
        <w:rPr>
          <w:rFonts w:ascii="Times New Roman" w:hAnsi="Times New Roman" w:cs="Times New Roman"/>
          <w:sz w:val="24"/>
          <w:szCs w:val="24"/>
          <w:highlight w:val="lightGray"/>
        </w:rPr>
        <w:fldChar w:fldCharType="begin">
          <w:ffData>
            <w:name w:val="Text98"/>
            <w:enabled/>
            <w:calcOnExit w:val="0"/>
            <w:textInput/>
          </w:ffData>
        </w:fldChar>
      </w:r>
      <w:r w:rsidR="00DE0028" w:rsidRPr="004F4A59">
        <w:rPr>
          <w:rFonts w:ascii="Times New Roman" w:hAnsi="Times New Roman" w:cs="Times New Roman"/>
          <w:sz w:val="24"/>
          <w:szCs w:val="24"/>
          <w:highlight w:val="lightGray"/>
        </w:rPr>
        <w:instrText xml:space="preserve"> FORMTEXT </w:instrText>
      </w:r>
      <w:r w:rsidR="00DE0028" w:rsidRPr="004F4A59">
        <w:rPr>
          <w:rFonts w:ascii="Times New Roman" w:hAnsi="Times New Roman" w:cs="Times New Roman"/>
          <w:sz w:val="24"/>
          <w:szCs w:val="24"/>
          <w:highlight w:val="lightGray"/>
        </w:rPr>
      </w:r>
      <w:r w:rsidR="00DE0028" w:rsidRPr="004F4A59">
        <w:rPr>
          <w:rFonts w:ascii="Times New Roman" w:hAnsi="Times New Roman" w:cs="Times New Roman"/>
          <w:sz w:val="24"/>
          <w:szCs w:val="24"/>
          <w:highlight w:val="lightGray"/>
        </w:rPr>
        <w:fldChar w:fldCharType="separate"/>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sz w:val="24"/>
          <w:szCs w:val="24"/>
          <w:highlight w:val="lightGray"/>
        </w:rPr>
        <w:fldChar w:fldCharType="end"/>
      </w:r>
      <w:r w:rsidR="00DE0028" w:rsidRPr="004F4A59">
        <w:rPr>
          <w:rFonts w:ascii="Times New Roman" w:hAnsi="Times New Roman" w:cs="Times New Roman"/>
          <w:sz w:val="24"/>
          <w:szCs w:val="24"/>
        </w:rPr>
        <w:br/>
      </w:r>
      <w:r w:rsidR="00DE0028" w:rsidRPr="004F4A59">
        <w:rPr>
          <w:rFonts w:ascii="Times New Roman" w:hAnsi="Times New Roman" w:cs="Times New Roman"/>
          <w:sz w:val="24"/>
          <w:szCs w:val="24"/>
        </w:rPr>
        <w:tab/>
      </w:r>
      <w:sdt>
        <w:sdtPr>
          <w:rPr>
            <w:rFonts w:ascii="Times New Roman" w:hAnsi="Times New Roman" w:cs="Times New Roman"/>
            <w:sz w:val="24"/>
            <w:szCs w:val="24"/>
          </w:rPr>
          <w:id w:val="1625583516"/>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DE0028" w:rsidRPr="004F4A59">
        <w:rPr>
          <w:rFonts w:ascii="Times New Roman" w:hAnsi="Times New Roman" w:cs="Times New Roman"/>
          <w:sz w:val="24"/>
          <w:szCs w:val="24"/>
        </w:rPr>
        <w:t xml:space="preserve"> Thursday</w:t>
      </w:r>
      <w:r w:rsidR="00953257" w:rsidRPr="004F4A59">
        <w:rPr>
          <w:rFonts w:ascii="Times New Roman" w:hAnsi="Times New Roman" w:cs="Times New Roman"/>
          <w:sz w:val="24"/>
          <w:szCs w:val="24"/>
        </w:rPr>
        <w:t>:</w:t>
      </w:r>
      <w:r w:rsidR="00DE0028" w:rsidRPr="004F4A59">
        <w:rPr>
          <w:rFonts w:ascii="Times New Roman" w:hAnsi="Times New Roman" w:cs="Times New Roman"/>
          <w:sz w:val="24"/>
          <w:szCs w:val="24"/>
        </w:rPr>
        <w:t xml:space="preserve"> </w:t>
      </w:r>
      <w:r w:rsidR="00DE0028" w:rsidRPr="004F4A59">
        <w:rPr>
          <w:rFonts w:ascii="Times New Roman" w:hAnsi="Times New Roman" w:cs="Times New Roman"/>
          <w:sz w:val="24"/>
          <w:szCs w:val="24"/>
          <w:highlight w:val="lightGray"/>
        </w:rPr>
        <w:fldChar w:fldCharType="begin">
          <w:ffData>
            <w:name w:val="Text98"/>
            <w:enabled/>
            <w:calcOnExit w:val="0"/>
            <w:textInput/>
          </w:ffData>
        </w:fldChar>
      </w:r>
      <w:r w:rsidR="00DE0028" w:rsidRPr="004F4A59">
        <w:rPr>
          <w:rFonts w:ascii="Times New Roman" w:hAnsi="Times New Roman" w:cs="Times New Roman"/>
          <w:sz w:val="24"/>
          <w:szCs w:val="24"/>
          <w:highlight w:val="lightGray"/>
        </w:rPr>
        <w:instrText xml:space="preserve"> FORMTEXT </w:instrText>
      </w:r>
      <w:r w:rsidR="00DE0028" w:rsidRPr="004F4A59">
        <w:rPr>
          <w:rFonts w:ascii="Times New Roman" w:hAnsi="Times New Roman" w:cs="Times New Roman"/>
          <w:sz w:val="24"/>
          <w:szCs w:val="24"/>
          <w:highlight w:val="lightGray"/>
        </w:rPr>
      </w:r>
      <w:r w:rsidR="00DE0028" w:rsidRPr="004F4A59">
        <w:rPr>
          <w:rFonts w:ascii="Times New Roman" w:hAnsi="Times New Roman" w:cs="Times New Roman"/>
          <w:sz w:val="24"/>
          <w:szCs w:val="24"/>
          <w:highlight w:val="lightGray"/>
        </w:rPr>
        <w:fldChar w:fldCharType="separate"/>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E0028" w:rsidRPr="004F4A59">
        <w:rPr>
          <w:rFonts w:ascii="Times New Roman" w:hAnsi="Times New Roman" w:cs="Times New Roman"/>
          <w:sz w:val="24"/>
          <w:szCs w:val="24"/>
          <w:highlight w:val="lightGray"/>
        </w:rPr>
        <w:fldChar w:fldCharType="end"/>
      </w:r>
      <w:r w:rsidR="00DE0028" w:rsidRPr="004F4A59">
        <w:rPr>
          <w:rFonts w:ascii="Times New Roman" w:hAnsi="Times New Roman" w:cs="Times New Roman"/>
          <w:sz w:val="24"/>
          <w:szCs w:val="24"/>
        </w:rPr>
        <w:br/>
      </w:r>
      <w:r w:rsidR="00DE0028" w:rsidRPr="004F4A59">
        <w:rPr>
          <w:rFonts w:ascii="Times New Roman" w:hAnsi="Times New Roman" w:cs="Times New Roman"/>
          <w:sz w:val="24"/>
          <w:szCs w:val="24"/>
        </w:rPr>
        <w:tab/>
      </w:r>
      <w:sdt>
        <w:sdtPr>
          <w:rPr>
            <w:rFonts w:ascii="Times New Roman" w:hAnsi="Times New Roman" w:cs="Times New Roman"/>
            <w:sz w:val="24"/>
            <w:szCs w:val="24"/>
          </w:rPr>
          <w:id w:val="815152847"/>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sz w:val="24"/>
              <w:szCs w:val="24"/>
            </w:rPr>
            <w:t>☐</w:t>
          </w:r>
        </w:sdtContent>
      </w:sdt>
      <w:r w:rsidR="00DE0028" w:rsidRPr="004F4A59">
        <w:rPr>
          <w:rFonts w:ascii="Times New Roman" w:hAnsi="Times New Roman" w:cs="Times New Roman"/>
          <w:sz w:val="24"/>
          <w:szCs w:val="24"/>
        </w:rPr>
        <w:t xml:space="preserve"> Friday</w:t>
      </w:r>
      <w:r w:rsidR="00953257" w:rsidRPr="004F4A59">
        <w:rPr>
          <w:rFonts w:ascii="Times New Roman" w:hAnsi="Times New Roman" w:cs="Times New Roman"/>
          <w:sz w:val="24"/>
          <w:szCs w:val="24"/>
        </w:rPr>
        <w:t>:</w:t>
      </w:r>
      <w:r w:rsidR="00DE0028" w:rsidRPr="004F4A59">
        <w:rPr>
          <w:rFonts w:ascii="Times New Roman" w:hAnsi="Times New Roman" w:cs="Times New Roman"/>
          <w:sz w:val="24"/>
          <w:szCs w:val="24"/>
        </w:rPr>
        <w:t xml:space="preserve"> </w:t>
      </w:r>
      <w:r w:rsidR="00DE0028" w:rsidRPr="004F4A59">
        <w:rPr>
          <w:rFonts w:ascii="Times New Roman" w:hAnsi="Times New Roman" w:cs="Times New Roman"/>
          <w:sz w:val="24"/>
          <w:szCs w:val="24"/>
          <w:highlight w:val="lightGray"/>
        </w:rPr>
        <w:fldChar w:fldCharType="begin">
          <w:ffData>
            <w:name w:val="Text98"/>
            <w:enabled/>
            <w:calcOnExit w:val="0"/>
            <w:textInput/>
          </w:ffData>
        </w:fldChar>
      </w:r>
      <w:r w:rsidR="00DE0028" w:rsidRPr="004F4A59">
        <w:rPr>
          <w:rFonts w:ascii="Times New Roman" w:hAnsi="Times New Roman" w:cs="Times New Roman"/>
          <w:sz w:val="24"/>
          <w:szCs w:val="24"/>
          <w:highlight w:val="lightGray"/>
        </w:rPr>
        <w:instrText xml:space="preserve"> FORMTEXT </w:instrText>
      </w:r>
      <w:r w:rsidR="00DE0028" w:rsidRPr="004F4A59">
        <w:rPr>
          <w:rFonts w:ascii="Times New Roman" w:hAnsi="Times New Roman" w:cs="Times New Roman"/>
          <w:sz w:val="24"/>
          <w:szCs w:val="24"/>
          <w:highlight w:val="lightGray"/>
        </w:rPr>
      </w:r>
      <w:r w:rsidR="00DE0028" w:rsidRPr="004F4A59">
        <w:rPr>
          <w:rFonts w:ascii="Times New Roman" w:hAnsi="Times New Roman" w:cs="Times New Roman"/>
          <w:sz w:val="24"/>
          <w:szCs w:val="24"/>
          <w:highlight w:val="lightGray"/>
        </w:rPr>
        <w:fldChar w:fldCharType="separate"/>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E0028" w:rsidRPr="004F4A59">
        <w:rPr>
          <w:rFonts w:ascii="Times New Roman" w:hAnsi="Times New Roman" w:cs="Times New Roman"/>
          <w:sz w:val="24"/>
          <w:szCs w:val="24"/>
          <w:highlight w:val="lightGray"/>
        </w:rPr>
        <w:fldChar w:fldCharType="end"/>
      </w:r>
      <w:r w:rsidR="00DE0028" w:rsidRPr="004F4A59">
        <w:rPr>
          <w:rFonts w:ascii="Times New Roman" w:hAnsi="Times New Roman" w:cs="Times New Roman"/>
          <w:sz w:val="24"/>
          <w:szCs w:val="24"/>
        </w:rPr>
        <w:br/>
      </w:r>
      <w:r w:rsidR="00DE0028" w:rsidRPr="004F4A59">
        <w:rPr>
          <w:rFonts w:ascii="Times New Roman" w:hAnsi="Times New Roman" w:cs="Times New Roman"/>
          <w:sz w:val="24"/>
          <w:szCs w:val="24"/>
        </w:rPr>
        <w:tab/>
      </w:r>
      <w:sdt>
        <w:sdtPr>
          <w:rPr>
            <w:rFonts w:ascii="Times New Roman" w:hAnsi="Times New Roman" w:cs="Times New Roman"/>
            <w:sz w:val="24"/>
            <w:szCs w:val="24"/>
          </w:rPr>
          <w:id w:val="-793210655"/>
          <w14:checkbox>
            <w14:checked w14:val="0"/>
            <w14:checkedState w14:val="2612" w14:font="MS Gothic"/>
            <w14:uncheckedState w14:val="2610" w14:font="MS Gothic"/>
          </w14:checkbox>
        </w:sdtPr>
        <w:sdtContent>
          <w:r w:rsidR="00DE0028" w:rsidRPr="004F4A59">
            <w:rPr>
              <w:rFonts w:ascii="Segoe UI Symbol" w:eastAsia="MS Gothic" w:hAnsi="Segoe UI Symbol" w:cs="Segoe UI Symbol"/>
              <w:sz w:val="24"/>
              <w:szCs w:val="24"/>
            </w:rPr>
            <w:t>☐</w:t>
          </w:r>
        </w:sdtContent>
      </w:sdt>
      <w:r w:rsidR="00DE0028" w:rsidRPr="004F4A59">
        <w:rPr>
          <w:rFonts w:ascii="Times New Roman" w:hAnsi="Times New Roman" w:cs="Times New Roman"/>
          <w:sz w:val="24"/>
          <w:szCs w:val="24"/>
        </w:rPr>
        <w:t xml:space="preserve"> Saturday</w:t>
      </w:r>
      <w:r w:rsidR="00953257" w:rsidRPr="004F4A59">
        <w:rPr>
          <w:rFonts w:ascii="Times New Roman" w:hAnsi="Times New Roman" w:cs="Times New Roman"/>
          <w:sz w:val="24"/>
          <w:szCs w:val="24"/>
        </w:rPr>
        <w:t>:</w:t>
      </w:r>
      <w:r w:rsidR="00DE0028" w:rsidRPr="004F4A59">
        <w:rPr>
          <w:rFonts w:ascii="Times New Roman" w:hAnsi="Times New Roman" w:cs="Times New Roman"/>
          <w:sz w:val="24"/>
          <w:szCs w:val="24"/>
        </w:rPr>
        <w:t xml:space="preserve"> </w:t>
      </w:r>
      <w:r w:rsidR="00DE0028" w:rsidRPr="004F4A59">
        <w:rPr>
          <w:rFonts w:ascii="Times New Roman" w:hAnsi="Times New Roman" w:cs="Times New Roman"/>
          <w:sz w:val="24"/>
          <w:szCs w:val="24"/>
          <w:highlight w:val="lightGray"/>
        </w:rPr>
        <w:fldChar w:fldCharType="begin">
          <w:ffData>
            <w:name w:val="Text98"/>
            <w:enabled/>
            <w:calcOnExit w:val="0"/>
            <w:textInput/>
          </w:ffData>
        </w:fldChar>
      </w:r>
      <w:r w:rsidR="00DE0028" w:rsidRPr="004F4A59">
        <w:rPr>
          <w:rFonts w:ascii="Times New Roman" w:hAnsi="Times New Roman" w:cs="Times New Roman"/>
          <w:sz w:val="24"/>
          <w:szCs w:val="24"/>
          <w:highlight w:val="lightGray"/>
        </w:rPr>
        <w:instrText xml:space="preserve"> FORMTEXT </w:instrText>
      </w:r>
      <w:r w:rsidR="00DE0028" w:rsidRPr="004F4A59">
        <w:rPr>
          <w:rFonts w:ascii="Times New Roman" w:hAnsi="Times New Roman" w:cs="Times New Roman"/>
          <w:sz w:val="24"/>
          <w:szCs w:val="24"/>
          <w:highlight w:val="lightGray"/>
        </w:rPr>
      </w:r>
      <w:r w:rsidR="00DE0028" w:rsidRPr="004F4A59">
        <w:rPr>
          <w:rFonts w:ascii="Times New Roman" w:hAnsi="Times New Roman" w:cs="Times New Roman"/>
          <w:sz w:val="24"/>
          <w:szCs w:val="24"/>
          <w:highlight w:val="lightGray"/>
        </w:rPr>
        <w:fldChar w:fldCharType="separate"/>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sz w:val="24"/>
          <w:szCs w:val="24"/>
          <w:highlight w:val="lightGray"/>
        </w:rPr>
        <w:fldChar w:fldCharType="end"/>
      </w:r>
      <w:r w:rsidR="00DE0028" w:rsidRPr="004F4A59">
        <w:rPr>
          <w:rFonts w:ascii="Times New Roman" w:hAnsi="Times New Roman" w:cs="Times New Roman"/>
          <w:sz w:val="24"/>
          <w:szCs w:val="24"/>
        </w:rPr>
        <w:br/>
      </w:r>
      <w:r w:rsidR="00DE0028" w:rsidRPr="004F4A59">
        <w:rPr>
          <w:rFonts w:ascii="Times New Roman" w:hAnsi="Times New Roman" w:cs="Times New Roman"/>
          <w:sz w:val="24"/>
          <w:szCs w:val="24"/>
        </w:rPr>
        <w:tab/>
      </w:r>
      <w:sdt>
        <w:sdtPr>
          <w:rPr>
            <w:rFonts w:ascii="Times New Roman" w:hAnsi="Times New Roman" w:cs="Times New Roman"/>
            <w:sz w:val="24"/>
            <w:szCs w:val="24"/>
          </w:rPr>
          <w:id w:val="1652490367"/>
          <w14:checkbox>
            <w14:checked w14:val="0"/>
            <w14:checkedState w14:val="2612" w14:font="MS Gothic"/>
            <w14:uncheckedState w14:val="2610" w14:font="MS Gothic"/>
          </w14:checkbox>
        </w:sdtPr>
        <w:sdtContent>
          <w:r w:rsidR="00DE0028" w:rsidRPr="004F4A59">
            <w:rPr>
              <w:rFonts w:ascii="Segoe UI Symbol" w:eastAsia="MS Gothic" w:hAnsi="Segoe UI Symbol" w:cs="Segoe UI Symbol"/>
              <w:sz w:val="24"/>
              <w:szCs w:val="24"/>
            </w:rPr>
            <w:t>☐</w:t>
          </w:r>
        </w:sdtContent>
      </w:sdt>
      <w:r w:rsidR="00DE0028" w:rsidRPr="004F4A59">
        <w:rPr>
          <w:rFonts w:ascii="Times New Roman" w:hAnsi="Times New Roman" w:cs="Times New Roman"/>
          <w:sz w:val="24"/>
          <w:szCs w:val="24"/>
        </w:rPr>
        <w:t xml:space="preserve"> </w:t>
      </w:r>
      <w:r w:rsidR="00950FBC">
        <w:rPr>
          <w:rFonts w:ascii="Times New Roman" w:hAnsi="Times New Roman" w:cs="Times New Roman"/>
          <w:sz w:val="24"/>
          <w:szCs w:val="24"/>
        </w:rPr>
        <w:tab/>
        <w:t xml:space="preserve">       </w:t>
      </w:r>
      <w:r w:rsidR="00DE0028" w:rsidRPr="004F4A59">
        <w:rPr>
          <w:rFonts w:ascii="Times New Roman" w:hAnsi="Times New Roman" w:cs="Times New Roman"/>
          <w:sz w:val="24"/>
          <w:szCs w:val="24"/>
        </w:rPr>
        <w:t>Sunday</w:t>
      </w:r>
      <w:r w:rsidR="00953257" w:rsidRPr="004F4A59">
        <w:rPr>
          <w:rFonts w:ascii="Times New Roman" w:hAnsi="Times New Roman" w:cs="Times New Roman"/>
          <w:sz w:val="24"/>
          <w:szCs w:val="24"/>
        </w:rPr>
        <w:t>:</w:t>
      </w:r>
      <w:r w:rsidR="00950FBC">
        <w:rPr>
          <w:rFonts w:ascii="Times New Roman" w:hAnsi="Times New Roman" w:cs="Times New Roman"/>
          <w:sz w:val="24"/>
          <w:szCs w:val="24"/>
        </w:rPr>
        <w:tab/>
      </w:r>
      <w:r w:rsidR="00950FBC">
        <w:rPr>
          <w:rFonts w:ascii="Times New Roman" w:hAnsi="Times New Roman" w:cs="Times New Roman"/>
          <w:sz w:val="24"/>
          <w:szCs w:val="24"/>
        </w:rPr>
        <w:tab/>
      </w:r>
      <w:r w:rsidR="00DE0028" w:rsidRPr="004F4A59">
        <w:rPr>
          <w:rFonts w:ascii="Times New Roman" w:hAnsi="Times New Roman" w:cs="Times New Roman"/>
          <w:sz w:val="24"/>
          <w:szCs w:val="24"/>
        </w:rPr>
        <w:t xml:space="preserve"> </w:t>
      </w:r>
      <w:r w:rsidR="00DE0028" w:rsidRPr="004F4A59">
        <w:rPr>
          <w:rFonts w:ascii="Times New Roman" w:hAnsi="Times New Roman" w:cs="Times New Roman"/>
          <w:sz w:val="24"/>
          <w:szCs w:val="24"/>
          <w:highlight w:val="lightGray"/>
        </w:rPr>
        <w:fldChar w:fldCharType="begin">
          <w:ffData>
            <w:name w:val="Text98"/>
            <w:enabled/>
            <w:calcOnExit w:val="0"/>
            <w:textInput/>
          </w:ffData>
        </w:fldChar>
      </w:r>
      <w:r w:rsidR="00DE0028" w:rsidRPr="004F4A59">
        <w:rPr>
          <w:rFonts w:ascii="Times New Roman" w:hAnsi="Times New Roman" w:cs="Times New Roman"/>
          <w:sz w:val="24"/>
          <w:szCs w:val="24"/>
          <w:highlight w:val="lightGray"/>
        </w:rPr>
        <w:instrText xml:space="preserve"> FORMTEXT </w:instrText>
      </w:r>
      <w:r w:rsidR="00DE0028" w:rsidRPr="004F4A59">
        <w:rPr>
          <w:rFonts w:ascii="Times New Roman" w:hAnsi="Times New Roman" w:cs="Times New Roman"/>
          <w:sz w:val="24"/>
          <w:szCs w:val="24"/>
          <w:highlight w:val="lightGray"/>
        </w:rPr>
      </w:r>
      <w:r w:rsidR="00DE0028" w:rsidRPr="004F4A59">
        <w:rPr>
          <w:rFonts w:ascii="Times New Roman" w:hAnsi="Times New Roman" w:cs="Times New Roman"/>
          <w:sz w:val="24"/>
          <w:szCs w:val="24"/>
          <w:highlight w:val="lightGray"/>
        </w:rPr>
        <w:fldChar w:fldCharType="separate"/>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noProof/>
          <w:sz w:val="24"/>
          <w:szCs w:val="24"/>
          <w:highlight w:val="lightGray"/>
        </w:rPr>
        <w:t> </w:t>
      </w:r>
      <w:r w:rsidR="00DE0028" w:rsidRPr="004F4A59">
        <w:rPr>
          <w:rFonts w:ascii="Times New Roman" w:hAnsi="Times New Roman" w:cs="Times New Roman"/>
          <w:sz w:val="24"/>
          <w:szCs w:val="24"/>
          <w:highlight w:val="lightGray"/>
        </w:rPr>
        <w:fldChar w:fldCharType="end"/>
      </w:r>
    </w:p>
    <w:p w14:paraId="400A25BD" w14:textId="77777777" w:rsidR="00DE0028" w:rsidRPr="004F4A59" w:rsidRDefault="00DE0028" w:rsidP="004F4A59">
      <w:pPr>
        <w:jc w:val="both"/>
        <w:rPr>
          <w:rFonts w:ascii="Times New Roman" w:hAnsi="Times New Roman" w:cs="Times New Roman"/>
          <w:sz w:val="24"/>
          <w:szCs w:val="24"/>
        </w:rPr>
        <w:sectPr w:rsidR="00DE0028" w:rsidRPr="004F4A59" w:rsidSect="00DE0028">
          <w:type w:val="continuous"/>
          <w:pgSz w:w="12240" w:h="15840"/>
          <w:pgMar w:top="1440" w:right="1440" w:bottom="1440" w:left="1440" w:header="720" w:footer="720" w:gutter="0"/>
          <w:cols w:num="2" w:space="720"/>
          <w:docGrid w:linePitch="360"/>
        </w:sectPr>
      </w:pPr>
    </w:p>
    <w:p w14:paraId="13B95B78" w14:textId="77777777" w:rsidR="006A0894" w:rsidRDefault="006A0894" w:rsidP="004F4A59">
      <w:pPr>
        <w:pStyle w:val="Heading1"/>
        <w:spacing w:before="120" w:after="120"/>
        <w:jc w:val="both"/>
        <w:rPr>
          <w:rFonts w:ascii="Times New Roman" w:hAnsi="Times New Roman" w:cs="Times New Roman"/>
          <w:b/>
          <w:color w:val="000000" w:themeColor="text1"/>
          <w:sz w:val="24"/>
          <w:szCs w:val="24"/>
        </w:rPr>
      </w:pPr>
    </w:p>
    <w:p w14:paraId="605695A1" w14:textId="29E00F58" w:rsidR="00DE0028" w:rsidRPr="004F4A59" w:rsidRDefault="00DE0028" w:rsidP="004F4A59">
      <w:pPr>
        <w:pStyle w:val="Heading1"/>
        <w:spacing w:before="120" w:after="120"/>
        <w:jc w:val="both"/>
        <w:rPr>
          <w:rFonts w:ascii="Times New Roman" w:hAnsi="Times New Roman" w:cs="Times New Roman"/>
          <w:b/>
          <w:color w:val="000000" w:themeColor="text1"/>
          <w:sz w:val="24"/>
          <w:szCs w:val="24"/>
        </w:rPr>
      </w:pPr>
      <w:bookmarkStart w:id="25" w:name="_Toc155257163"/>
      <w:r w:rsidRPr="004F4A59">
        <w:rPr>
          <w:rFonts w:ascii="Times New Roman" w:hAnsi="Times New Roman" w:cs="Times New Roman"/>
          <w:b/>
          <w:color w:val="000000" w:themeColor="text1"/>
          <w:sz w:val="24"/>
          <w:szCs w:val="24"/>
        </w:rPr>
        <w:t>Organizational Structure</w:t>
      </w:r>
      <w:bookmarkEnd w:id="25"/>
    </w:p>
    <w:p w14:paraId="74B736C0" w14:textId="77777777" w:rsidR="00DE0028" w:rsidRPr="004F4A59" w:rsidRDefault="00DE0028" w:rsidP="004F4A59">
      <w:pPr>
        <w:jc w:val="both"/>
        <w:rPr>
          <w:rFonts w:ascii="Times New Roman" w:hAnsi="Times New Roman" w:cs="Times New Roman"/>
          <w:sz w:val="24"/>
          <w:szCs w:val="24"/>
        </w:rPr>
      </w:pPr>
      <w:r w:rsidRPr="004F4A59">
        <w:rPr>
          <w:rFonts w:ascii="Times New Roman" w:hAnsi="Times New Roman" w:cs="Times New Roman"/>
          <w:sz w:val="24"/>
          <w:szCs w:val="24"/>
        </w:rPr>
        <w:t xml:space="preserve">Vendor Business Name (Must match Business License): </w:t>
      </w:r>
      <w:r w:rsidRPr="004F4A59">
        <w:rPr>
          <w:rFonts w:ascii="Times New Roman" w:hAnsi="Times New Roman" w:cs="Times New Roman"/>
          <w:sz w:val="24"/>
          <w:szCs w:val="24"/>
          <w:highlight w:val="lightGray"/>
        </w:rPr>
        <w:fldChar w:fldCharType="begin">
          <w:ffData>
            <w:name w:val="Text98"/>
            <w:enabled/>
            <w:calcOnExit w:val="0"/>
            <w:textInput/>
          </w:ffData>
        </w:fldChar>
      </w:r>
      <w:r w:rsidRPr="004F4A59">
        <w:rPr>
          <w:rFonts w:ascii="Times New Roman" w:hAnsi="Times New Roman" w:cs="Times New Roman"/>
          <w:sz w:val="24"/>
          <w:szCs w:val="24"/>
          <w:highlight w:val="lightGray"/>
        </w:rPr>
        <w:instrText xml:space="preserve"> FORMTEXT </w:instrText>
      </w:r>
      <w:r w:rsidRPr="004F4A59">
        <w:rPr>
          <w:rFonts w:ascii="Times New Roman" w:hAnsi="Times New Roman" w:cs="Times New Roman"/>
          <w:sz w:val="24"/>
          <w:szCs w:val="24"/>
          <w:highlight w:val="lightGray"/>
        </w:rPr>
      </w:r>
      <w:r w:rsidRPr="004F4A59">
        <w:rPr>
          <w:rFonts w:ascii="Times New Roman" w:hAnsi="Times New Roman" w:cs="Times New Roman"/>
          <w:sz w:val="24"/>
          <w:szCs w:val="24"/>
          <w:highlight w:val="lightGray"/>
        </w:rPr>
        <w:fldChar w:fldCharType="separate"/>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Pr="004F4A59">
        <w:rPr>
          <w:rFonts w:ascii="Times New Roman" w:hAnsi="Times New Roman" w:cs="Times New Roman"/>
          <w:sz w:val="24"/>
          <w:szCs w:val="24"/>
          <w:highlight w:val="lightGray"/>
        </w:rPr>
        <w:fldChar w:fldCharType="end"/>
      </w:r>
    </w:p>
    <w:p w14:paraId="33BC47DB" w14:textId="77777777" w:rsidR="00DE0028" w:rsidRPr="004F4A59" w:rsidRDefault="00DE0028" w:rsidP="004F4A59">
      <w:pPr>
        <w:jc w:val="both"/>
        <w:rPr>
          <w:rFonts w:ascii="Times New Roman" w:hAnsi="Times New Roman" w:cs="Times New Roman"/>
          <w:sz w:val="24"/>
          <w:szCs w:val="24"/>
        </w:rPr>
      </w:pPr>
      <w:r w:rsidRPr="004F4A59">
        <w:rPr>
          <w:rFonts w:ascii="Times New Roman" w:hAnsi="Times New Roman" w:cs="Times New Roman"/>
          <w:sz w:val="24"/>
          <w:szCs w:val="24"/>
        </w:rPr>
        <w:t xml:space="preserve">Vendor (Owner) Full Name: </w:t>
      </w:r>
      <w:r w:rsidRPr="004F4A59">
        <w:rPr>
          <w:rFonts w:ascii="Times New Roman" w:hAnsi="Times New Roman" w:cs="Times New Roman"/>
          <w:sz w:val="24"/>
          <w:szCs w:val="24"/>
          <w:highlight w:val="lightGray"/>
        </w:rPr>
        <w:fldChar w:fldCharType="begin">
          <w:ffData>
            <w:name w:val="Text98"/>
            <w:enabled/>
            <w:calcOnExit w:val="0"/>
            <w:textInput/>
          </w:ffData>
        </w:fldChar>
      </w:r>
      <w:r w:rsidRPr="004F4A59">
        <w:rPr>
          <w:rFonts w:ascii="Times New Roman" w:hAnsi="Times New Roman" w:cs="Times New Roman"/>
          <w:sz w:val="24"/>
          <w:szCs w:val="24"/>
          <w:highlight w:val="lightGray"/>
        </w:rPr>
        <w:instrText xml:space="preserve"> FORMTEXT </w:instrText>
      </w:r>
      <w:r w:rsidRPr="004F4A59">
        <w:rPr>
          <w:rFonts w:ascii="Times New Roman" w:hAnsi="Times New Roman" w:cs="Times New Roman"/>
          <w:sz w:val="24"/>
          <w:szCs w:val="24"/>
          <w:highlight w:val="lightGray"/>
        </w:rPr>
      </w:r>
      <w:r w:rsidRPr="004F4A59">
        <w:rPr>
          <w:rFonts w:ascii="Times New Roman" w:hAnsi="Times New Roman" w:cs="Times New Roman"/>
          <w:sz w:val="24"/>
          <w:szCs w:val="24"/>
          <w:highlight w:val="lightGray"/>
        </w:rPr>
        <w:fldChar w:fldCharType="separate"/>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Pr="004F4A59">
        <w:rPr>
          <w:rFonts w:ascii="Times New Roman" w:hAnsi="Times New Roman" w:cs="Times New Roman"/>
          <w:sz w:val="24"/>
          <w:szCs w:val="24"/>
          <w:highlight w:val="lightGray"/>
        </w:rPr>
        <w:fldChar w:fldCharType="end"/>
      </w:r>
      <w:r w:rsidRPr="004F4A59">
        <w:rPr>
          <w:rFonts w:ascii="Times New Roman" w:hAnsi="Times New Roman" w:cs="Times New Roman"/>
          <w:sz w:val="24"/>
          <w:szCs w:val="24"/>
        </w:rPr>
        <w:tab/>
        <w:t xml:space="preserve">Vendor #: </w:t>
      </w:r>
      <w:r w:rsidRPr="004F4A59">
        <w:rPr>
          <w:rFonts w:ascii="Times New Roman" w:hAnsi="Times New Roman" w:cs="Times New Roman"/>
          <w:sz w:val="24"/>
          <w:szCs w:val="24"/>
          <w:highlight w:val="lightGray"/>
        </w:rPr>
        <w:fldChar w:fldCharType="begin">
          <w:ffData>
            <w:name w:val="Text98"/>
            <w:enabled/>
            <w:calcOnExit w:val="0"/>
            <w:textInput/>
          </w:ffData>
        </w:fldChar>
      </w:r>
      <w:r w:rsidRPr="004F4A59">
        <w:rPr>
          <w:rFonts w:ascii="Times New Roman" w:hAnsi="Times New Roman" w:cs="Times New Roman"/>
          <w:sz w:val="24"/>
          <w:szCs w:val="24"/>
          <w:highlight w:val="lightGray"/>
        </w:rPr>
        <w:instrText xml:space="preserve"> FORMTEXT </w:instrText>
      </w:r>
      <w:r w:rsidRPr="004F4A59">
        <w:rPr>
          <w:rFonts w:ascii="Times New Roman" w:hAnsi="Times New Roman" w:cs="Times New Roman"/>
          <w:sz w:val="24"/>
          <w:szCs w:val="24"/>
          <w:highlight w:val="lightGray"/>
        </w:rPr>
      </w:r>
      <w:r w:rsidRPr="004F4A59">
        <w:rPr>
          <w:rFonts w:ascii="Times New Roman" w:hAnsi="Times New Roman" w:cs="Times New Roman"/>
          <w:sz w:val="24"/>
          <w:szCs w:val="24"/>
          <w:highlight w:val="lightGray"/>
        </w:rPr>
        <w:fldChar w:fldCharType="separate"/>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00D11268" w:rsidRPr="004F4A59">
        <w:rPr>
          <w:rFonts w:ascii="Times New Roman" w:hAnsi="Times New Roman" w:cs="Times New Roman"/>
          <w:sz w:val="24"/>
          <w:szCs w:val="24"/>
          <w:highlight w:val="lightGray"/>
        </w:rPr>
        <w:t> </w:t>
      </w:r>
      <w:r w:rsidRPr="004F4A59">
        <w:rPr>
          <w:rFonts w:ascii="Times New Roman" w:hAnsi="Times New Roman" w:cs="Times New Roman"/>
          <w:sz w:val="24"/>
          <w:szCs w:val="24"/>
          <w:highlight w:val="lightGray"/>
        </w:rPr>
        <w:fldChar w:fldCharType="end"/>
      </w:r>
    </w:p>
    <w:p w14:paraId="591D69CF" w14:textId="7E52C524" w:rsidR="00DE0028" w:rsidRPr="004F4A59" w:rsidRDefault="00000000" w:rsidP="00950FBC">
      <w:pPr>
        <w:rPr>
          <w:rFonts w:ascii="Times New Roman" w:hAnsi="Times New Roman" w:cs="Times New Roman"/>
          <w:sz w:val="24"/>
          <w:szCs w:val="24"/>
        </w:rPr>
      </w:pPr>
      <w:sdt>
        <w:sdtPr>
          <w:rPr>
            <w:rFonts w:ascii="Times New Roman" w:hAnsi="Times New Roman" w:cs="Times New Roman"/>
            <w:sz w:val="24"/>
            <w:szCs w:val="24"/>
          </w:rPr>
          <w:id w:val="1870098798"/>
          <w14:checkbox>
            <w14:checked w14:val="0"/>
            <w14:checkedState w14:val="2612" w14:font="MS Gothic"/>
            <w14:uncheckedState w14:val="2610" w14:font="MS Gothic"/>
          </w14:checkbox>
        </w:sdtPr>
        <w:sdtContent>
          <w:r w:rsidR="00950FBC">
            <w:rPr>
              <w:rFonts w:ascii="MS Gothic" w:eastAsia="MS Gothic" w:hAnsi="MS Gothic" w:cs="Times New Roman" w:hint="eastAsia"/>
              <w:sz w:val="24"/>
              <w:szCs w:val="24"/>
            </w:rPr>
            <w:t>☐</w:t>
          </w:r>
        </w:sdtContent>
      </w:sdt>
      <w:r w:rsidR="00950FBC">
        <w:rPr>
          <w:rFonts w:ascii="Times New Roman" w:hAnsi="Times New Roman" w:cs="Times New Roman"/>
          <w:sz w:val="24"/>
          <w:szCs w:val="24"/>
        </w:rPr>
        <w:t xml:space="preserve"> </w:t>
      </w:r>
      <w:r w:rsidR="00DE0028" w:rsidRPr="004F4A59">
        <w:rPr>
          <w:rFonts w:ascii="Times New Roman" w:hAnsi="Times New Roman" w:cs="Times New Roman"/>
          <w:sz w:val="24"/>
          <w:szCs w:val="24"/>
        </w:rPr>
        <w:t>Individual</w:t>
      </w:r>
      <w:r w:rsidR="00950FBC">
        <w:rPr>
          <w:rFonts w:ascii="Times New Roman" w:hAnsi="Times New Roman" w:cs="Times New Roman"/>
          <w:sz w:val="24"/>
          <w:szCs w:val="24"/>
        </w:rPr>
        <w:t xml:space="preserve"> </w:t>
      </w:r>
      <w:r w:rsidR="00DE0028" w:rsidRPr="004F4A59">
        <w:rPr>
          <w:rFonts w:ascii="Times New Roman" w:hAnsi="Times New Roman" w:cs="Times New Roman"/>
          <w:sz w:val="24"/>
          <w:szCs w:val="24"/>
        </w:rPr>
        <w:t>Provider (Owner/Psychologist only)</w:t>
      </w:r>
      <w:r w:rsidR="00DE0028" w:rsidRPr="004F4A59">
        <w:rPr>
          <w:rFonts w:ascii="Times New Roman" w:hAnsi="Times New Roman" w:cs="Times New Roman"/>
          <w:sz w:val="24"/>
          <w:szCs w:val="24"/>
        </w:rPr>
        <w:br/>
      </w:r>
      <w:sdt>
        <w:sdtPr>
          <w:rPr>
            <w:rFonts w:ascii="Times New Roman" w:hAnsi="Times New Roman" w:cs="Times New Roman"/>
            <w:sz w:val="24"/>
            <w:szCs w:val="24"/>
          </w:rPr>
          <w:id w:val="-527721076"/>
          <w14:checkbox>
            <w14:checked w14:val="0"/>
            <w14:checkedState w14:val="2612" w14:font="MS Gothic"/>
            <w14:uncheckedState w14:val="2610" w14:font="MS Gothic"/>
          </w14:checkbox>
        </w:sdtPr>
        <w:sdtContent>
          <w:r w:rsidR="00DE0028" w:rsidRPr="004F4A59">
            <w:rPr>
              <w:rFonts w:ascii="Segoe UI Symbol" w:eastAsia="MS Gothic" w:hAnsi="Segoe UI Symbol" w:cs="Segoe UI Symbol"/>
              <w:sz w:val="24"/>
              <w:szCs w:val="24"/>
            </w:rPr>
            <w:t>☐</w:t>
          </w:r>
        </w:sdtContent>
      </w:sdt>
      <w:r w:rsidR="00DE0028" w:rsidRPr="004F4A59">
        <w:rPr>
          <w:rFonts w:ascii="Times New Roman" w:hAnsi="Times New Roman" w:cs="Times New Roman"/>
          <w:sz w:val="24"/>
          <w:szCs w:val="24"/>
        </w:rPr>
        <w:t xml:space="preserve"> Agency Provider* (Owner/Psychologist plus additional staff psychologists) </w:t>
      </w:r>
    </w:p>
    <w:p w14:paraId="58710E74" w14:textId="77777777" w:rsidR="00F97E8A" w:rsidRPr="004F4A59" w:rsidRDefault="00000000" w:rsidP="004F4A59">
      <w:pPr>
        <w:jc w:val="both"/>
        <w:rPr>
          <w:rFonts w:ascii="Times New Roman" w:hAnsi="Times New Roman" w:cs="Times New Roman"/>
          <w:sz w:val="24"/>
          <w:szCs w:val="24"/>
        </w:rPr>
      </w:pPr>
      <w:sdt>
        <w:sdtPr>
          <w:rPr>
            <w:rFonts w:ascii="Times New Roman" w:hAnsi="Times New Roman" w:cs="Times New Roman"/>
            <w:sz w:val="24"/>
            <w:szCs w:val="24"/>
          </w:rPr>
          <w:id w:val="1965695372"/>
          <w14:checkbox>
            <w14:checked w14:val="0"/>
            <w14:checkedState w14:val="2612" w14:font="MS Gothic"/>
            <w14:uncheckedState w14:val="2610" w14:font="MS Gothic"/>
          </w14:checkbox>
        </w:sdtPr>
        <w:sdtContent>
          <w:r w:rsidR="00F97E8A" w:rsidRPr="004F4A59">
            <w:rPr>
              <w:rFonts w:ascii="Segoe UI Symbol" w:eastAsia="MS Gothic" w:hAnsi="Segoe UI Symbol" w:cs="Segoe UI Symbol"/>
              <w:sz w:val="24"/>
              <w:szCs w:val="24"/>
            </w:rPr>
            <w:t>☐</w:t>
          </w:r>
        </w:sdtContent>
      </w:sdt>
      <w:r w:rsidR="00F97E8A" w:rsidRPr="004F4A59">
        <w:rPr>
          <w:rFonts w:ascii="Times New Roman" w:hAnsi="Times New Roman" w:cs="Times New Roman"/>
          <w:sz w:val="24"/>
          <w:szCs w:val="24"/>
        </w:rPr>
        <w:t xml:space="preserve"> For agency vendors only: </w:t>
      </w:r>
      <w:r w:rsidR="00F97E8A" w:rsidRPr="004F4A59">
        <w:rPr>
          <w:rFonts w:ascii="Times New Roman" w:hAnsi="Times New Roman" w:cs="Times New Roman"/>
          <w:i/>
          <w:sz w:val="24"/>
          <w:szCs w:val="24"/>
        </w:rPr>
        <w:t xml:space="preserve">Organizational Chart </w:t>
      </w:r>
      <w:r w:rsidR="00F97E8A" w:rsidRPr="004F4A59">
        <w:rPr>
          <w:rFonts w:ascii="Times New Roman" w:hAnsi="Times New Roman" w:cs="Times New Roman"/>
          <w:sz w:val="24"/>
          <w:szCs w:val="24"/>
        </w:rPr>
        <w:t>(</w:t>
      </w:r>
      <w:r w:rsidR="00F97E8A" w:rsidRPr="004F4A59">
        <w:rPr>
          <w:rFonts w:ascii="Times New Roman" w:hAnsi="Times New Roman" w:cs="Times New Roman"/>
          <w:b/>
          <w:sz w:val="24"/>
          <w:szCs w:val="24"/>
        </w:rPr>
        <w:t xml:space="preserve">Appendix </w:t>
      </w:r>
      <w:r w:rsidR="002F6392" w:rsidRPr="004F4A59">
        <w:rPr>
          <w:rFonts w:ascii="Times New Roman" w:hAnsi="Times New Roman" w:cs="Times New Roman"/>
          <w:b/>
          <w:sz w:val="24"/>
          <w:szCs w:val="24"/>
        </w:rPr>
        <w:t>E</w:t>
      </w:r>
      <w:r w:rsidR="00F97E8A" w:rsidRPr="004F4A59">
        <w:rPr>
          <w:rFonts w:ascii="Times New Roman" w:hAnsi="Times New Roman" w:cs="Times New Roman"/>
          <w:sz w:val="24"/>
          <w:szCs w:val="24"/>
        </w:rPr>
        <w:t xml:space="preserve">) </w:t>
      </w:r>
      <w:r w:rsidR="00497FA1" w:rsidRPr="004F4A59">
        <w:rPr>
          <w:rFonts w:ascii="Times New Roman" w:hAnsi="Times New Roman" w:cs="Times New Roman"/>
          <w:sz w:val="24"/>
          <w:szCs w:val="24"/>
        </w:rPr>
        <w:t>and Job Descriptions (</w:t>
      </w:r>
      <w:r w:rsidR="002F6392" w:rsidRPr="004F4A59">
        <w:rPr>
          <w:rFonts w:ascii="Times New Roman" w:hAnsi="Times New Roman" w:cs="Times New Roman"/>
          <w:b/>
          <w:sz w:val="24"/>
          <w:szCs w:val="24"/>
        </w:rPr>
        <w:t>Appendix F</w:t>
      </w:r>
      <w:r w:rsidR="00497FA1" w:rsidRPr="004F4A59">
        <w:rPr>
          <w:rFonts w:ascii="Times New Roman" w:hAnsi="Times New Roman" w:cs="Times New Roman"/>
          <w:sz w:val="24"/>
          <w:szCs w:val="24"/>
        </w:rPr>
        <w:t xml:space="preserve">) </w:t>
      </w:r>
      <w:r w:rsidR="00F97E8A" w:rsidRPr="004F4A59">
        <w:rPr>
          <w:rFonts w:ascii="Times New Roman" w:hAnsi="Times New Roman" w:cs="Times New Roman"/>
          <w:sz w:val="24"/>
          <w:szCs w:val="24"/>
        </w:rPr>
        <w:t>is attached.</w:t>
      </w:r>
    </w:p>
    <w:p w14:paraId="04445355" w14:textId="7041A6E4" w:rsidR="00F97E8A" w:rsidRPr="004F4A59" w:rsidRDefault="00F97E8A" w:rsidP="004F4A59">
      <w:pPr>
        <w:jc w:val="both"/>
        <w:rPr>
          <w:rFonts w:ascii="Times New Roman" w:hAnsi="Times New Roman" w:cs="Times New Roman"/>
          <w:sz w:val="24"/>
          <w:szCs w:val="24"/>
        </w:rPr>
      </w:pPr>
      <w:r w:rsidRPr="004F4A59">
        <w:rPr>
          <w:rFonts w:ascii="Times New Roman" w:hAnsi="Times New Roman" w:cs="Times New Roman"/>
          <w:b/>
          <w:sz w:val="24"/>
          <w:szCs w:val="24"/>
        </w:rPr>
        <w:lastRenderedPageBreak/>
        <w:t>NOTE</w:t>
      </w:r>
      <w:r w:rsidRPr="004F4A59">
        <w:rPr>
          <w:rFonts w:ascii="Times New Roman" w:hAnsi="Times New Roman" w:cs="Times New Roman"/>
          <w:sz w:val="24"/>
          <w:szCs w:val="24"/>
        </w:rPr>
        <w:t xml:space="preserve">: For agency vendors only: Staff psychologist(s) </w:t>
      </w:r>
      <w:r w:rsidR="00950FBC">
        <w:rPr>
          <w:rFonts w:ascii="Times New Roman" w:hAnsi="Times New Roman" w:cs="Times New Roman"/>
          <w:sz w:val="24"/>
          <w:szCs w:val="24"/>
        </w:rPr>
        <w:t>curriculum vitae</w:t>
      </w:r>
      <w:r w:rsidRPr="004F4A59">
        <w:rPr>
          <w:rFonts w:ascii="Times New Roman" w:hAnsi="Times New Roman" w:cs="Times New Roman"/>
          <w:sz w:val="24"/>
          <w:szCs w:val="24"/>
        </w:rPr>
        <w:t xml:space="preserve"> and license must be submitted to the assigned Community Services Specialist in ACRC’s Community Services and Supports Department. Approval must be given for each staff psychologist prior to providing ACRC</w:t>
      </w:r>
      <w:r w:rsidR="00950FBC">
        <w:rPr>
          <w:rFonts w:ascii="Times New Roman" w:hAnsi="Times New Roman" w:cs="Times New Roman"/>
          <w:sz w:val="24"/>
          <w:szCs w:val="24"/>
        </w:rPr>
        <w:t>-</w:t>
      </w:r>
      <w:r w:rsidRPr="004F4A59">
        <w:rPr>
          <w:rFonts w:ascii="Times New Roman" w:hAnsi="Times New Roman" w:cs="Times New Roman"/>
          <w:sz w:val="24"/>
          <w:szCs w:val="24"/>
        </w:rPr>
        <w:t xml:space="preserve">funded </w:t>
      </w:r>
      <w:r w:rsidR="00950FBC">
        <w:rPr>
          <w:rFonts w:ascii="Times New Roman" w:hAnsi="Times New Roman" w:cs="Times New Roman"/>
          <w:sz w:val="24"/>
          <w:szCs w:val="24"/>
        </w:rPr>
        <w:t>evaluations</w:t>
      </w:r>
      <w:r w:rsidRPr="004F4A59">
        <w:rPr>
          <w:rFonts w:ascii="Times New Roman" w:hAnsi="Times New Roman" w:cs="Times New Roman"/>
          <w:sz w:val="24"/>
          <w:szCs w:val="24"/>
        </w:rPr>
        <w:t xml:space="preserve">. </w:t>
      </w:r>
    </w:p>
    <w:p w14:paraId="4C3D9987" w14:textId="77777777" w:rsidR="00F97E8A" w:rsidRPr="004F4A59" w:rsidRDefault="00F97E8A" w:rsidP="004F4A59">
      <w:pPr>
        <w:pStyle w:val="Heading1"/>
        <w:spacing w:before="120" w:after="120"/>
        <w:jc w:val="both"/>
        <w:rPr>
          <w:rFonts w:ascii="Times New Roman" w:hAnsi="Times New Roman" w:cs="Times New Roman"/>
          <w:b/>
          <w:color w:val="000000" w:themeColor="text1"/>
          <w:sz w:val="24"/>
          <w:szCs w:val="24"/>
        </w:rPr>
      </w:pPr>
      <w:bookmarkStart w:id="26" w:name="_Toc155257164"/>
      <w:r w:rsidRPr="004F4A59">
        <w:rPr>
          <w:rFonts w:ascii="Times New Roman" w:hAnsi="Times New Roman" w:cs="Times New Roman"/>
          <w:b/>
          <w:color w:val="000000" w:themeColor="text1"/>
          <w:sz w:val="24"/>
          <w:szCs w:val="24"/>
        </w:rPr>
        <w:t>Attendance Policy</w:t>
      </w:r>
      <w:bookmarkEnd w:id="26"/>
    </w:p>
    <w:p w14:paraId="7237ABFA" w14:textId="0EE00642" w:rsidR="00F97E8A" w:rsidRPr="004F4A59" w:rsidRDefault="00F97E8A" w:rsidP="004F4A59">
      <w:pPr>
        <w:jc w:val="both"/>
        <w:rPr>
          <w:rFonts w:ascii="Times New Roman" w:hAnsi="Times New Roman" w:cs="Times New Roman"/>
          <w:sz w:val="24"/>
          <w:szCs w:val="24"/>
        </w:rPr>
      </w:pPr>
      <w:r w:rsidRPr="004F4A59">
        <w:rPr>
          <w:rFonts w:ascii="Times New Roman" w:hAnsi="Times New Roman" w:cs="Times New Roman"/>
          <w:sz w:val="24"/>
          <w:szCs w:val="24"/>
        </w:rPr>
        <w:tab/>
        <w:t xml:space="preserve">All attempts will be made to ensure the </w:t>
      </w:r>
      <w:r w:rsidR="00497FA1" w:rsidRPr="004F4A59">
        <w:rPr>
          <w:rFonts w:ascii="Times New Roman" w:hAnsi="Times New Roman" w:cs="Times New Roman"/>
          <w:sz w:val="24"/>
          <w:szCs w:val="24"/>
        </w:rPr>
        <w:t>individual</w:t>
      </w:r>
      <w:r w:rsidRPr="004F4A59">
        <w:rPr>
          <w:rFonts w:ascii="Times New Roman" w:hAnsi="Times New Roman" w:cs="Times New Roman"/>
          <w:sz w:val="24"/>
          <w:szCs w:val="24"/>
        </w:rPr>
        <w:t xml:space="preserve">/family is able to attend and participate in the scheduled service. Vendored Psychologists are strongly encouraged to contact </w:t>
      </w:r>
      <w:r w:rsidR="00953257" w:rsidRPr="004F4A59">
        <w:rPr>
          <w:rFonts w:ascii="Times New Roman" w:hAnsi="Times New Roman" w:cs="Times New Roman"/>
          <w:sz w:val="24"/>
          <w:szCs w:val="24"/>
        </w:rPr>
        <w:t>the applicant/client/family</w:t>
      </w:r>
      <w:r w:rsidRPr="004F4A59">
        <w:rPr>
          <w:rFonts w:ascii="Times New Roman" w:hAnsi="Times New Roman" w:cs="Times New Roman"/>
          <w:sz w:val="24"/>
          <w:szCs w:val="24"/>
        </w:rPr>
        <w:t xml:space="preserve"> by phone at least 24 hours prior to the scheduled evaluation time. </w:t>
      </w:r>
      <w:proofErr w:type="gramStart"/>
      <w:r w:rsidRPr="004F4A59">
        <w:rPr>
          <w:rFonts w:ascii="Times New Roman" w:hAnsi="Times New Roman" w:cs="Times New Roman"/>
          <w:sz w:val="24"/>
          <w:szCs w:val="24"/>
        </w:rPr>
        <w:t>In the event that</w:t>
      </w:r>
      <w:proofErr w:type="gramEnd"/>
      <w:r w:rsidRPr="004F4A59">
        <w:rPr>
          <w:rFonts w:ascii="Times New Roman" w:hAnsi="Times New Roman" w:cs="Times New Roman"/>
          <w:sz w:val="24"/>
          <w:szCs w:val="24"/>
        </w:rPr>
        <w:t xml:space="preserve"> the </w:t>
      </w:r>
      <w:r w:rsidR="00953257" w:rsidRPr="004F4A59">
        <w:rPr>
          <w:rFonts w:ascii="Times New Roman" w:hAnsi="Times New Roman" w:cs="Times New Roman"/>
          <w:sz w:val="24"/>
          <w:szCs w:val="24"/>
        </w:rPr>
        <w:t xml:space="preserve">applicant/client </w:t>
      </w:r>
      <w:r w:rsidRPr="004F4A59">
        <w:rPr>
          <w:rFonts w:ascii="Times New Roman" w:hAnsi="Times New Roman" w:cs="Times New Roman"/>
          <w:sz w:val="24"/>
          <w:szCs w:val="24"/>
        </w:rPr>
        <w:t xml:space="preserve">is unable to attend or participate in the scheduled appointment, the </w:t>
      </w:r>
      <w:r w:rsidR="00497FA1" w:rsidRPr="004F4A59">
        <w:rPr>
          <w:rFonts w:ascii="Times New Roman" w:hAnsi="Times New Roman" w:cs="Times New Roman"/>
          <w:sz w:val="24"/>
          <w:szCs w:val="24"/>
        </w:rPr>
        <w:t>psychologist</w:t>
      </w:r>
      <w:r w:rsidRPr="004F4A59">
        <w:rPr>
          <w:rFonts w:ascii="Times New Roman" w:hAnsi="Times New Roman" w:cs="Times New Roman"/>
          <w:sz w:val="24"/>
          <w:szCs w:val="24"/>
        </w:rPr>
        <w:t xml:space="preserve"> will notify the referring regional center staff. If the service is canceled by the psychologist, </w:t>
      </w:r>
      <w:r w:rsidR="00953257" w:rsidRPr="004F4A59">
        <w:rPr>
          <w:rFonts w:ascii="Times New Roman" w:hAnsi="Times New Roman" w:cs="Times New Roman"/>
          <w:sz w:val="24"/>
          <w:szCs w:val="24"/>
        </w:rPr>
        <w:t xml:space="preserve">the psychologist will </w:t>
      </w:r>
      <w:r w:rsidR="006D622C" w:rsidRPr="004F4A59">
        <w:rPr>
          <w:rFonts w:ascii="Times New Roman" w:hAnsi="Times New Roman" w:cs="Times New Roman"/>
          <w:sz w:val="24"/>
          <w:szCs w:val="24"/>
        </w:rPr>
        <w:t>try</w:t>
      </w:r>
      <w:r w:rsidR="00953257" w:rsidRPr="004F4A59">
        <w:rPr>
          <w:rFonts w:ascii="Times New Roman" w:hAnsi="Times New Roman" w:cs="Times New Roman"/>
          <w:sz w:val="24"/>
          <w:szCs w:val="24"/>
        </w:rPr>
        <w:t xml:space="preserve"> </w:t>
      </w:r>
      <w:r w:rsidRPr="004F4A59">
        <w:rPr>
          <w:rFonts w:ascii="Times New Roman" w:hAnsi="Times New Roman" w:cs="Times New Roman"/>
          <w:sz w:val="24"/>
          <w:szCs w:val="24"/>
        </w:rPr>
        <w:t xml:space="preserve">to offer </w:t>
      </w:r>
      <w:r w:rsidR="00953257" w:rsidRPr="004F4A59">
        <w:rPr>
          <w:rFonts w:ascii="Times New Roman" w:hAnsi="Times New Roman" w:cs="Times New Roman"/>
          <w:sz w:val="24"/>
          <w:szCs w:val="24"/>
        </w:rPr>
        <w:t xml:space="preserve">an alternative </w:t>
      </w:r>
      <w:r w:rsidRPr="004F4A59">
        <w:rPr>
          <w:rFonts w:ascii="Times New Roman" w:hAnsi="Times New Roman" w:cs="Times New Roman"/>
          <w:sz w:val="24"/>
          <w:szCs w:val="24"/>
        </w:rPr>
        <w:t xml:space="preserve">appointment slot. </w:t>
      </w:r>
    </w:p>
    <w:p w14:paraId="5CCD9127" w14:textId="77777777" w:rsidR="00F97E8A" w:rsidRPr="004F4A59" w:rsidRDefault="00F97E8A" w:rsidP="004F4A59">
      <w:pPr>
        <w:pStyle w:val="Heading1"/>
        <w:spacing w:before="120" w:after="120"/>
        <w:jc w:val="both"/>
        <w:rPr>
          <w:rFonts w:ascii="Times New Roman" w:hAnsi="Times New Roman" w:cs="Times New Roman"/>
          <w:b/>
          <w:color w:val="000000" w:themeColor="text1"/>
          <w:sz w:val="24"/>
          <w:szCs w:val="24"/>
        </w:rPr>
      </w:pPr>
      <w:bookmarkStart w:id="27" w:name="_Toc155257165"/>
      <w:r w:rsidRPr="004F4A59">
        <w:rPr>
          <w:rFonts w:ascii="Times New Roman" w:hAnsi="Times New Roman" w:cs="Times New Roman"/>
          <w:b/>
          <w:color w:val="000000" w:themeColor="text1"/>
          <w:sz w:val="24"/>
          <w:szCs w:val="24"/>
        </w:rPr>
        <w:t>Grievance Procedure</w:t>
      </w:r>
      <w:bookmarkEnd w:id="27"/>
    </w:p>
    <w:p w14:paraId="55465E68" w14:textId="6A91D5C9" w:rsidR="00F97E8A" w:rsidRPr="004F4A59" w:rsidRDefault="00497FA1" w:rsidP="004F4A59">
      <w:pPr>
        <w:spacing w:after="0" w:line="240" w:lineRule="auto"/>
        <w:ind w:firstLine="720"/>
        <w:jc w:val="both"/>
        <w:rPr>
          <w:rFonts w:ascii="Times New Roman" w:hAnsi="Times New Roman" w:cs="Times New Roman"/>
          <w:color w:val="000000" w:themeColor="text1"/>
          <w:sz w:val="24"/>
          <w:szCs w:val="24"/>
        </w:rPr>
      </w:pPr>
      <w:r w:rsidRPr="004F4A59">
        <w:rPr>
          <w:rFonts w:ascii="Times New Roman" w:hAnsi="Times New Roman" w:cs="Times New Roman"/>
          <w:color w:val="000000" w:themeColor="text1"/>
          <w:sz w:val="24"/>
          <w:szCs w:val="24"/>
        </w:rPr>
        <w:t>The V</w:t>
      </w:r>
      <w:r w:rsidR="00F97E8A" w:rsidRPr="004F4A59">
        <w:rPr>
          <w:rFonts w:ascii="Times New Roman" w:hAnsi="Times New Roman" w:cs="Times New Roman"/>
          <w:color w:val="000000" w:themeColor="text1"/>
          <w:sz w:val="24"/>
          <w:szCs w:val="24"/>
        </w:rPr>
        <w:t xml:space="preserve">endor’s grievance procedure is mandated by federal and state laws.  The intent of a grievance procedure is to ensure the client’s rights are being upheld while receiving services from </w:t>
      </w:r>
      <w:r w:rsidRPr="004F4A59">
        <w:rPr>
          <w:rFonts w:ascii="Times New Roman" w:hAnsi="Times New Roman" w:cs="Times New Roman"/>
          <w:color w:val="000000" w:themeColor="text1"/>
          <w:sz w:val="24"/>
          <w:szCs w:val="24"/>
        </w:rPr>
        <w:t xml:space="preserve">the </w:t>
      </w:r>
      <w:r w:rsidR="00F97E8A" w:rsidRPr="004F4A59">
        <w:rPr>
          <w:rFonts w:ascii="Times New Roman" w:hAnsi="Times New Roman" w:cs="Times New Roman"/>
          <w:color w:val="000000" w:themeColor="text1"/>
          <w:sz w:val="24"/>
          <w:szCs w:val="24"/>
        </w:rPr>
        <w:t>vendored provider.  Furthermore, the grievance procedure provides an opportunity for both an individual to advocate for him/herself; and for a vendor to exercise quality assurance measures a</w:t>
      </w:r>
      <w:r w:rsidRPr="004F4A59">
        <w:rPr>
          <w:rFonts w:ascii="Times New Roman" w:hAnsi="Times New Roman" w:cs="Times New Roman"/>
          <w:color w:val="000000" w:themeColor="text1"/>
          <w:sz w:val="24"/>
          <w:szCs w:val="24"/>
        </w:rPr>
        <w:t>nd improve on services provided</w:t>
      </w:r>
      <w:r w:rsidR="00F97E8A" w:rsidRPr="004F4A59">
        <w:rPr>
          <w:rFonts w:ascii="Times New Roman" w:hAnsi="Times New Roman" w:cs="Times New Roman"/>
          <w:color w:val="000000" w:themeColor="text1"/>
          <w:sz w:val="24"/>
          <w:szCs w:val="24"/>
        </w:rPr>
        <w:t xml:space="preserve"> [CCR, Title 17§56710]</w:t>
      </w:r>
      <w:r w:rsidRPr="004F4A59">
        <w:rPr>
          <w:rFonts w:ascii="Times New Roman" w:hAnsi="Times New Roman" w:cs="Times New Roman"/>
          <w:color w:val="000000" w:themeColor="text1"/>
          <w:sz w:val="24"/>
          <w:szCs w:val="24"/>
        </w:rPr>
        <w:t>. The grievance procedure shall be</w:t>
      </w:r>
      <w:r w:rsidR="00953257" w:rsidRPr="004F4A59">
        <w:rPr>
          <w:rFonts w:ascii="Times New Roman" w:hAnsi="Times New Roman" w:cs="Times New Roman"/>
          <w:color w:val="000000" w:themeColor="text1"/>
          <w:sz w:val="24"/>
          <w:szCs w:val="24"/>
        </w:rPr>
        <w:t xml:space="preserve"> provided to each famil</w:t>
      </w:r>
      <w:r w:rsidR="00285491" w:rsidRPr="004F4A59">
        <w:rPr>
          <w:rFonts w:ascii="Times New Roman" w:hAnsi="Times New Roman" w:cs="Times New Roman"/>
          <w:color w:val="000000" w:themeColor="text1"/>
          <w:sz w:val="24"/>
          <w:szCs w:val="24"/>
        </w:rPr>
        <w:t>y</w:t>
      </w:r>
      <w:r w:rsidRPr="004F4A59">
        <w:rPr>
          <w:rFonts w:ascii="Times New Roman" w:hAnsi="Times New Roman" w:cs="Times New Roman"/>
          <w:color w:val="000000" w:themeColor="text1"/>
          <w:sz w:val="24"/>
          <w:szCs w:val="24"/>
        </w:rPr>
        <w:t xml:space="preserve">. This information shall include the process for addressing concerns and include the right to bring concerns to the regional center, DDS, or the Board of Psychology. </w:t>
      </w:r>
    </w:p>
    <w:p w14:paraId="07A0A270" w14:textId="77777777" w:rsidR="00F97E8A" w:rsidRPr="004F4A59" w:rsidRDefault="00F97E8A" w:rsidP="004F4A59">
      <w:pPr>
        <w:spacing w:after="0" w:line="240" w:lineRule="auto"/>
        <w:jc w:val="both"/>
        <w:rPr>
          <w:rFonts w:ascii="Times New Roman" w:hAnsi="Times New Roman" w:cs="Times New Roman"/>
          <w:color w:val="000000" w:themeColor="text1"/>
          <w:sz w:val="24"/>
          <w:szCs w:val="24"/>
        </w:rPr>
      </w:pPr>
    </w:p>
    <w:p w14:paraId="38845052" w14:textId="77777777" w:rsidR="00F97E8A" w:rsidRPr="004F4A59" w:rsidRDefault="00000000" w:rsidP="00950FBC">
      <w:pPr>
        <w:pStyle w:val="ListParagraph"/>
        <w:spacing w:after="0" w:line="240" w:lineRule="auto"/>
        <w:rPr>
          <w:rFonts w:ascii="Times New Roman" w:hAnsi="Times New Roman" w:cs="Times New Roman"/>
          <w:b/>
          <w:color w:val="000000" w:themeColor="text1"/>
          <w:sz w:val="24"/>
          <w:szCs w:val="24"/>
        </w:rPr>
      </w:pPr>
      <w:sdt>
        <w:sdtPr>
          <w:rPr>
            <w:rFonts w:ascii="Times New Roman" w:hAnsi="Times New Roman" w:cs="Times New Roman"/>
            <w:color w:val="000000" w:themeColor="text1"/>
            <w:sz w:val="24"/>
            <w:szCs w:val="24"/>
          </w:rPr>
          <w:id w:val="226969411"/>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color w:val="000000" w:themeColor="text1"/>
              <w:sz w:val="24"/>
              <w:szCs w:val="24"/>
            </w:rPr>
            <w:t>☐</w:t>
          </w:r>
        </w:sdtContent>
      </w:sdt>
      <w:r w:rsidR="00F97E8A" w:rsidRPr="004F4A59">
        <w:rPr>
          <w:rFonts w:ascii="Times New Roman" w:hAnsi="Times New Roman" w:cs="Times New Roman"/>
          <w:color w:val="000000" w:themeColor="text1"/>
          <w:sz w:val="24"/>
          <w:szCs w:val="24"/>
        </w:rPr>
        <w:t xml:space="preserve"> Provider’s Grievance Procedure attached as </w:t>
      </w:r>
      <w:r w:rsidR="00F97E8A" w:rsidRPr="004F4A59">
        <w:rPr>
          <w:rFonts w:ascii="Times New Roman" w:hAnsi="Times New Roman" w:cs="Times New Roman"/>
          <w:b/>
          <w:color w:val="000000" w:themeColor="text1"/>
          <w:sz w:val="24"/>
          <w:szCs w:val="24"/>
        </w:rPr>
        <w:t>Appendix A.</w:t>
      </w:r>
      <w:r w:rsidR="00F97E8A" w:rsidRPr="004F4A59">
        <w:rPr>
          <w:rFonts w:ascii="Times New Roman" w:hAnsi="Times New Roman" w:cs="Times New Roman"/>
          <w:b/>
          <w:color w:val="000000" w:themeColor="text1"/>
          <w:sz w:val="24"/>
          <w:szCs w:val="24"/>
        </w:rPr>
        <w:br/>
      </w:r>
    </w:p>
    <w:p w14:paraId="3FC41D7E" w14:textId="2D7D47E0" w:rsidR="006A0894" w:rsidRDefault="00F97E8A" w:rsidP="00445B82">
      <w:pPr>
        <w:spacing w:after="0" w:line="240" w:lineRule="auto"/>
        <w:jc w:val="both"/>
        <w:rPr>
          <w:rFonts w:ascii="Times New Roman" w:hAnsi="Times New Roman" w:cs="Times New Roman"/>
          <w:color w:val="000000" w:themeColor="text1"/>
          <w:sz w:val="24"/>
          <w:szCs w:val="24"/>
        </w:rPr>
      </w:pPr>
      <w:r w:rsidRPr="004F4A59">
        <w:rPr>
          <w:rFonts w:ascii="Times New Roman" w:hAnsi="Times New Roman" w:cs="Times New Roman"/>
          <w:sz w:val="24"/>
          <w:szCs w:val="24"/>
        </w:rPr>
        <w:t xml:space="preserve">NOTE:  </w:t>
      </w:r>
      <w:r w:rsidRPr="004F4A59">
        <w:rPr>
          <w:rFonts w:ascii="Times New Roman" w:eastAsia="Times New Roman" w:hAnsi="Times New Roman" w:cs="Times New Roman"/>
          <w:bCs/>
          <w:sz w:val="24"/>
          <w:szCs w:val="24"/>
          <w:lang w:val="en"/>
        </w:rPr>
        <w:t xml:space="preserve">All vendors </w:t>
      </w:r>
      <w:r w:rsidR="00285491" w:rsidRPr="004F4A59">
        <w:rPr>
          <w:rFonts w:ascii="Times New Roman" w:eastAsia="Times New Roman" w:hAnsi="Times New Roman" w:cs="Times New Roman"/>
          <w:bCs/>
          <w:sz w:val="24"/>
          <w:szCs w:val="24"/>
          <w:lang w:val="en"/>
        </w:rPr>
        <w:t>shall maintain</w:t>
      </w:r>
      <w:r w:rsidRPr="004F4A59">
        <w:rPr>
          <w:rFonts w:ascii="Times New Roman" w:eastAsia="Times New Roman" w:hAnsi="Times New Roman" w:cs="Times New Roman"/>
          <w:bCs/>
          <w:sz w:val="24"/>
          <w:szCs w:val="24"/>
          <w:lang w:val="en"/>
        </w:rPr>
        <w:t xml:space="preserve"> records of services provided</w:t>
      </w:r>
      <w:r w:rsidR="00285491" w:rsidRPr="004F4A59">
        <w:rPr>
          <w:rFonts w:ascii="Times New Roman" w:eastAsia="Times New Roman" w:hAnsi="Times New Roman" w:cs="Times New Roman"/>
          <w:bCs/>
          <w:sz w:val="24"/>
          <w:szCs w:val="24"/>
          <w:lang w:val="en"/>
        </w:rPr>
        <w:t xml:space="preserve">. </w:t>
      </w:r>
      <w:r w:rsidRPr="004F4A59">
        <w:rPr>
          <w:rFonts w:ascii="Times New Roman" w:eastAsia="Times New Roman" w:hAnsi="Times New Roman" w:cs="Times New Roman"/>
          <w:bCs/>
          <w:sz w:val="24"/>
          <w:szCs w:val="24"/>
          <w:lang w:val="en"/>
        </w:rPr>
        <w:t>Such records shall be maintained for a minimum of five years from the date of final payment for the State fiscal year in which services were rendered or until audit findings have been resolved, whichever is longer</w:t>
      </w:r>
      <w:r w:rsidR="006D622C">
        <w:rPr>
          <w:rFonts w:ascii="Times New Roman" w:eastAsia="Times New Roman" w:hAnsi="Times New Roman" w:cs="Times New Roman"/>
          <w:bCs/>
          <w:sz w:val="24"/>
          <w:szCs w:val="24"/>
          <w:lang w:val="en"/>
        </w:rPr>
        <w:t xml:space="preserve"> </w:t>
      </w:r>
      <w:r w:rsidRPr="004F4A59">
        <w:rPr>
          <w:rFonts w:ascii="Times New Roman" w:hAnsi="Times New Roman" w:cs="Times New Roman"/>
          <w:color w:val="000000" w:themeColor="text1"/>
          <w:sz w:val="24"/>
          <w:szCs w:val="24"/>
        </w:rPr>
        <w:t>[CCR, Title 17§54326]</w:t>
      </w:r>
      <w:r w:rsidR="005A1C0E" w:rsidRPr="004F4A59">
        <w:rPr>
          <w:rFonts w:ascii="Times New Roman" w:hAnsi="Times New Roman" w:cs="Times New Roman"/>
          <w:color w:val="000000" w:themeColor="text1"/>
          <w:sz w:val="24"/>
          <w:szCs w:val="24"/>
        </w:rPr>
        <w:t xml:space="preserve">. This is a minimum requirement and does not supersede record maintenance requirements for your licensure. </w:t>
      </w:r>
      <w:r w:rsidR="00953257" w:rsidRPr="004F4A59">
        <w:rPr>
          <w:rFonts w:ascii="Times New Roman" w:hAnsi="Times New Roman" w:cs="Times New Roman"/>
          <w:color w:val="000000" w:themeColor="text1"/>
          <w:sz w:val="24"/>
          <w:szCs w:val="24"/>
        </w:rPr>
        <w:t>Vendored psychologists are expected to maintain raw data/testing protocols for ACRC evaluations for a minimum of seven years</w:t>
      </w:r>
      <w:r w:rsidR="00950FBC">
        <w:rPr>
          <w:rFonts w:ascii="Times New Roman" w:hAnsi="Times New Roman" w:cs="Times New Roman"/>
          <w:color w:val="000000" w:themeColor="text1"/>
          <w:sz w:val="24"/>
          <w:szCs w:val="24"/>
        </w:rPr>
        <w:t xml:space="preserve"> after the applicant/client turns 18</w:t>
      </w:r>
      <w:r w:rsidR="00953257" w:rsidRPr="004F4A59">
        <w:rPr>
          <w:rFonts w:ascii="Times New Roman" w:hAnsi="Times New Roman" w:cs="Times New Roman"/>
          <w:color w:val="000000" w:themeColor="text1"/>
          <w:sz w:val="24"/>
          <w:szCs w:val="24"/>
        </w:rPr>
        <w:t>.</w:t>
      </w:r>
    </w:p>
    <w:p w14:paraId="67E368FA" w14:textId="77777777" w:rsidR="00445B82" w:rsidRPr="00445B82" w:rsidRDefault="00445B82" w:rsidP="00445B82">
      <w:pPr>
        <w:spacing w:after="0" w:line="240" w:lineRule="auto"/>
        <w:jc w:val="both"/>
        <w:rPr>
          <w:rFonts w:ascii="Times New Roman" w:hAnsi="Times New Roman" w:cs="Times New Roman"/>
          <w:color w:val="000000" w:themeColor="text1"/>
          <w:sz w:val="24"/>
          <w:szCs w:val="24"/>
        </w:rPr>
      </w:pPr>
    </w:p>
    <w:p w14:paraId="6B3AF260" w14:textId="7943F969" w:rsidR="005A1C0E" w:rsidRPr="004F4A59" w:rsidRDefault="005A1C0E" w:rsidP="004F4A59">
      <w:pPr>
        <w:pStyle w:val="Heading1"/>
        <w:spacing w:before="120" w:after="120"/>
        <w:jc w:val="both"/>
        <w:rPr>
          <w:rFonts w:ascii="Times New Roman" w:hAnsi="Times New Roman" w:cs="Times New Roman"/>
          <w:b/>
          <w:color w:val="000000" w:themeColor="text1"/>
          <w:sz w:val="24"/>
          <w:szCs w:val="24"/>
        </w:rPr>
      </w:pPr>
      <w:bookmarkStart w:id="28" w:name="_Toc155257166"/>
      <w:r w:rsidRPr="004F4A59">
        <w:rPr>
          <w:rFonts w:ascii="Times New Roman" w:hAnsi="Times New Roman" w:cs="Times New Roman"/>
          <w:b/>
          <w:color w:val="000000" w:themeColor="text1"/>
          <w:sz w:val="24"/>
          <w:szCs w:val="24"/>
        </w:rPr>
        <w:t>Program Evaluation</w:t>
      </w:r>
      <w:bookmarkEnd w:id="28"/>
    </w:p>
    <w:p w14:paraId="4F714A9B" w14:textId="20B57CBE" w:rsidR="005A1C0E" w:rsidRDefault="005A1C0E" w:rsidP="004F4A59">
      <w:pPr>
        <w:jc w:val="both"/>
        <w:rPr>
          <w:rFonts w:ascii="Times New Roman" w:hAnsi="Times New Roman" w:cs="Times New Roman"/>
          <w:sz w:val="24"/>
          <w:szCs w:val="24"/>
        </w:rPr>
      </w:pPr>
      <w:r w:rsidRPr="004F4A59">
        <w:rPr>
          <w:rFonts w:ascii="Times New Roman" w:hAnsi="Times New Roman" w:cs="Times New Roman"/>
          <w:sz w:val="24"/>
          <w:szCs w:val="24"/>
        </w:rPr>
        <w:tab/>
        <w:t>ACRC’s Community Servic</w:t>
      </w:r>
      <w:r w:rsidR="002F6392" w:rsidRPr="004F4A59">
        <w:rPr>
          <w:rFonts w:ascii="Times New Roman" w:hAnsi="Times New Roman" w:cs="Times New Roman"/>
          <w:sz w:val="24"/>
          <w:szCs w:val="24"/>
        </w:rPr>
        <w:t xml:space="preserve">es and Supports </w:t>
      </w:r>
      <w:r w:rsidR="00953257" w:rsidRPr="004F4A59">
        <w:rPr>
          <w:rFonts w:ascii="Times New Roman" w:hAnsi="Times New Roman" w:cs="Times New Roman"/>
          <w:sz w:val="24"/>
          <w:szCs w:val="24"/>
        </w:rPr>
        <w:t xml:space="preserve">(CSS) </w:t>
      </w:r>
      <w:r w:rsidR="002F6392" w:rsidRPr="004F4A59">
        <w:rPr>
          <w:rFonts w:ascii="Times New Roman" w:hAnsi="Times New Roman" w:cs="Times New Roman"/>
          <w:sz w:val="24"/>
          <w:szCs w:val="24"/>
        </w:rPr>
        <w:t>D</w:t>
      </w:r>
      <w:r w:rsidRPr="004F4A59">
        <w:rPr>
          <w:rFonts w:ascii="Times New Roman" w:hAnsi="Times New Roman" w:cs="Times New Roman"/>
          <w:sz w:val="24"/>
          <w:szCs w:val="24"/>
        </w:rPr>
        <w:t>epartment may complete quality assurance reviews independently or in conjunction with ACRC’</w:t>
      </w:r>
      <w:r w:rsidR="002F6392" w:rsidRPr="004F4A59">
        <w:rPr>
          <w:rFonts w:ascii="Times New Roman" w:hAnsi="Times New Roman" w:cs="Times New Roman"/>
          <w:sz w:val="24"/>
          <w:szCs w:val="24"/>
        </w:rPr>
        <w:t>s Clinical D</w:t>
      </w:r>
      <w:r w:rsidRPr="004F4A59">
        <w:rPr>
          <w:rFonts w:ascii="Times New Roman" w:hAnsi="Times New Roman" w:cs="Times New Roman"/>
          <w:sz w:val="24"/>
          <w:szCs w:val="24"/>
        </w:rPr>
        <w:t>epartment. ACRC’</w:t>
      </w:r>
      <w:r w:rsidR="002F6392" w:rsidRPr="004F4A59">
        <w:rPr>
          <w:rFonts w:ascii="Times New Roman" w:hAnsi="Times New Roman" w:cs="Times New Roman"/>
          <w:sz w:val="24"/>
          <w:szCs w:val="24"/>
        </w:rPr>
        <w:t>s Clinical D</w:t>
      </w:r>
      <w:r w:rsidRPr="004F4A59">
        <w:rPr>
          <w:rFonts w:ascii="Times New Roman" w:hAnsi="Times New Roman" w:cs="Times New Roman"/>
          <w:sz w:val="24"/>
          <w:szCs w:val="24"/>
        </w:rPr>
        <w:t xml:space="preserve">epartment may observe evaluations and provide feedback regarding </w:t>
      </w:r>
      <w:r w:rsidR="00950FBC">
        <w:rPr>
          <w:rFonts w:ascii="Times New Roman" w:hAnsi="Times New Roman" w:cs="Times New Roman"/>
          <w:sz w:val="24"/>
          <w:szCs w:val="24"/>
        </w:rPr>
        <w:t xml:space="preserve">evaluations and </w:t>
      </w:r>
      <w:r w:rsidRPr="004F4A59">
        <w:rPr>
          <w:rFonts w:ascii="Times New Roman" w:hAnsi="Times New Roman" w:cs="Times New Roman"/>
          <w:sz w:val="24"/>
          <w:szCs w:val="24"/>
        </w:rPr>
        <w:t xml:space="preserve">written reports as needed. </w:t>
      </w:r>
    </w:p>
    <w:p w14:paraId="1BD2E545" w14:textId="77777777" w:rsidR="00F155E3" w:rsidRDefault="00F155E3" w:rsidP="004F4A59">
      <w:pPr>
        <w:spacing w:before="120" w:after="120"/>
        <w:jc w:val="both"/>
        <w:rPr>
          <w:rFonts w:ascii="Times New Roman" w:hAnsi="Times New Roman" w:cs="Times New Roman"/>
          <w:sz w:val="24"/>
          <w:szCs w:val="24"/>
        </w:rPr>
      </w:pPr>
    </w:p>
    <w:p w14:paraId="4847EE5B" w14:textId="2F103520" w:rsidR="00FB4354" w:rsidRPr="004F4A59" w:rsidRDefault="00FB4354" w:rsidP="004F4A59">
      <w:pPr>
        <w:spacing w:before="120" w:after="120"/>
        <w:jc w:val="both"/>
        <w:rPr>
          <w:rFonts w:ascii="Times New Roman" w:hAnsi="Times New Roman" w:cs="Times New Roman"/>
          <w:b/>
          <w:color w:val="000000" w:themeColor="text1"/>
          <w:sz w:val="24"/>
          <w:szCs w:val="24"/>
        </w:rPr>
      </w:pPr>
      <w:r w:rsidRPr="004F4A59">
        <w:rPr>
          <w:rFonts w:ascii="Times New Roman" w:hAnsi="Times New Roman" w:cs="Times New Roman"/>
          <w:b/>
          <w:color w:val="000000" w:themeColor="text1"/>
          <w:sz w:val="24"/>
          <w:szCs w:val="24"/>
        </w:rPr>
        <w:t>General Vendor Requirements</w:t>
      </w:r>
    </w:p>
    <w:p w14:paraId="0A8FEEEE" w14:textId="77777777" w:rsidR="00FB4354" w:rsidRDefault="00000000" w:rsidP="004F4A59">
      <w:pPr>
        <w:spacing w:before="120" w:after="120"/>
        <w:ind w:firstLine="7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260805"/>
          <w14:checkbox>
            <w14:checked w14:val="0"/>
            <w14:checkedState w14:val="2612" w14:font="MS Gothic"/>
            <w14:uncheckedState w14:val="2610" w14:font="MS Gothic"/>
          </w14:checkbox>
        </w:sdtPr>
        <w:sdtContent>
          <w:r w:rsidR="00D11268" w:rsidRPr="004F4A59">
            <w:rPr>
              <w:rFonts w:ascii="Segoe UI Symbol" w:eastAsia="MS Gothic" w:hAnsi="Segoe UI Symbol" w:cs="Segoe UI Symbol"/>
              <w:color w:val="000000" w:themeColor="text1"/>
              <w:sz w:val="24"/>
              <w:szCs w:val="24"/>
            </w:rPr>
            <w:t>☐</w:t>
          </w:r>
        </w:sdtContent>
      </w:sdt>
      <w:r w:rsidR="005A1C0E" w:rsidRPr="004F4A59">
        <w:rPr>
          <w:rFonts w:ascii="Times New Roman" w:hAnsi="Times New Roman" w:cs="Times New Roman"/>
          <w:color w:val="000000" w:themeColor="text1"/>
          <w:sz w:val="24"/>
          <w:szCs w:val="24"/>
        </w:rPr>
        <w:t xml:space="preserve"> </w:t>
      </w:r>
      <w:r w:rsidR="00FB4354" w:rsidRPr="004F4A59">
        <w:rPr>
          <w:rFonts w:ascii="Times New Roman" w:hAnsi="Times New Roman" w:cs="Times New Roman"/>
          <w:color w:val="000000" w:themeColor="text1"/>
          <w:sz w:val="24"/>
          <w:szCs w:val="24"/>
        </w:rPr>
        <w:t>The Vendor has received a copy of the General Requirements for V</w:t>
      </w:r>
      <w:r w:rsidR="002F6392" w:rsidRPr="004F4A59">
        <w:rPr>
          <w:rFonts w:ascii="Times New Roman" w:hAnsi="Times New Roman" w:cs="Times New Roman"/>
          <w:color w:val="000000" w:themeColor="text1"/>
          <w:sz w:val="24"/>
          <w:szCs w:val="24"/>
        </w:rPr>
        <w:t xml:space="preserve">endors as outlined in Title 17 </w:t>
      </w:r>
      <w:r w:rsidR="00FB4354" w:rsidRPr="004F4A59">
        <w:rPr>
          <w:rFonts w:ascii="Times New Roman" w:hAnsi="Times New Roman" w:cs="Times New Roman"/>
          <w:color w:val="000000" w:themeColor="text1"/>
          <w:sz w:val="24"/>
          <w:szCs w:val="24"/>
        </w:rPr>
        <w:t>§54326(a). The vendor shall comply with the requirements outlined therein.</w:t>
      </w:r>
    </w:p>
    <w:p w14:paraId="5ABA8917" w14:textId="77777777" w:rsidR="00F155E3" w:rsidRPr="004F4A59" w:rsidRDefault="00F155E3" w:rsidP="004F4A59">
      <w:pPr>
        <w:spacing w:before="120" w:after="120"/>
        <w:ind w:firstLine="720"/>
        <w:jc w:val="both"/>
        <w:rPr>
          <w:rFonts w:ascii="Times New Roman" w:hAnsi="Times New Roman" w:cs="Times New Roman"/>
          <w:b/>
          <w:sz w:val="24"/>
          <w:szCs w:val="24"/>
        </w:rPr>
      </w:pPr>
    </w:p>
    <w:p w14:paraId="4ECDDA15" w14:textId="77777777" w:rsidR="00B17F6C" w:rsidRPr="004F4A59" w:rsidRDefault="00B17F6C" w:rsidP="004F4A59">
      <w:pPr>
        <w:pStyle w:val="Heading1"/>
        <w:jc w:val="both"/>
        <w:rPr>
          <w:rFonts w:ascii="Times New Roman" w:hAnsi="Times New Roman" w:cs="Times New Roman"/>
          <w:b/>
          <w:color w:val="000000" w:themeColor="text1"/>
          <w:sz w:val="24"/>
          <w:szCs w:val="24"/>
        </w:rPr>
      </w:pPr>
      <w:bookmarkStart w:id="29" w:name="_Toc155257167"/>
      <w:r w:rsidRPr="004F4A59">
        <w:rPr>
          <w:rFonts w:ascii="Times New Roman" w:hAnsi="Times New Roman" w:cs="Times New Roman"/>
          <w:b/>
          <w:color w:val="000000" w:themeColor="text1"/>
          <w:sz w:val="24"/>
          <w:szCs w:val="24"/>
        </w:rPr>
        <w:lastRenderedPageBreak/>
        <w:t>Program Design Modification Process</w:t>
      </w:r>
      <w:bookmarkEnd w:id="29"/>
    </w:p>
    <w:p w14:paraId="4A342541" w14:textId="77777777" w:rsidR="00B17F6C" w:rsidRPr="004F4A59" w:rsidRDefault="00B17F6C" w:rsidP="004F4A59">
      <w:pPr>
        <w:spacing w:after="0" w:line="240" w:lineRule="auto"/>
        <w:jc w:val="both"/>
        <w:rPr>
          <w:rFonts w:ascii="Times New Roman" w:hAnsi="Times New Roman" w:cs="Times New Roman"/>
          <w:sz w:val="24"/>
          <w:szCs w:val="24"/>
        </w:rPr>
      </w:pPr>
      <w:r w:rsidRPr="004F4A59">
        <w:rPr>
          <w:rFonts w:ascii="Times New Roman" w:hAnsi="Times New Roman" w:cs="Times New Roman"/>
          <w:sz w:val="24"/>
          <w:szCs w:val="24"/>
        </w:rPr>
        <w:t xml:space="preserve">If you plan to make a change to your vendorization, you must submit a </w:t>
      </w:r>
      <w:r w:rsidR="00DF4DE8" w:rsidRPr="004F4A59">
        <w:rPr>
          <w:rFonts w:ascii="Times New Roman" w:hAnsi="Times New Roman" w:cs="Times New Roman"/>
          <w:sz w:val="24"/>
          <w:szCs w:val="24"/>
        </w:rPr>
        <w:t>formal, written notification</w:t>
      </w:r>
      <w:r w:rsidRPr="004F4A59">
        <w:rPr>
          <w:rFonts w:ascii="Times New Roman" w:hAnsi="Times New Roman" w:cs="Times New Roman"/>
          <w:sz w:val="24"/>
          <w:szCs w:val="24"/>
        </w:rPr>
        <w:t xml:space="preserve"> with a description of the change you are requesting </w:t>
      </w:r>
      <w:r w:rsidRPr="004F4A59">
        <w:rPr>
          <w:rFonts w:ascii="Times New Roman" w:hAnsi="Times New Roman" w:cs="Times New Roman"/>
          <w:b/>
          <w:sz w:val="24"/>
          <w:szCs w:val="24"/>
          <w:u w:val="single"/>
        </w:rPr>
        <w:t>at least 30 days prior</w:t>
      </w:r>
      <w:r w:rsidRPr="004F4A59">
        <w:rPr>
          <w:rFonts w:ascii="Times New Roman" w:hAnsi="Times New Roman" w:cs="Times New Roman"/>
          <w:sz w:val="24"/>
          <w:szCs w:val="24"/>
        </w:rPr>
        <w:t xml:space="preserve"> to the requested change to ACRC’s Community Services and Supports </w:t>
      </w:r>
      <w:r w:rsidR="0089743A" w:rsidRPr="004F4A59">
        <w:rPr>
          <w:rFonts w:ascii="Times New Roman" w:hAnsi="Times New Roman" w:cs="Times New Roman"/>
          <w:sz w:val="24"/>
          <w:szCs w:val="24"/>
        </w:rPr>
        <w:t>Department</w:t>
      </w:r>
      <w:r w:rsidRPr="004F4A59">
        <w:rPr>
          <w:rFonts w:ascii="Times New Roman" w:hAnsi="Times New Roman" w:cs="Times New Roman"/>
          <w:sz w:val="24"/>
          <w:szCs w:val="24"/>
        </w:rPr>
        <w:t xml:space="preserve">.  </w:t>
      </w:r>
    </w:p>
    <w:p w14:paraId="4D860F58" w14:textId="77777777" w:rsidR="00B17F6C" w:rsidRPr="004F4A59" w:rsidRDefault="00B17F6C" w:rsidP="004F4A59">
      <w:pPr>
        <w:spacing w:after="0" w:line="240" w:lineRule="auto"/>
        <w:ind w:left="360"/>
        <w:jc w:val="both"/>
        <w:rPr>
          <w:rFonts w:ascii="Times New Roman" w:hAnsi="Times New Roman" w:cs="Times New Roman"/>
          <w:sz w:val="24"/>
          <w:szCs w:val="24"/>
        </w:rPr>
      </w:pPr>
    </w:p>
    <w:p w14:paraId="2B078FEB" w14:textId="77777777" w:rsidR="00B17F6C" w:rsidRPr="004F4A59" w:rsidRDefault="00B17F6C" w:rsidP="004F4A59">
      <w:pPr>
        <w:spacing w:after="0" w:line="240" w:lineRule="auto"/>
        <w:ind w:left="360"/>
        <w:jc w:val="both"/>
        <w:rPr>
          <w:rFonts w:ascii="Times New Roman" w:hAnsi="Times New Roman" w:cs="Times New Roman"/>
          <w:sz w:val="24"/>
          <w:szCs w:val="24"/>
        </w:rPr>
      </w:pPr>
      <w:r w:rsidRPr="004F4A59">
        <w:rPr>
          <w:rFonts w:ascii="Times New Roman" w:hAnsi="Times New Roman" w:cs="Times New Roman"/>
          <w:sz w:val="24"/>
          <w:szCs w:val="24"/>
        </w:rPr>
        <w:t>The following are the types of changes that would require you notify ACRC and verify approval of change(s) prior to implementing:</w:t>
      </w:r>
    </w:p>
    <w:p w14:paraId="5C28E1E4" w14:textId="5C0DBD28" w:rsidR="00B17F6C" w:rsidRPr="004F4A59" w:rsidRDefault="00B17F6C" w:rsidP="004F4A59">
      <w:pPr>
        <w:numPr>
          <w:ilvl w:val="1"/>
          <w:numId w:val="8"/>
        </w:numPr>
        <w:spacing w:after="0" w:line="240" w:lineRule="auto"/>
        <w:jc w:val="both"/>
        <w:rPr>
          <w:rFonts w:ascii="Times New Roman" w:hAnsi="Times New Roman" w:cs="Times New Roman"/>
          <w:sz w:val="24"/>
          <w:szCs w:val="24"/>
        </w:rPr>
      </w:pPr>
      <w:r w:rsidRPr="004F4A59">
        <w:rPr>
          <w:rFonts w:ascii="Times New Roman" w:hAnsi="Times New Roman" w:cs="Times New Roman"/>
          <w:sz w:val="24"/>
          <w:szCs w:val="24"/>
        </w:rPr>
        <w:t>Locations in which clients are served</w:t>
      </w:r>
    </w:p>
    <w:p w14:paraId="276ED886" w14:textId="161E7E14" w:rsidR="00B17F6C" w:rsidRPr="004F4A59" w:rsidRDefault="00B17F6C" w:rsidP="004F4A59">
      <w:pPr>
        <w:numPr>
          <w:ilvl w:val="1"/>
          <w:numId w:val="8"/>
        </w:numPr>
        <w:spacing w:after="0" w:line="240" w:lineRule="auto"/>
        <w:jc w:val="both"/>
        <w:rPr>
          <w:rFonts w:ascii="Times New Roman" w:hAnsi="Times New Roman" w:cs="Times New Roman"/>
          <w:sz w:val="24"/>
          <w:szCs w:val="24"/>
        </w:rPr>
      </w:pPr>
      <w:r w:rsidRPr="004F4A59">
        <w:rPr>
          <w:rFonts w:ascii="Times New Roman" w:hAnsi="Times New Roman" w:cs="Times New Roman"/>
          <w:sz w:val="24"/>
          <w:szCs w:val="24"/>
        </w:rPr>
        <w:t>Curriculum training components</w:t>
      </w:r>
    </w:p>
    <w:p w14:paraId="62754759" w14:textId="26121047" w:rsidR="00B17F6C" w:rsidRPr="004F4A59" w:rsidRDefault="00B17F6C" w:rsidP="004F4A59">
      <w:pPr>
        <w:numPr>
          <w:ilvl w:val="1"/>
          <w:numId w:val="8"/>
        </w:numPr>
        <w:spacing w:after="0" w:line="240" w:lineRule="auto"/>
        <w:jc w:val="both"/>
        <w:rPr>
          <w:rFonts w:ascii="Times New Roman" w:hAnsi="Times New Roman" w:cs="Times New Roman"/>
          <w:sz w:val="24"/>
          <w:szCs w:val="24"/>
        </w:rPr>
      </w:pPr>
      <w:r w:rsidRPr="004F4A59">
        <w:rPr>
          <w:rFonts w:ascii="Times New Roman" w:hAnsi="Times New Roman" w:cs="Times New Roman"/>
          <w:sz w:val="24"/>
          <w:szCs w:val="24"/>
        </w:rPr>
        <w:t>Entrance and/or exit criteria</w:t>
      </w:r>
    </w:p>
    <w:p w14:paraId="483F03CA" w14:textId="2AD770E0" w:rsidR="00B17F6C" w:rsidRPr="004F4A59" w:rsidRDefault="00B17F6C" w:rsidP="004F4A59">
      <w:pPr>
        <w:numPr>
          <w:ilvl w:val="1"/>
          <w:numId w:val="8"/>
        </w:numPr>
        <w:spacing w:after="0" w:line="240" w:lineRule="auto"/>
        <w:jc w:val="both"/>
        <w:rPr>
          <w:rFonts w:ascii="Times New Roman" w:hAnsi="Times New Roman" w:cs="Times New Roman"/>
          <w:sz w:val="24"/>
          <w:szCs w:val="24"/>
        </w:rPr>
      </w:pPr>
      <w:r w:rsidRPr="004F4A59">
        <w:rPr>
          <w:rFonts w:ascii="Times New Roman" w:hAnsi="Times New Roman" w:cs="Times New Roman"/>
          <w:sz w:val="24"/>
          <w:szCs w:val="24"/>
        </w:rPr>
        <w:t>Hours of service provided</w:t>
      </w:r>
    </w:p>
    <w:p w14:paraId="348129C9" w14:textId="1E073189" w:rsidR="00B17F6C" w:rsidRDefault="00B17F6C" w:rsidP="004F4A59">
      <w:pPr>
        <w:numPr>
          <w:ilvl w:val="1"/>
          <w:numId w:val="8"/>
        </w:numPr>
        <w:spacing w:after="0" w:line="240" w:lineRule="auto"/>
        <w:jc w:val="both"/>
        <w:rPr>
          <w:rFonts w:ascii="Times New Roman" w:hAnsi="Times New Roman" w:cs="Times New Roman"/>
          <w:sz w:val="24"/>
          <w:szCs w:val="24"/>
        </w:rPr>
      </w:pPr>
      <w:r w:rsidRPr="004F4A59">
        <w:rPr>
          <w:rFonts w:ascii="Times New Roman" w:hAnsi="Times New Roman" w:cs="Times New Roman"/>
          <w:sz w:val="24"/>
          <w:szCs w:val="24"/>
        </w:rPr>
        <w:t>Agency contact information</w:t>
      </w:r>
    </w:p>
    <w:p w14:paraId="06FC302A" w14:textId="77777777" w:rsidR="00F155E3" w:rsidRPr="004F4A59" w:rsidRDefault="00F155E3" w:rsidP="00F155E3">
      <w:pPr>
        <w:spacing w:after="0" w:line="240" w:lineRule="auto"/>
        <w:ind w:left="1440"/>
        <w:jc w:val="both"/>
        <w:rPr>
          <w:rFonts w:ascii="Times New Roman" w:hAnsi="Times New Roman" w:cs="Times New Roman"/>
          <w:sz w:val="24"/>
          <w:szCs w:val="24"/>
        </w:rPr>
      </w:pPr>
    </w:p>
    <w:p w14:paraId="5A2CCFD8" w14:textId="77777777" w:rsidR="00B17F6C" w:rsidRPr="004F4A59" w:rsidRDefault="00B17F6C" w:rsidP="004F4A59">
      <w:pPr>
        <w:pStyle w:val="Heading1"/>
        <w:spacing w:before="120" w:after="120"/>
        <w:jc w:val="both"/>
        <w:rPr>
          <w:rFonts w:ascii="Times New Roman" w:hAnsi="Times New Roman" w:cs="Times New Roman"/>
          <w:b/>
          <w:color w:val="000000" w:themeColor="text1"/>
          <w:sz w:val="24"/>
          <w:szCs w:val="24"/>
        </w:rPr>
      </w:pPr>
      <w:bookmarkStart w:id="30" w:name="_Toc155257168"/>
      <w:r w:rsidRPr="004F4A59">
        <w:rPr>
          <w:rFonts w:ascii="Times New Roman" w:hAnsi="Times New Roman" w:cs="Times New Roman"/>
          <w:b/>
          <w:color w:val="000000" w:themeColor="text1"/>
          <w:sz w:val="24"/>
          <w:szCs w:val="24"/>
        </w:rPr>
        <w:t>Termination of Services and Change of Ownership of the Practice</w:t>
      </w:r>
      <w:bookmarkEnd w:id="30"/>
    </w:p>
    <w:p w14:paraId="042E8AC8" w14:textId="77777777" w:rsidR="00B17F6C" w:rsidRPr="004F4A59" w:rsidRDefault="00B17F6C" w:rsidP="004F4A59">
      <w:pPr>
        <w:spacing w:after="0" w:line="240" w:lineRule="auto"/>
        <w:jc w:val="both"/>
        <w:rPr>
          <w:rFonts w:ascii="Times New Roman" w:hAnsi="Times New Roman" w:cs="Times New Roman"/>
          <w:b/>
          <w:sz w:val="24"/>
          <w:szCs w:val="24"/>
        </w:rPr>
      </w:pPr>
      <w:r w:rsidRPr="004F4A59">
        <w:rPr>
          <w:rFonts w:ascii="Times New Roman" w:hAnsi="Times New Roman" w:cs="Times New Roman"/>
          <w:sz w:val="24"/>
          <w:szCs w:val="24"/>
        </w:rPr>
        <w:t>You are required to provide written notification to ACRC’s Community Services and Supports department regarding the following:</w:t>
      </w:r>
    </w:p>
    <w:p w14:paraId="088ED10F" w14:textId="77777777" w:rsidR="00B17F6C" w:rsidRPr="004F4A59" w:rsidRDefault="00B17F6C" w:rsidP="004F4A59">
      <w:pPr>
        <w:numPr>
          <w:ilvl w:val="1"/>
          <w:numId w:val="9"/>
        </w:numPr>
        <w:spacing w:after="0" w:line="240" w:lineRule="auto"/>
        <w:jc w:val="both"/>
        <w:rPr>
          <w:rFonts w:ascii="Times New Roman" w:hAnsi="Times New Roman" w:cs="Times New Roman"/>
          <w:b/>
          <w:sz w:val="24"/>
          <w:szCs w:val="24"/>
        </w:rPr>
      </w:pPr>
      <w:r w:rsidRPr="004F4A59">
        <w:rPr>
          <w:rFonts w:ascii="Times New Roman" w:hAnsi="Times New Roman" w:cs="Times New Roman"/>
          <w:sz w:val="24"/>
          <w:szCs w:val="24"/>
        </w:rPr>
        <w:t xml:space="preserve"> 30 days prior to any change in ownership, location, license, registration, certificate or permit (CCR, Title 17§54330),</w:t>
      </w:r>
    </w:p>
    <w:p w14:paraId="69F6DAFA" w14:textId="77777777" w:rsidR="00B17F6C" w:rsidRPr="004F4A59" w:rsidRDefault="00B17F6C" w:rsidP="004F4A59">
      <w:pPr>
        <w:numPr>
          <w:ilvl w:val="1"/>
          <w:numId w:val="9"/>
        </w:numPr>
        <w:spacing w:after="0" w:line="240" w:lineRule="auto"/>
        <w:jc w:val="both"/>
        <w:rPr>
          <w:rFonts w:ascii="Times New Roman" w:hAnsi="Times New Roman" w:cs="Times New Roman"/>
          <w:b/>
          <w:sz w:val="24"/>
          <w:szCs w:val="24"/>
        </w:rPr>
      </w:pPr>
      <w:r w:rsidRPr="004F4A59">
        <w:rPr>
          <w:rFonts w:ascii="Times New Roman" w:hAnsi="Times New Roman" w:cs="Times New Roman"/>
          <w:sz w:val="24"/>
          <w:szCs w:val="24"/>
        </w:rPr>
        <w:t>At least 30 days’ notice if planned discontinuation of services to a client [CCR, Title 17§56718(c)]</w:t>
      </w:r>
    </w:p>
    <w:p w14:paraId="3E3BA14E" w14:textId="77777777" w:rsidR="00B17F6C" w:rsidRPr="004F4A59" w:rsidRDefault="00B17F6C" w:rsidP="004F4A59">
      <w:pPr>
        <w:numPr>
          <w:ilvl w:val="1"/>
          <w:numId w:val="9"/>
        </w:numPr>
        <w:spacing w:after="0" w:line="240" w:lineRule="auto"/>
        <w:jc w:val="both"/>
        <w:rPr>
          <w:rFonts w:ascii="Times New Roman" w:hAnsi="Times New Roman" w:cs="Times New Roman"/>
          <w:b/>
          <w:sz w:val="24"/>
          <w:szCs w:val="24"/>
        </w:rPr>
      </w:pPr>
      <w:r w:rsidRPr="004F4A59">
        <w:rPr>
          <w:rFonts w:ascii="Times New Roman" w:hAnsi="Times New Roman" w:cs="Times New Roman"/>
          <w:sz w:val="24"/>
          <w:szCs w:val="24"/>
        </w:rPr>
        <w:t xml:space="preserve">At least 60 days prior to discontinuation or termination of services to </w:t>
      </w:r>
      <w:r w:rsidRPr="004F4A59">
        <w:rPr>
          <w:rFonts w:ascii="Times New Roman" w:hAnsi="Times New Roman" w:cs="Times New Roman"/>
          <w:b/>
          <w:sz w:val="24"/>
          <w:szCs w:val="24"/>
          <w:u w:val="single"/>
        </w:rPr>
        <w:t>all</w:t>
      </w:r>
      <w:r w:rsidRPr="004F4A59">
        <w:rPr>
          <w:rFonts w:ascii="Times New Roman" w:hAnsi="Times New Roman" w:cs="Times New Roman"/>
          <w:sz w:val="24"/>
          <w:szCs w:val="24"/>
        </w:rPr>
        <w:t xml:space="preserve"> regional center clients (CCR, Title 17§54330).</w:t>
      </w:r>
    </w:p>
    <w:p w14:paraId="10A80A2D" w14:textId="77777777" w:rsidR="00B17F6C" w:rsidRPr="004F4A59" w:rsidRDefault="00B17F6C" w:rsidP="004F4A59">
      <w:pPr>
        <w:jc w:val="both"/>
        <w:rPr>
          <w:rFonts w:ascii="Times New Roman" w:hAnsi="Times New Roman" w:cs="Times New Roman"/>
          <w:b/>
          <w:sz w:val="24"/>
          <w:szCs w:val="24"/>
        </w:rPr>
      </w:pPr>
    </w:p>
    <w:p w14:paraId="199B15D9" w14:textId="5A99FE12" w:rsidR="00B17F6C" w:rsidRPr="004F4A59" w:rsidRDefault="00B17F6C" w:rsidP="004F4A59">
      <w:pPr>
        <w:jc w:val="both"/>
        <w:rPr>
          <w:rFonts w:ascii="Times New Roman" w:hAnsi="Times New Roman" w:cs="Times New Roman"/>
          <w:sz w:val="24"/>
          <w:szCs w:val="24"/>
        </w:rPr>
      </w:pPr>
      <w:r w:rsidRPr="004F4A59">
        <w:rPr>
          <w:rFonts w:ascii="Times New Roman" w:hAnsi="Times New Roman" w:cs="Times New Roman"/>
          <w:b/>
          <w:sz w:val="24"/>
          <w:szCs w:val="24"/>
        </w:rPr>
        <w:t>NOTE</w:t>
      </w:r>
      <w:r w:rsidRPr="004F4A59">
        <w:rPr>
          <w:rFonts w:ascii="Times New Roman" w:hAnsi="Times New Roman" w:cs="Times New Roman"/>
          <w:sz w:val="24"/>
          <w:szCs w:val="24"/>
        </w:rPr>
        <w:t xml:space="preserve">: Providers must ensure that they submit current copies of the following to ACRC’s CSS </w:t>
      </w:r>
      <w:r w:rsidR="0089743A" w:rsidRPr="004F4A59">
        <w:rPr>
          <w:rFonts w:ascii="Times New Roman" w:hAnsi="Times New Roman" w:cs="Times New Roman"/>
          <w:sz w:val="24"/>
          <w:szCs w:val="24"/>
        </w:rPr>
        <w:t>Department</w:t>
      </w:r>
      <w:r w:rsidRPr="004F4A59">
        <w:rPr>
          <w:rFonts w:ascii="Times New Roman" w:hAnsi="Times New Roman" w:cs="Times New Roman"/>
          <w:sz w:val="24"/>
          <w:szCs w:val="24"/>
        </w:rPr>
        <w:t xml:space="preserve">, </w:t>
      </w:r>
      <w:r w:rsidR="006D622C" w:rsidRPr="004F4A59">
        <w:rPr>
          <w:rFonts w:ascii="Times New Roman" w:hAnsi="Times New Roman" w:cs="Times New Roman"/>
          <w:sz w:val="24"/>
          <w:szCs w:val="24"/>
        </w:rPr>
        <w:t>to</w:t>
      </w:r>
      <w:r w:rsidRPr="004F4A59">
        <w:rPr>
          <w:rFonts w:ascii="Times New Roman" w:hAnsi="Times New Roman" w:cs="Times New Roman"/>
          <w:sz w:val="24"/>
          <w:szCs w:val="24"/>
        </w:rPr>
        <w:t xml:space="preserve"> keep their vendor file current:</w:t>
      </w:r>
    </w:p>
    <w:p w14:paraId="6DA1F3D4" w14:textId="77777777" w:rsidR="00B17F6C" w:rsidRPr="004F4A59" w:rsidRDefault="00B17F6C" w:rsidP="004F4A59">
      <w:pPr>
        <w:pStyle w:val="ListParagraph"/>
        <w:numPr>
          <w:ilvl w:val="0"/>
          <w:numId w:val="7"/>
        </w:numPr>
        <w:jc w:val="both"/>
        <w:rPr>
          <w:rFonts w:ascii="Times New Roman" w:hAnsi="Times New Roman" w:cs="Times New Roman"/>
          <w:sz w:val="24"/>
          <w:szCs w:val="24"/>
        </w:rPr>
      </w:pPr>
      <w:r w:rsidRPr="004F4A59">
        <w:rPr>
          <w:rFonts w:ascii="Times New Roman" w:hAnsi="Times New Roman" w:cs="Times New Roman"/>
          <w:sz w:val="24"/>
          <w:szCs w:val="24"/>
        </w:rPr>
        <w:t>Professional License(s)</w:t>
      </w:r>
    </w:p>
    <w:p w14:paraId="79140F96" w14:textId="77777777" w:rsidR="00B17F6C" w:rsidRPr="004F4A59" w:rsidRDefault="00B17F6C" w:rsidP="004F4A59">
      <w:pPr>
        <w:pStyle w:val="ListParagraph"/>
        <w:numPr>
          <w:ilvl w:val="0"/>
          <w:numId w:val="7"/>
        </w:numPr>
        <w:jc w:val="both"/>
        <w:rPr>
          <w:rFonts w:ascii="Times New Roman" w:hAnsi="Times New Roman" w:cs="Times New Roman"/>
          <w:sz w:val="24"/>
          <w:szCs w:val="24"/>
        </w:rPr>
      </w:pPr>
      <w:r w:rsidRPr="004F4A59">
        <w:rPr>
          <w:rFonts w:ascii="Times New Roman" w:hAnsi="Times New Roman" w:cs="Times New Roman"/>
          <w:sz w:val="24"/>
          <w:szCs w:val="24"/>
        </w:rPr>
        <w:t>Business License</w:t>
      </w:r>
    </w:p>
    <w:p w14:paraId="11A6EC33" w14:textId="77777777" w:rsidR="00FB4354" w:rsidRPr="004F4A59" w:rsidRDefault="00B17F6C" w:rsidP="004F4A59">
      <w:pPr>
        <w:pStyle w:val="ListParagraph"/>
        <w:numPr>
          <w:ilvl w:val="0"/>
          <w:numId w:val="7"/>
        </w:numPr>
        <w:jc w:val="both"/>
        <w:rPr>
          <w:rFonts w:ascii="Times New Roman" w:hAnsi="Times New Roman" w:cs="Times New Roman"/>
          <w:sz w:val="24"/>
          <w:szCs w:val="24"/>
        </w:rPr>
      </w:pPr>
      <w:r w:rsidRPr="004F4A59">
        <w:rPr>
          <w:rFonts w:ascii="Times New Roman" w:hAnsi="Times New Roman" w:cs="Times New Roman"/>
          <w:sz w:val="24"/>
          <w:szCs w:val="24"/>
        </w:rPr>
        <w:t>Professional Liability Insurance</w:t>
      </w:r>
    </w:p>
    <w:p w14:paraId="4BC019FF" w14:textId="77777777" w:rsidR="0089743A" w:rsidRPr="004F4A59" w:rsidRDefault="0089743A" w:rsidP="004F4A59">
      <w:pPr>
        <w:jc w:val="both"/>
        <w:rPr>
          <w:rFonts w:ascii="Times New Roman" w:hAnsi="Times New Roman" w:cs="Times New Roman"/>
          <w:sz w:val="24"/>
          <w:szCs w:val="24"/>
        </w:rPr>
      </w:pPr>
    </w:p>
    <w:p w14:paraId="23B231B1" w14:textId="77777777" w:rsidR="00AE6DC4" w:rsidRPr="004F4A59" w:rsidRDefault="00AE6DC4" w:rsidP="004F4A59">
      <w:pPr>
        <w:jc w:val="both"/>
        <w:rPr>
          <w:rFonts w:ascii="Times New Roman" w:hAnsi="Times New Roman" w:cs="Times New Roman"/>
          <w:sz w:val="24"/>
          <w:szCs w:val="24"/>
        </w:rPr>
      </w:pPr>
    </w:p>
    <w:p w14:paraId="062915EA" w14:textId="77777777" w:rsidR="00AE6DC4" w:rsidRPr="004F4A59" w:rsidRDefault="00AE6DC4" w:rsidP="004F4A59">
      <w:pPr>
        <w:jc w:val="both"/>
        <w:rPr>
          <w:rFonts w:ascii="Times New Roman" w:hAnsi="Times New Roman" w:cs="Times New Roman"/>
          <w:sz w:val="24"/>
          <w:szCs w:val="24"/>
        </w:rPr>
      </w:pPr>
    </w:p>
    <w:p w14:paraId="713A77D7" w14:textId="77777777" w:rsidR="00AE6DC4" w:rsidRPr="004F4A59" w:rsidRDefault="00AE6DC4" w:rsidP="004F4A59">
      <w:pPr>
        <w:jc w:val="both"/>
        <w:rPr>
          <w:rFonts w:ascii="Times New Roman" w:hAnsi="Times New Roman" w:cs="Times New Roman"/>
          <w:sz w:val="24"/>
          <w:szCs w:val="24"/>
        </w:rPr>
      </w:pPr>
    </w:p>
    <w:p w14:paraId="6B145808" w14:textId="77777777" w:rsidR="00AE6DC4" w:rsidRPr="004F4A59" w:rsidRDefault="00AE6DC4" w:rsidP="004F4A59">
      <w:pPr>
        <w:jc w:val="both"/>
        <w:rPr>
          <w:rFonts w:ascii="Times New Roman" w:hAnsi="Times New Roman" w:cs="Times New Roman"/>
          <w:sz w:val="24"/>
          <w:szCs w:val="24"/>
        </w:rPr>
      </w:pPr>
    </w:p>
    <w:p w14:paraId="06821E86" w14:textId="77777777" w:rsidR="00AE6DC4" w:rsidRPr="004F4A59" w:rsidRDefault="00AE6DC4" w:rsidP="004F4A59">
      <w:pPr>
        <w:jc w:val="both"/>
        <w:rPr>
          <w:rFonts w:ascii="Times New Roman" w:hAnsi="Times New Roman" w:cs="Times New Roman"/>
          <w:sz w:val="24"/>
          <w:szCs w:val="24"/>
        </w:rPr>
      </w:pPr>
    </w:p>
    <w:p w14:paraId="48D9B8A5" w14:textId="77777777" w:rsidR="00AE6DC4" w:rsidRPr="004F4A59" w:rsidRDefault="00AE6DC4" w:rsidP="004F4A59">
      <w:pPr>
        <w:jc w:val="both"/>
        <w:rPr>
          <w:rFonts w:ascii="Times New Roman" w:hAnsi="Times New Roman" w:cs="Times New Roman"/>
          <w:sz w:val="24"/>
          <w:szCs w:val="24"/>
        </w:rPr>
      </w:pPr>
    </w:p>
    <w:p w14:paraId="638D7418" w14:textId="77777777" w:rsidR="00AE6DC4" w:rsidRPr="004F4A59" w:rsidRDefault="00AE6DC4" w:rsidP="004F4A59">
      <w:pPr>
        <w:jc w:val="both"/>
        <w:rPr>
          <w:rFonts w:ascii="Times New Roman" w:hAnsi="Times New Roman" w:cs="Times New Roman"/>
          <w:sz w:val="24"/>
          <w:szCs w:val="24"/>
        </w:rPr>
      </w:pPr>
    </w:p>
    <w:p w14:paraId="44ABBAF9" w14:textId="77777777" w:rsidR="00AE6DC4" w:rsidRPr="004F4A59" w:rsidRDefault="00AE6DC4" w:rsidP="004F4A59">
      <w:pPr>
        <w:jc w:val="both"/>
        <w:rPr>
          <w:rFonts w:ascii="Times New Roman" w:hAnsi="Times New Roman" w:cs="Times New Roman"/>
          <w:sz w:val="24"/>
          <w:szCs w:val="24"/>
        </w:rPr>
      </w:pPr>
    </w:p>
    <w:p w14:paraId="0B30BEC6" w14:textId="77777777" w:rsidR="00AE6DC4" w:rsidRPr="004F4A59" w:rsidRDefault="00AE6DC4" w:rsidP="004F4A59">
      <w:pPr>
        <w:jc w:val="both"/>
        <w:rPr>
          <w:rFonts w:ascii="Times New Roman" w:hAnsi="Times New Roman" w:cs="Times New Roman"/>
          <w:sz w:val="24"/>
          <w:szCs w:val="24"/>
        </w:rPr>
      </w:pPr>
    </w:p>
    <w:p w14:paraId="68135D03" w14:textId="77777777" w:rsidR="00AE6DC4" w:rsidRPr="004F4A59" w:rsidRDefault="00AE6DC4" w:rsidP="004F4A59">
      <w:pPr>
        <w:jc w:val="both"/>
        <w:rPr>
          <w:rFonts w:ascii="Times New Roman" w:hAnsi="Times New Roman" w:cs="Times New Roman"/>
          <w:sz w:val="24"/>
          <w:szCs w:val="24"/>
        </w:rPr>
      </w:pPr>
    </w:p>
    <w:p w14:paraId="49E426F0" w14:textId="77777777" w:rsidR="00D11268" w:rsidRPr="004F4A59" w:rsidRDefault="00D11268" w:rsidP="004F4A59">
      <w:pPr>
        <w:jc w:val="both"/>
        <w:rPr>
          <w:rFonts w:ascii="Times New Roman" w:hAnsi="Times New Roman" w:cs="Times New Roman"/>
          <w:sz w:val="24"/>
          <w:szCs w:val="24"/>
        </w:rPr>
      </w:pPr>
    </w:p>
    <w:p w14:paraId="50B69FC6" w14:textId="77777777" w:rsidR="00D11268" w:rsidRPr="004F4A59" w:rsidRDefault="00D11268" w:rsidP="004F4A59">
      <w:pPr>
        <w:jc w:val="both"/>
        <w:rPr>
          <w:rFonts w:ascii="Times New Roman" w:hAnsi="Times New Roman" w:cs="Times New Roman"/>
          <w:sz w:val="24"/>
          <w:szCs w:val="24"/>
        </w:rPr>
      </w:pPr>
    </w:p>
    <w:p w14:paraId="091C5FED" w14:textId="77777777" w:rsidR="00D11268" w:rsidRPr="004F4A59" w:rsidRDefault="00D11268" w:rsidP="004F4A59">
      <w:pPr>
        <w:jc w:val="both"/>
        <w:rPr>
          <w:rFonts w:ascii="Times New Roman" w:hAnsi="Times New Roman" w:cs="Times New Roman"/>
          <w:sz w:val="24"/>
          <w:szCs w:val="24"/>
        </w:rPr>
      </w:pPr>
    </w:p>
    <w:p w14:paraId="2098B747" w14:textId="77777777" w:rsidR="00AE6DC4" w:rsidRPr="004F4A59" w:rsidRDefault="00AE6DC4" w:rsidP="004F4A59">
      <w:pPr>
        <w:jc w:val="both"/>
        <w:rPr>
          <w:rFonts w:ascii="Times New Roman" w:hAnsi="Times New Roman" w:cs="Times New Roman"/>
          <w:sz w:val="24"/>
          <w:szCs w:val="24"/>
        </w:rPr>
      </w:pPr>
    </w:p>
    <w:p w14:paraId="1DBBF0C4" w14:textId="77777777" w:rsidR="007D3485" w:rsidRPr="004F4A59" w:rsidRDefault="007D3485" w:rsidP="004F4A59">
      <w:pPr>
        <w:jc w:val="both"/>
        <w:rPr>
          <w:rFonts w:ascii="Times New Roman" w:hAnsi="Times New Roman" w:cs="Times New Roman"/>
          <w:sz w:val="24"/>
          <w:szCs w:val="24"/>
        </w:rPr>
      </w:pPr>
    </w:p>
    <w:p w14:paraId="210AB89A" w14:textId="77777777" w:rsidR="004F4A59" w:rsidRDefault="004F4A59" w:rsidP="004F4A59">
      <w:pPr>
        <w:ind w:left="360"/>
        <w:jc w:val="both"/>
        <w:rPr>
          <w:rFonts w:ascii="Times New Roman" w:hAnsi="Times New Roman" w:cs="Times New Roman"/>
          <w:b/>
          <w:sz w:val="24"/>
          <w:szCs w:val="24"/>
        </w:rPr>
      </w:pPr>
    </w:p>
    <w:p w14:paraId="6AB1FADA" w14:textId="77777777" w:rsidR="004F4A59" w:rsidRDefault="004F4A59" w:rsidP="004F4A59">
      <w:pPr>
        <w:ind w:left="360"/>
        <w:jc w:val="both"/>
        <w:rPr>
          <w:rFonts w:ascii="Times New Roman" w:hAnsi="Times New Roman" w:cs="Times New Roman"/>
          <w:b/>
          <w:sz w:val="24"/>
          <w:szCs w:val="24"/>
        </w:rPr>
      </w:pPr>
    </w:p>
    <w:p w14:paraId="7056A6E7" w14:textId="77777777" w:rsidR="004F4A59" w:rsidRDefault="004F4A59" w:rsidP="004F4A59">
      <w:pPr>
        <w:ind w:left="360"/>
        <w:jc w:val="both"/>
        <w:rPr>
          <w:rFonts w:ascii="Times New Roman" w:hAnsi="Times New Roman" w:cs="Times New Roman"/>
          <w:b/>
          <w:sz w:val="24"/>
          <w:szCs w:val="24"/>
        </w:rPr>
      </w:pPr>
    </w:p>
    <w:p w14:paraId="0ED92785" w14:textId="77777777" w:rsidR="004F4A59" w:rsidRDefault="004F4A59" w:rsidP="004F4A59">
      <w:pPr>
        <w:ind w:left="360"/>
        <w:jc w:val="both"/>
        <w:rPr>
          <w:rFonts w:ascii="Times New Roman" w:hAnsi="Times New Roman" w:cs="Times New Roman"/>
          <w:b/>
          <w:sz w:val="24"/>
          <w:szCs w:val="24"/>
        </w:rPr>
      </w:pPr>
    </w:p>
    <w:p w14:paraId="5FF747C5" w14:textId="77777777" w:rsidR="004F4A59" w:rsidRDefault="004F4A59" w:rsidP="004F4A59">
      <w:pPr>
        <w:ind w:left="360"/>
        <w:jc w:val="both"/>
        <w:rPr>
          <w:rFonts w:ascii="Times New Roman" w:hAnsi="Times New Roman" w:cs="Times New Roman"/>
          <w:b/>
          <w:sz w:val="24"/>
          <w:szCs w:val="24"/>
        </w:rPr>
      </w:pPr>
    </w:p>
    <w:p w14:paraId="4E105E1A" w14:textId="3BCDC47A" w:rsidR="00F05A3A" w:rsidRPr="004F4A59" w:rsidRDefault="00F05A3A" w:rsidP="004F4A59">
      <w:pPr>
        <w:ind w:left="360"/>
        <w:jc w:val="center"/>
        <w:rPr>
          <w:rFonts w:ascii="Times New Roman" w:hAnsi="Times New Roman" w:cs="Times New Roman"/>
          <w:sz w:val="24"/>
          <w:szCs w:val="24"/>
        </w:rPr>
        <w:sectPr w:rsidR="00F05A3A" w:rsidRPr="004F4A59" w:rsidSect="00F05A3A">
          <w:footerReference w:type="default" r:id="rId9"/>
          <w:type w:val="continuous"/>
          <w:pgSz w:w="12240" w:h="15840"/>
          <w:pgMar w:top="1440" w:right="1440" w:bottom="1440" w:left="1440" w:header="720" w:footer="720" w:gutter="0"/>
          <w:cols w:space="720"/>
          <w:docGrid w:linePitch="360"/>
        </w:sectPr>
      </w:pPr>
      <w:r w:rsidRPr="004F4A59">
        <w:rPr>
          <w:rFonts w:ascii="Times New Roman" w:hAnsi="Times New Roman" w:cs="Times New Roman"/>
          <w:b/>
          <w:sz w:val="24"/>
          <w:szCs w:val="24"/>
        </w:rPr>
        <w:t>APPENDICES</w:t>
      </w:r>
      <w:r w:rsidR="0045635F" w:rsidRPr="004F4A59">
        <w:rPr>
          <w:rFonts w:ascii="Times New Roman" w:hAnsi="Times New Roman" w:cs="Times New Roman"/>
          <w:b/>
          <w:sz w:val="24"/>
          <w:szCs w:val="24"/>
        </w:rPr>
        <w:tab/>
      </w:r>
    </w:p>
    <w:p w14:paraId="64F6EF8C" w14:textId="77777777" w:rsidR="00F05A3A" w:rsidRPr="004F4A59" w:rsidRDefault="00F05A3A" w:rsidP="00950FBC">
      <w:pPr>
        <w:jc w:val="both"/>
        <w:rPr>
          <w:sz w:val="24"/>
          <w:szCs w:val="24"/>
        </w:rPr>
      </w:pPr>
    </w:p>
    <w:sectPr w:rsidR="00F05A3A" w:rsidRPr="004F4A59" w:rsidSect="002F2D5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E25A5" w14:textId="77777777" w:rsidR="00D53B4F" w:rsidRDefault="00D53B4F" w:rsidP="0045635F">
      <w:pPr>
        <w:spacing w:after="0" w:line="240" w:lineRule="auto"/>
      </w:pPr>
      <w:r>
        <w:separator/>
      </w:r>
    </w:p>
  </w:endnote>
  <w:endnote w:type="continuationSeparator" w:id="0">
    <w:p w14:paraId="2202DCCB" w14:textId="77777777" w:rsidR="00D53B4F" w:rsidRDefault="00D53B4F" w:rsidP="0045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65733316"/>
      <w:docPartObj>
        <w:docPartGallery w:val="Page Numbers (Bottom of Page)"/>
        <w:docPartUnique/>
      </w:docPartObj>
    </w:sdtPr>
    <w:sdtEndPr>
      <w:rPr>
        <w:sz w:val="22"/>
        <w:szCs w:val="22"/>
      </w:rPr>
    </w:sdtEndPr>
    <w:sdtContent>
      <w:sdt>
        <w:sdtPr>
          <w:rPr>
            <w:sz w:val="20"/>
            <w:szCs w:val="20"/>
          </w:rPr>
          <w:id w:val="-494802329"/>
          <w:docPartObj>
            <w:docPartGallery w:val="Page Numbers (Top of Page)"/>
            <w:docPartUnique/>
          </w:docPartObj>
        </w:sdtPr>
        <w:sdtEndPr>
          <w:rPr>
            <w:sz w:val="22"/>
            <w:szCs w:val="22"/>
          </w:rPr>
        </w:sdtEndPr>
        <w:sdtContent>
          <w:p w14:paraId="7B8C2BF3" w14:textId="77777777" w:rsidR="00B51D08" w:rsidRPr="007D3309" w:rsidRDefault="00B51D08" w:rsidP="00040AB0">
            <w:pPr>
              <w:pStyle w:val="Footer"/>
              <w:rPr>
                <w:sz w:val="20"/>
                <w:szCs w:val="20"/>
              </w:rPr>
            </w:pPr>
            <w:r w:rsidRPr="00E0386E">
              <w:rPr>
                <w:b/>
                <w:sz w:val="20"/>
                <w:szCs w:val="20"/>
              </w:rPr>
              <w:t>This Section completed by CSS:</w:t>
            </w:r>
            <w:r>
              <w:rPr>
                <w:b/>
                <w:sz w:val="20"/>
                <w:szCs w:val="20"/>
              </w:rPr>
              <w:t xml:space="preserve">                                                         </w:t>
            </w:r>
            <w:r>
              <w:rPr>
                <w:b/>
                <w:sz w:val="20"/>
                <w:szCs w:val="20"/>
              </w:rPr>
              <w:tab/>
            </w:r>
            <w:r w:rsidRPr="007D3309">
              <w:rPr>
                <w:sz w:val="20"/>
                <w:szCs w:val="20"/>
              </w:rPr>
              <w:t xml:space="preserve">ACRC </w:t>
            </w:r>
            <w:r>
              <w:rPr>
                <w:sz w:val="20"/>
                <w:szCs w:val="20"/>
              </w:rPr>
              <w:t xml:space="preserve">Psychologist </w:t>
            </w:r>
            <w:r w:rsidRPr="007D3309">
              <w:rPr>
                <w:sz w:val="20"/>
                <w:szCs w:val="20"/>
              </w:rPr>
              <w:t>Standardized PD</w:t>
            </w:r>
            <w:r>
              <w:rPr>
                <w:sz w:val="20"/>
                <w:szCs w:val="20"/>
              </w:rPr>
              <w:t>/SDP</w:t>
            </w:r>
          </w:p>
          <w:p w14:paraId="4B7F1192" w14:textId="77777777" w:rsidR="00B51D08" w:rsidRPr="007D3309" w:rsidRDefault="00B51D08" w:rsidP="005F530C">
            <w:pPr>
              <w:pStyle w:val="Footer"/>
              <w:tabs>
                <w:tab w:val="clear" w:pos="4680"/>
              </w:tabs>
              <w:rPr>
                <w:sz w:val="20"/>
                <w:szCs w:val="20"/>
              </w:rPr>
            </w:pPr>
            <w:r>
              <w:rPr>
                <w:sz w:val="20"/>
                <w:szCs w:val="20"/>
              </w:rPr>
              <w:t>Vendor Name</w:t>
            </w:r>
            <w:r w:rsidRPr="007D3309">
              <w:rPr>
                <w:sz w:val="20"/>
                <w:szCs w:val="20"/>
              </w:rPr>
              <w:t>/Vendor #</w:t>
            </w:r>
            <w:r>
              <w:rPr>
                <w:sz w:val="20"/>
                <w:szCs w:val="20"/>
              </w:rPr>
              <w:t xml:space="preserve"> </w:t>
            </w:r>
            <w:r>
              <w:rPr>
                <w:sz w:val="20"/>
                <w:szCs w:val="20"/>
              </w:rPr>
              <w:tab/>
            </w:r>
            <w:r w:rsidRPr="007D3309">
              <w:rPr>
                <w:sz w:val="20"/>
                <w:szCs w:val="20"/>
              </w:rPr>
              <w:t xml:space="preserve">For SC </w:t>
            </w:r>
            <w:r>
              <w:rPr>
                <w:sz w:val="20"/>
                <w:szCs w:val="20"/>
              </w:rPr>
              <w:t>785</w:t>
            </w:r>
          </w:p>
          <w:p w14:paraId="64D1F776" w14:textId="39EB6A72" w:rsidR="00B51D08" w:rsidRPr="007D3309" w:rsidRDefault="00B51D08" w:rsidP="00040AB0">
            <w:pPr>
              <w:pStyle w:val="Footer"/>
              <w:rPr>
                <w:sz w:val="20"/>
                <w:szCs w:val="20"/>
              </w:rPr>
            </w:pPr>
            <w:r w:rsidRPr="007D3309">
              <w:rPr>
                <w:sz w:val="20"/>
                <w:szCs w:val="20"/>
              </w:rPr>
              <w:t>Approved on</w:t>
            </w:r>
            <w:r>
              <w:rPr>
                <w:sz w:val="20"/>
                <w:szCs w:val="20"/>
              </w:rPr>
              <w:t xml:space="preserve">: </w:t>
            </w:r>
            <w:r>
              <w:rPr>
                <w:sz w:val="20"/>
                <w:szCs w:val="20"/>
              </w:rPr>
              <w:tab/>
            </w:r>
            <w:r>
              <w:rPr>
                <w:sz w:val="20"/>
                <w:szCs w:val="20"/>
              </w:rPr>
              <w:tab/>
              <w:t xml:space="preserve">   Last Revised 1/</w:t>
            </w:r>
            <w:r w:rsidR="00911CFF">
              <w:rPr>
                <w:sz w:val="20"/>
                <w:szCs w:val="20"/>
              </w:rPr>
              <w:t>30</w:t>
            </w:r>
            <w:r>
              <w:rPr>
                <w:sz w:val="20"/>
                <w:szCs w:val="20"/>
              </w:rPr>
              <w:t>/2</w:t>
            </w:r>
            <w:r w:rsidR="00911CFF">
              <w:rPr>
                <w:sz w:val="20"/>
                <w:szCs w:val="20"/>
              </w:rPr>
              <w:t>4</w:t>
            </w:r>
          </w:p>
          <w:p w14:paraId="660F5982" w14:textId="77777777" w:rsidR="00B51D08" w:rsidRDefault="00B51D08" w:rsidP="00040AB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45529727"/>
      <w:docPartObj>
        <w:docPartGallery w:val="Page Numbers (Bottom of Page)"/>
        <w:docPartUnique/>
      </w:docPartObj>
    </w:sdtPr>
    <w:sdtEndPr>
      <w:rPr>
        <w:sz w:val="22"/>
        <w:szCs w:val="22"/>
      </w:rPr>
    </w:sdtEndPr>
    <w:sdtContent>
      <w:sdt>
        <w:sdtPr>
          <w:rPr>
            <w:sz w:val="20"/>
            <w:szCs w:val="20"/>
          </w:rPr>
          <w:id w:val="2063516324"/>
          <w:docPartObj>
            <w:docPartGallery w:val="Page Numbers (Top of Page)"/>
            <w:docPartUnique/>
          </w:docPartObj>
        </w:sdtPr>
        <w:sdtEndPr>
          <w:rPr>
            <w:sz w:val="22"/>
            <w:szCs w:val="22"/>
          </w:rPr>
        </w:sdtEndPr>
        <w:sdtContent>
          <w:p w14:paraId="23E2B52C" w14:textId="77777777" w:rsidR="00B51D08" w:rsidRPr="007D3309" w:rsidRDefault="00B51D08" w:rsidP="00040AB0">
            <w:pPr>
              <w:pStyle w:val="Footer"/>
              <w:rPr>
                <w:sz w:val="20"/>
                <w:szCs w:val="20"/>
              </w:rPr>
            </w:pPr>
            <w:r w:rsidRPr="00E0386E">
              <w:rPr>
                <w:b/>
                <w:sz w:val="20"/>
                <w:szCs w:val="20"/>
              </w:rPr>
              <w:t>This Section completed by CSS:</w:t>
            </w:r>
            <w:r>
              <w:rPr>
                <w:b/>
                <w:sz w:val="20"/>
                <w:szCs w:val="20"/>
              </w:rPr>
              <w:t xml:space="preserve">                                                     </w:t>
            </w:r>
            <w:r>
              <w:rPr>
                <w:b/>
                <w:sz w:val="20"/>
                <w:szCs w:val="20"/>
              </w:rPr>
              <w:tab/>
              <w:t xml:space="preserve">    </w:t>
            </w:r>
            <w:r w:rsidRPr="007D3309">
              <w:rPr>
                <w:sz w:val="20"/>
                <w:szCs w:val="20"/>
              </w:rPr>
              <w:t xml:space="preserve">ACRC </w:t>
            </w:r>
            <w:r>
              <w:rPr>
                <w:sz w:val="20"/>
                <w:szCs w:val="20"/>
              </w:rPr>
              <w:t xml:space="preserve">Psychologist </w:t>
            </w:r>
            <w:r w:rsidRPr="007D3309">
              <w:rPr>
                <w:sz w:val="20"/>
                <w:szCs w:val="20"/>
              </w:rPr>
              <w:t>Standardized PD</w:t>
            </w:r>
            <w:r>
              <w:rPr>
                <w:sz w:val="20"/>
                <w:szCs w:val="20"/>
              </w:rPr>
              <w:t>/SDP</w:t>
            </w:r>
            <w:r w:rsidRPr="007D3309">
              <w:rPr>
                <w:sz w:val="20"/>
                <w:szCs w:val="20"/>
              </w:rPr>
              <w:t xml:space="preserve"> </w:t>
            </w:r>
          </w:p>
          <w:p w14:paraId="4B4D2124" w14:textId="77777777" w:rsidR="00B51D08" w:rsidRPr="007D3309" w:rsidRDefault="00B51D08" w:rsidP="00040AB0">
            <w:pPr>
              <w:pStyle w:val="Footer"/>
              <w:rPr>
                <w:sz w:val="20"/>
                <w:szCs w:val="20"/>
              </w:rPr>
            </w:pPr>
            <w:r w:rsidRPr="007D3309">
              <w:rPr>
                <w:sz w:val="20"/>
                <w:szCs w:val="20"/>
              </w:rPr>
              <w:t>/Vendor #</w:t>
            </w:r>
            <w:r>
              <w:rPr>
                <w:sz w:val="20"/>
                <w:szCs w:val="20"/>
              </w:rPr>
              <w:tab/>
            </w:r>
            <w:r>
              <w:rPr>
                <w:sz w:val="20"/>
                <w:szCs w:val="20"/>
              </w:rPr>
              <w:tab/>
            </w:r>
            <w:r w:rsidRPr="007D3309">
              <w:rPr>
                <w:sz w:val="20"/>
                <w:szCs w:val="20"/>
              </w:rPr>
              <w:t xml:space="preserve">For SC </w:t>
            </w:r>
            <w:r>
              <w:rPr>
                <w:sz w:val="20"/>
                <w:szCs w:val="20"/>
              </w:rPr>
              <w:t>785</w:t>
            </w:r>
          </w:p>
          <w:p w14:paraId="68FD38D8" w14:textId="0D00D3F1" w:rsidR="00B51D08" w:rsidRPr="007D3309" w:rsidRDefault="00B51D08" w:rsidP="00040AB0">
            <w:pPr>
              <w:pStyle w:val="Footer"/>
              <w:rPr>
                <w:sz w:val="20"/>
                <w:szCs w:val="20"/>
              </w:rPr>
            </w:pPr>
            <w:r>
              <w:rPr>
                <w:sz w:val="20"/>
                <w:szCs w:val="20"/>
              </w:rPr>
              <w:t xml:space="preserve">Approved on: </w:t>
            </w:r>
            <w:r>
              <w:rPr>
                <w:sz w:val="20"/>
                <w:szCs w:val="20"/>
              </w:rPr>
              <w:tab/>
            </w:r>
            <w:r>
              <w:rPr>
                <w:sz w:val="20"/>
                <w:szCs w:val="20"/>
              </w:rPr>
              <w:tab/>
              <w:t xml:space="preserve">   Last Revised</w:t>
            </w:r>
            <w:r w:rsidR="00950FBC">
              <w:rPr>
                <w:sz w:val="20"/>
                <w:szCs w:val="20"/>
              </w:rPr>
              <w:t>:</w:t>
            </w:r>
            <w:r>
              <w:rPr>
                <w:sz w:val="20"/>
                <w:szCs w:val="20"/>
              </w:rPr>
              <w:t xml:space="preserve"> </w:t>
            </w:r>
            <w:r w:rsidR="00950FBC">
              <w:rPr>
                <w:sz w:val="20"/>
                <w:szCs w:val="20"/>
              </w:rPr>
              <w:t>1</w:t>
            </w:r>
            <w:r w:rsidR="00B76F8B">
              <w:rPr>
                <w:sz w:val="20"/>
                <w:szCs w:val="20"/>
              </w:rPr>
              <w:t>/</w:t>
            </w:r>
            <w:r w:rsidR="00950FBC">
              <w:rPr>
                <w:sz w:val="20"/>
                <w:szCs w:val="20"/>
              </w:rPr>
              <w:t>30</w:t>
            </w:r>
            <w:r w:rsidR="00B76F8B">
              <w:rPr>
                <w:sz w:val="20"/>
                <w:szCs w:val="20"/>
              </w:rPr>
              <w:t>/202</w:t>
            </w:r>
            <w:r w:rsidR="00950FBC">
              <w:rPr>
                <w:sz w:val="20"/>
                <w:szCs w:val="20"/>
              </w:rPr>
              <w:t>4</w:t>
            </w:r>
          </w:p>
          <w:p w14:paraId="557A9D58" w14:textId="77777777" w:rsidR="00B51D08" w:rsidRDefault="00B51D08" w:rsidP="00040AB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C80F" w14:textId="77777777" w:rsidR="00D53B4F" w:rsidRDefault="00D53B4F" w:rsidP="0045635F">
      <w:pPr>
        <w:spacing w:after="0" w:line="240" w:lineRule="auto"/>
      </w:pPr>
      <w:r>
        <w:separator/>
      </w:r>
    </w:p>
  </w:footnote>
  <w:footnote w:type="continuationSeparator" w:id="0">
    <w:p w14:paraId="2BE391A0" w14:textId="77777777" w:rsidR="00D53B4F" w:rsidRDefault="00D53B4F" w:rsidP="00456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791C"/>
    <w:multiLevelType w:val="hybridMultilevel"/>
    <w:tmpl w:val="1360A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A2A2D"/>
    <w:multiLevelType w:val="hybridMultilevel"/>
    <w:tmpl w:val="95B614EA"/>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41DFE"/>
    <w:multiLevelType w:val="hybridMultilevel"/>
    <w:tmpl w:val="B35AF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07C87"/>
    <w:multiLevelType w:val="hybridMultilevel"/>
    <w:tmpl w:val="ADAE8FD2"/>
    <w:lvl w:ilvl="0" w:tplc="D85858D4">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F40A0"/>
    <w:multiLevelType w:val="hybridMultilevel"/>
    <w:tmpl w:val="EAB6D35C"/>
    <w:lvl w:ilvl="0" w:tplc="19645B2E">
      <w:start w:val="1"/>
      <w:numFmt w:val="upperRoman"/>
      <w:lvlText w:val="%1."/>
      <w:lvlJc w:val="right"/>
      <w:pPr>
        <w:tabs>
          <w:tab w:val="num" w:pos="360"/>
        </w:tabs>
        <w:ind w:left="360" w:hanging="180"/>
      </w:pPr>
      <w:rPr>
        <w:b/>
      </w:rPr>
    </w:lvl>
    <w:lvl w:ilvl="1" w:tplc="A8AA3602">
      <w:start w:val="1"/>
      <w:numFmt w:val="upperLetter"/>
      <w:lvlText w:val="%2."/>
      <w:lvlJc w:val="left"/>
      <w:pPr>
        <w:tabs>
          <w:tab w:val="num" w:pos="1620"/>
        </w:tabs>
        <w:ind w:left="1620" w:hanging="360"/>
      </w:pPr>
      <w:rPr>
        <w:b w:val="0"/>
      </w:rPr>
    </w:lvl>
    <w:lvl w:ilvl="2" w:tplc="88AEE6C8">
      <w:start w:val="1"/>
      <w:numFmt w:val="decimal"/>
      <w:lvlText w:val="%3."/>
      <w:lvlJc w:val="right"/>
      <w:pPr>
        <w:tabs>
          <w:tab w:val="num" w:pos="1260"/>
        </w:tabs>
        <w:ind w:left="1260" w:hanging="180"/>
      </w:pPr>
      <w:rPr>
        <w:rFonts w:ascii="Microsoft Sans Serif" w:eastAsia="Times New Roman" w:hAnsi="Microsoft Sans Serif" w:cs="Microsoft Sans Serif"/>
        <w:b w:val="0"/>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B8366E"/>
    <w:multiLevelType w:val="hybridMultilevel"/>
    <w:tmpl w:val="BC8CB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8A2C05"/>
    <w:multiLevelType w:val="hybridMultilevel"/>
    <w:tmpl w:val="54C80C16"/>
    <w:lvl w:ilvl="0" w:tplc="04090009">
      <w:start w:val="1"/>
      <w:numFmt w:val="bullet"/>
      <w:lvlText w:val=""/>
      <w:lvlJc w:val="left"/>
      <w:pPr>
        <w:tabs>
          <w:tab w:val="num" w:pos="720"/>
        </w:tabs>
        <w:ind w:left="720" w:hanging="360"/>
      </w:pPr>
      <w:rPr>
        <w:rFonts w:ascii="Wingdings" w:hAnsi="Wingdings" w:hint="default"/>
        <w:b w:val="0"/>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3059EF"/>
    <w:multiLevelType w:val="hybridMultilevel"/>
    <w:tmpl w:val="E50207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0E7775"/>
    <w:multiLevelType w:val="hybridMultilevel"/>
    <w:tmpl w:val="0D7A7E10"/>
    <w:lvl w:ilvl="0" w:tplc="04090009">
      <w:start w:val="1"/>
      <w:numFmt w:val="bullet"/>
      <w:lvlText w:val=""/>
      <w:lvlJc w:val="left"/>
      <w:pPr>
        <w:tabs>
          <w:tab w:val="num" w:pos="720"/>
        </w:tabs>
        <w:ind w:left="72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D33F5C"/>
    <w:multiLevelType w:val="hybridMultilevel"/>
    <w:tmpl w:val="D87E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A550E0"/>
    <w:multiLevelType w:val="hybridMultilevel"/>
    <w:tmpl w:val="5E10EAFE"/>
    <w:lvl w:ilvl="0" w:tplc="04090009">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0111583">
    <w:abstractNumId w:val="3"/>
  </w:num>
  <w:num w:numId="2" w16cid:durableId="646976193">
    <w:abstractNumId w:val="0"/>
  </w:num>
  <w:num w:numId="3" w16cid:durableId="1539079068">
    <w:abstractNumId w:val="2"/>
  </w:num>
  <w:num w:numId="4" w16cid:durableId="1539049670">
    <w:abstractNumId w:val="9"/>
  </w:num>
  <w:num w:numId="5" w16cid:durableId="816186776">
    <w:abstractNumId w:val="10"/>
  </w:num>
  <w:num w:numId="6" w16cid:durableId="1225721852">
    <w:abstractNumId w:val="6"/>
  </w:num>
  <w:num w:numId="7" w16cid:durableId="663624406">
    <w:abstractNumId w:val="5"/>
  </w:num>
  <w:num w:numId="8" w16cid:durableId="2134978239">
    <w:abstractNumId w:val="1"/>
  </w:num>
  <w:num w:numId="9" w16cid:durableId="1575821977">
    <w:abstractNumId w:val="8"/>
  </w:num>
  <w:num w:numId="10" w16cid:durableId="182792425">
    <w:abstractNumId w:val="7"/>
  </w:num>
  <w:num w:numId="11" w16cid:durableId="1646158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CE9"/>
    <w:rsid w:val="00022CE9"/>
    <w:rsid w:val="00040AB0"/>
    <w:rsid w:val="000927DA"/>
    <w:rsid w:val="000A4F41"/>
    <w:rsid w:val="000C7636"/>
    <w:rsid w:val="001F5355"/>
    <w:rsid w:val="00215F55"/>
    <w:rsid w:val="00256BE8"/>
    <w:rsid w:val="002807C8"/>
    <w:rsid w:val="00285491"/>
    <w:rsid w:val="002C24BE"/>
    <w:rsid w:val="002F2D57"/>
    <w:rsid w:val="002F6392"/>
    <w:rsid w:val="00314ED5"/>
    <w:rsid w:val="00355E9E"/>
    <w:rsid w:val="003931D0"/>
    <w:rsid w:val="003E458D"/>
    <w:rsid w:val="00445B82"/>
    <w:rsid w:val="0045635F"/>
    <w:rsid w:val="00465170"/>
    <w:rsid w:val="00475807"/>
    <w:rsid w:val="00480F2B"/>
    <w:rsid w:val="00486232"/>
    <w:rsid w:val="00497FA1"/>
    <w:rsid w:val="004E10F7"/>
    <w:rsid w:val="004E2E4D"/>
    <w:rsid w:val="004F4A59"/>
    <w:rsid w:val="0052637C"/>
    <w:rsid w:val="005614A2"/>
    <w:rsid w:val="00577E87"/>
    <w:rsid w:val="005A1C0E"/>
    <w:rsid w:val="005F3623"/>
    <w:rsid w:val="005F530C"/>
    <w:rsid w:val="006236B7"/>
    <w:rsid w:val="00626C3C"/>
    <w:rsid w:val="006A0894"/>
    <w:rsid w:val="006C181C"/>
    <w:rsid w:val="006D0AF4"/>
    <w:rsid w:val="006D622C"/>
    <w:rsid w:val="00712B61"/>
    <w:rsid w:val="00725CC5"/>
    <w:rsid w:val="00797673"/>
    <w:rsid w:val="007A2D13"/>
    <w:rsid w:val="007B164C"/>
    <w:rsid w:val="007B63A7"/>
    <w:rsid w:val="007D3485"/>
    <w:rsid w:val="00845876"/>
    <w:rsid w:val="0084715C"/>
    <w:rsid w:val="0089743A"/>
    <w:rsid w:val="008A2A79"/>
    <w:rsid w:val="008B3136"/>
    <w:rsid w:val="008C4EFE"/>
    <w:rsid w:val="008E1EDE"/>
    <w:rsid w:val="008E6C13"/>
    <w:rsid w:val="00911CFF"/>
    <w:rsid w:val="00950FBC"/>
    <w:rsid w:val="00953257"/>
    <w:rsid w:val="0099469F"/>
    <w:rsid w:val="009E0A83"/>
    <w:rsid w:val="00A26A6D"/>
    <w:rsid w:val="00A3205A"/>
    <w:rsid w:val="00A42F61"/>
    <w:rsid w:val="00A51EBA"/>
    <w:rsid w:val="00A960B3"/>
    <w:rsid w:val="00AD3645"/>
    <w:rsid w:val="00AD657C"/>
    <w:rsid w:val="00AE34BD"/>
    <w:rsid w:val="00AE6DC4"/>
    <w:rsid w:val="00B06218"/>
    <w:rsid w:val="00B17F6C"/>
    <w:rsid w:val="00B51D08"/>
    <w:rsid w:val="00B70BE8"/>
    <w:rsid w:val="00B7179B"/>
    <w:rsid w:val="00B76F8B"/>
    <w:rsid w:val="00B77B5D"/>
    <w:rsid w:val="00BC4601"/>
    <w:rsid w:val="00BD1DDD"/>
    <w:rsid w:val="00BF0257"/>
    <w:rsid w:val="00C029B0"/>
    <w:rsid w:val="00CD34D9"/>
    <w:rsid w:val="00D11268"/>
    <w:rsid w:val="00D53B4F"/>
    <w:rsid w:val="00DA5F77"/>
    <w:rsid w:val="00DE0028"/>
    <w:rsid w:val="00DF4DE8"/>
    <w:rsid w:val="00E47E5C"/>
    <w:rsid w:val="00E95166"/>
    <w:rsid w:val="00EA14EE"/>
    <w:rsid w:val="00EB0378"/>
    <w:rsid w:val="00EC7AED"/>
    <w:rsid w:val="00ED2685"/>
    <w:rsid w:val="00EF2176"/>
    <w:rsid w:val="00F0424A"/>
    <w:rsid w:val="00F05A3A"/>
    <w:rsid w:val="00F155E3"/>
    <w:rsid w:val="00F702B5"/>
    <w:rsid w:val="00F725D1"/>
    <w:rsid w:val="00F97E8A"/>
    <w:rsid w:val="00FB4354"/>
    <w:rsid w:val="00FC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64A66"/>
  <w15:chartTrackingRefBased/>
  <w15:docId w15:val="{37BC145C-5A24-4DEC-B75B-5FB4F806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C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CE9"/>
    <w:pPr>
      <w:ind w:left="720"/>
      <w:contextualSpacing/>
    </w:pPr>
  </w:style>
  <w:style w:type="paragraph" w:styleId="Title">
    <w:name w:val="Title"/>
    <w:basedOn w:val="Normal"/>
    <w:next w:val="Normal"/>
    <w:link w:val="TitleChar"/>
    <w:uiPriority w:val="10"/>
    <w:qFormat/>
    <w:rsid w:val="00022C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CE9"/>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022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CE9"/>
  </w:style>
  <w:style w:type="character" w:styleId="Hyperlink">
    <w:name w:val="Hyperlink"/>
    <w:basedOn w:val="DefaultParagraphFont"/>
    <w:uiPriority w:val="99"/>
    <w:unhideWhenUsed/>
    <w:rsid w:val="00022CE9"/>
    <w:rPr>
      <w:color w:val="0563C1" w:themeColor="hyperlink"/>
      <w:u w:val="single"/>
    </w:rPr>
  </w:style>
  <w:style w:type="character" w:customStyle="1" w:styleId="Heading1Char">
    <w:name w:val="Heading 1 Char"/>
    <w:basedOn w:val="DefaultParagraphFont"/>
    <w:link w:val="Heading1"/>
    <w:uiPriority w:val="9"/>
    <w:rsid w:val="00022CE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22CE9"/>
    <w:pPr>
      <w:outlineLvl w:val="9"/>
    </w:pPr>
  </w:style>
  <w:style w:type="paragraph" w:styleId="TOC1">
    <w:name w:val="toc 1"/>
    <w:basedOn w:val="Normal"/>
    <w:next w:val="Normal"/>
    <w:autoRedefine/>
    <w:uiPriority w:val="39"/>
    <w:unhideWhenUsed/>
    <w:rsid w:val="002807C8"/>
    <w:pPr>
      <w:tabs>
        <w:tab w:val="right" w:leader="dot" w:pos="9350"/>
      </w:tabs>
      <w:spacing w:after="100"/>
    </w:pPr>
    <w:rPr>
      <w:rFonts w:ascii="Times New Roman" w:eastAsia="Arial Unicode MS" w:hAnsi="Times New Roman" w:cs="Times New Roman"/>
      <w:noProof/>
    </w:rPr>
  </w:style>
  <w:style w:type="paragraph" w:styleId="BalloonText">
    <w:name w:val="Balloon Text"/>
    <w:basedOn w:val="Normal"/>
    <w:link w:val="BalloonTextChar"/>
    <w:uiPriority w:val="99"/>
    <w:semiHidden/>
    <w:unhideWhenUsed/>
    <w:rsid w:val="00022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CE9"/>
    <w:rPr>
      <w:rFonts w:ascii="Segoe UI" w:hAnsi="Segoe UI" w:cs="Segoe UI"/>
      <w:sz w:val="18"/>
      <w:szCs w:val="18"/>
    </w:rPr>
  </w:style>
  <w:style w:type="paragraph" w:styleId="NoSpacing">
    <w:name w:val="No Spacing"/>
    <w:uiPriority w:val="1"/>
    <w:qFormat/>
    <w:rsid w:val="006D0AF4"/>
    <w:pPr>
      <w:spacing w:after="0" w:line="240" w:lineRule="auto"/>
    </w:pPr>
  </w:style>
  <w:style w:type="character" w:styleId="PlaceholderText">
    <w:name w:val="Placeholder Text"/>
    <w:basedOn w:val="DefaultParagraphFont"/>
    <w:uiPriority w:val="99"/>
    <w:semiHidden/>
    <w:rsid w:val="00725CC5"/>
    <w:rPr>
      <w:color w:val="808080"/>
    </w:rPr>
  </w:style>
  <w:style w:type="character" w:styleId="IntenseEmphasis">
    <w:name w:val="Intense Emphasis"/>
    <w:basedOn w:val="DefaultParagraphFont"/>
    <w:uiPriority w:val="21"/>
    <w:qFormat/>
    <w:rsid w:val="00725CC5"/>
    <w:rPr>
      <w:i/>
      <w:iCs/>
      <w:color w:val="5B9BD5" w:themeColor="accent1"/>
    </w:rPr>
  </w:style>
  <w:style w:type="paragraph" w:styleId="Header">
    <w:name w:val="header"/>
    <w:basedOn w:val="Normal"/>
    <w:link w:val="HeaderChar"/>
    <w:uiPriority w:val="99"/>
    <w:unhideWhenUsed/>
    <w:rsid w:val="00456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35F"/>
  </w:style>
  <w:style w:type="table" w:styleId="TableGrid">
    <w:name w:val="Table Grid"/>
    <w:basedOn w:val="TableNormal"/>
    <w:uiPriority w:val="39"/>
    <w:rsid w:val="000C7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1D08"/>
    <w:pPr>
      <w:spacing w:after="0" w:line="240" w:lineRule="auto"/>
    </w:pPr>
  </w:style>
  <w:style w:type="character" w:styleId="CommentReference">
    <w:name w:val="annotation reference"/>
    <w:basedOn w:val="DefaultParagraphFont"/>
    <w:uiPriority w:val="99"/>
    <w:semiHidden/>
    <w:unhideWhenUsed/>
    <w:rsid w:val="00B51D08"/>
    <w:rPr>
      <w:sz w:val="16"/>
      <w:szCs w:val="16"/>
    </w:rPr>
  </w:style>
  <w:style w:type="paragraph" w:styleId="CommentText">
    <w:name w:val="annotation text"/>
    <w:basedOn w:val="Normal"/>
    <w:link w:val="CommentTextChar"/>
    <w:uiPriority w:val="99"/>
    <w:semiHidden/>
    <w:unhideWhenUsed/>
    <w:rsid w:val="00B51D08"/>
    <w:pPr>
      <w:spacing w:line="240" w:lineRule="auto"/>
    </w:pPr>
    <w:rPr>
      <w:sz w:val="20"/>
      <w:szCs w:val="20"/>
    </w:rPr>
  </w:style>
  <w:style w:type="character" w:customStyle="1" w:styleId="CommentTextChar">
    <w:name w:val="Comment Text Char"/>
    <w:basedOn w:val="DefaultParagraphFont"/>
    <w:link w:val="CommentText"/>
    <w:uiPriority w:val="99"/>
    <w:semiHidden/>
    <w:rsid w:val="00B51D08"/>
    <w:rPr>
      <w:sz w:val="20"/>
      <w:szCs w:val="20"/>
    </w:rPr>
  </w:style>
  <w:style w:type="paragraph" w:styleId="CommentSubject">
    <w:name w:val="annotation subject"/>
    <w:basedOn w:val="CommentText"/>
    <w:next w:val="CommentText"/>
    <w:link w:val="CommentSubjectChar"/>
    <w:uiPriority w:val="99"/>
    <w:semiHidden/>
    <w:unhideWhenUsed/>
    <w:rsid w:val="00B51D08"/>
    <w:rPr>
      <w:b/>
      <w:bCs/>
    </w:rPr>
  </w:style>
  <w:style w:type="character" w:customStyle="1" w:styleId="CommentSubjectChar">
    <w:name w:val="Comment Subject Char"/>
    <w:basedOn w:val="CommentTextChar"/>
    <w:link w:val="CommentSubject"/>
    <w:uiPriority w:val="99"/>
    <w:semiHidden/>
    <w:rsid w:val="00B51D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30515">
      <w:bodyDiv w:val="1"/>
      <w:marLeft w:val="0"/>
      <w:marRight w:val="0"/>
      <w:marTop w:val="0"/>
      <w:marBottom w:val="0"/>
      <w:divBdr>
        <w:top w:val="none" w:sz="0" w:space="0" w:color="auto"/>
        <w:left w:val="none" w:sz="0" w:space="0" w:color="auto"/>
        <w:bottom w:val="none" w:sz="0" w:space="0" w:color="auto"/>
        <w:right w:val="none" w:sz="0" w:space="0" w:color="auto"/>
      </w:divBdr>
      <w:divsChild>
        <w:div w:id="449935107">
          <w:marLeft w:val="0"/>
          <w:marRight w:val="0"/>
          <w:marTop w:val="0"/>
          <w:marBottom w:val="0"/>
          <w:divBdr>
            <w:top w:val="none" w:sz="0" w:space="0" w:color="auto"/>
            <w:left w:val="none" w:sz="0" w:space="0" w:color="auto"/>
            <w:bottom w:val="none" w:sz="0" w:space="0" w:color="auto"/>
            <w:right w:val="none" w:sz="0" w:space="0" w:color="auto"/>
          </w:divBdr>
          <w:divsChild>
            <w:div w:id="907957221">
              <w:marLeft w:val="0"/>
              <w:marRight w:val="0"/>
              <w:marTop w:val="0"/>
              <w:marBottom w:val="0"/>
              <w:divBdr>
                <w:top w:val="none" w:sz="0" w:space="0" w:color="auto"/>
                <w:left w:val="none" w:sz="0" w:space="0" w:color="auto"/>
                <w:bottom w:val="none" w:sz="0" w:space="0" w:color="auto"/>
                <w:right w:val="none" w:sz="0" w:space="0" w:color="auto"/>
              </w:divBdr>
              <w:divsChild>
                <w:div w:id="957108618">
                  <w:marLeft w:val="0"/>
                  <w:marRight w:val="0"/>
                  <w:marTop w:val="0"/>
                  <w:marBottom w:val="0"/>
                  <w:divBdr>
                    <w:top w:val="none" w:sz="0" w:space="0" w:color="auto"/>
                    <w:left w:val="none" w:sz="0" w:space="0" w:color="auto"/>
                    <w:bottom w:val="none" w:sz="0" w:space="0" w:color="auto"/>
                    <w:right w:val="none" w:sz="0" w:space="0" w:color="auto"/>
                  </w:divBdr>
                  <w:divsChild>
                    <w:div w:id="769738625">
                      <w:marLeft w:val="0"/>
                      <w:marRight w:val="0"/>
                      <w:marTop w:val="0"/>
                      <w:marBottom w:val="0"/>
                      <w:divBdr>
                        <w:top w:val="none" w:sz="0" w:space="0" w:color="auto"/>
                        <w:left w:val="none" w:sz="0" w:space="0" w:color="auto"/>
                        <w:bottom w:val="none" w:sz="0" w:space="0" w:color="auto"/>
                        <w:right w:val="none" w:sz="0" w:space="0" w:color="auto"/>
                      </w:divBdr>
                      <w:divsChild>
                        <w:div w:id="19687749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94286327">
                              <w:marLeft w:val="0"/>
                              <w:marRight w:val="0"/>
                              <w:marTop w:val="0"/>
                              <w:marBottom w:val="0"/>
                              <w:divBdr>
                                <w:top w:val="none" w:sz="0" w:space="0" w:color="auto"/>
                                <w:left w:val="none" w:sz="0" w:space="0" w:color="auto"/>
                                <w:bottom w:val="none" w:sz="0" w:space="0" w:color="auto"/>
                                <w:right w:val="none" w:sz="0" w:space="0" w:color="auto"/>
                              </w:divBdr>
                              <w:divsChild>
                                <w:div w:id="270944074">
                                  <w:marLeft w:val="0"/>
                                  <w:marRight w:val="0"/>
                                  <w:marTop w:val="0"/>
                                  <w:marBottom w:val="0"/>
                                  <w:divBdr>
                                    <w:top w:val="none" w:sz="0" w:space="0" w:color="auto"/>
                                    <w:left w:val="none" w:sz="0" w:space="0" w:color="auto"/>
                                    <w:bottom w:val="none" w:sz="0" w:space="0" w:color="auto"/>
                                    <w:right w:val="none" w:sz="0" w:space="0" w:color="auto"/>
                                  </w:divBdr>
                                  <w:divsChild>
                                    <w:div w:id="2057777896">
                                      <w:marLeft w:val="0"/>
                                      <w:marRight w:val="0"/>
                                      <w:marTop w:val="0"/>
                                      <w:marBottom w:val="0"/>
                                      <w:divBdr>
                                        <w:top w:val="none" w:sz="0" w:space="0" w:color="auto"/>
                                        <w:left w:val="none" w:sz="0" w:space="0" w:color="auto"/>
                                        <w:bottom w:val="none" w:sz="0" w:space="0" w:color="auto"/>
                                        <w:right w:val="none" w:sz="0" w:space="0" w:color="auto"/>
                                      </w:divBdr>
                                      <w:divsChild>
                                        <w:div w:id="1197350840">
                                          <w:marLeft w:val="0"/>
                                          <w:marRight w:val="0"/>
                                          <w:marTop w:val="0"/>
                                          <w:marBottom w:val="0"/>
                                          <w:divBdr>
                                            <w:top w:val="none" w:sz="0" w:space="0" w:color="auto"/>
                                            <w:left w:val="none" w:sz="0" w:space="0" w:color="auto"/>
                                            <w:bottom w:val="none" w:sz="0" w:space="0" w:color="auto"/>
                                            <w:right w:val="none" w:sz="0" w:space="0" w:color="auto"/>
                                          </w:divBdr>
                                          <w:divsChild>
                                            <w:div w:id="948901161">
                                              <w:marLeft w:val="0"/>
                                              <w:marRight w:val="0"/>
                                              <w:marTop w:val="0"/>
                                              <w:marBottom w:val="0"/>
                                              <w:divBdr>
                                                <w:top w:val="none" w:sz="0" w:space="0" w:color="auto"/>
                                                <w:left w:val="none" w:sz="0" w:space="0" w:color="auto"/>
                                                <w:bottom w:val="none" w:sz="0" w:space="0" w:color="auto"/>
                                                <w:right w:val="none" w:sz="0" w:space="0" w:color="auto"/>
                                              </w:divBdr>
                                              <w:divsChild>
                                                <w:div w:id="1377386185">
                                                  <w:marLeft w:val="0"/>
                                                  <w:marRight w:val="0"/>
                                                  <w:marTop w:val="0"/>
                                                  <w:marBottom w:val="0"/>
                                                  <w:divBdr>
                                                    <w:top w:val="none" w:sz="0" w:space="0" w:color="auto"/>
                                                    <w:left w:val="none" w:sz="0" w:space="0" w:color="auto"/>
                                                    <w:bottom w:val="none" w:sz="0" w:space="0" w:color="auto"/>
                                                    <w:right w:val="none" w:sz="0" w:space="0" w:color="auto"/>
                                                  </w:divBdr>
                                                </w:div>
                                              </w:divsChild>
                                            </w:div>
                                            <w:div w:id="1314601920">
                                              <w:marLeft w:val="0"/>
                                              <w:marRight w:val="0"/>
                                              <w:marTop w:val="0"/>
                                              <w:marBottom w:val="0"/>
                                              <w:divBdr>
                                                <w:top w:val="none" w:sz="0" w:space="0" w:color="auto"/>
                                                <w:left w:val="none" w:sz="0" w:space="0" w:color="auto"/>
                                                <w:bottom w:val="none" w:sz="0" w:space="0" w:color="auto"/>
                                                <w:right w:val="none" w:sz="0" w:space="0" w:color="auto"/>
                                              </w:divBdr>
                                              <w:divsChild>
                                                <w:div w:id="1957253454">
                                                  <w:marLeft w:val="0"/>
                                                  <w:marRight w:val="0"/>
                                                  <w:marTop w:val="0"/>
                                                  <w:marBottom w:val="0"/>
                                                  <w:divBdr>
                                                    <w:top w:val="none" w:sz="0" w:space="0" w:color="auto"/>
                                                    <w:left w:val="none" w:sz="0" w:space="0" w:color="auto"/>
                                                    <w:bottom w:val="none" w:sz="0" w:space="0" w:color="auto"/>
                                                    <w:right w:val="none" w:sz="0" w:space="0" w:color="auto"/>
                                                  </w:divBdr>
                                                  <w:divsChild>
                                                    <w:div w:id="121145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0903">
                                              <w:marLeft w:val="0"/>
                                              <w:marRight w:val="0"/>
                                              <w:marTop w:val="0"/>
                                              <w:marBottom w:val="0"/>
                                              <w:divBdr>
                                                <w:top w:val="none" w:sz="0" w:space="0" w:color="auto"/>
                                                <w:left w:val="none" w:sz="0" w:space="0" w:color="auto"/>
                                                <w:bottom w:val="none" w:sz="0" w:space="0" w:color="auto"/>
                                                <w:right w:val="none" w:sz="0" w:space="0" w:color="auto"/>
                                              </w:divBdr>
                                              <w:divsChild>
                                                <w:div w:id="652220209">
                                                  <w:marLeft w:val="0"/>
                                                  <w:marRight w:val="0"/>
                                                  <w:marTop w:val="0"/>
                                                  <w:marBottom w:val="0"/>
                                                  <w:divBdr>
                                                    <w:top w:val="none" w:sz="0" w:space="0" w:color="auto"/>
                                                    <w:left w:val="none" w:sz="0" w:space="0" w:color="auto"/>
                                                    <w:bottom w:val="none" w:sz="0" w:space="0" w:color="auto"/>
                                                    <w:right w:val="none" w:sz="0" w:space="0" w:color="auto"/>
                                                  </w:divBdr>
                                                  <w:divsChild>
                                                    <w:div w:id="12305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05011">
                                              <w:marLeft w:val="0"/>
                                              <w:marRight w:val="0"/>
                                              <w:marTop w:val="0"/>
                                              <w:marBottom w:val="0"/>
                                              <w:divBdr>
                                                <w:top w:val="none" w:sz="0" w:space="0" w:color="auto"/>
                                                <w:left w:val="none" w:sz="0" w:space="0" w:color="auto"/>
                                                <w:bottom w:val="none" w:sz="0" w:space="0" w:color="auto"/>
                                                <w:right w:val="none" w:sz="0" w:space="0" w:color="auto"/>
                                              </w:divBdr>
                                              <w:divsChild>
                                                <w:div w:id="1375546569">
                                                  <w:marLeft w:val="0"/>
                                                  <w:marRight w:val="0"/>
                                                  <w:marTop w:val="0"/>
                                                  <w:marBottom w:val="0"/>
                                                  <w:divBdr>
                                                    <w:top w:val="none" w:sz="0" w:space="0" w:color="auto"/>
                                                    <w:left w:val="none" w:sz="0" w:space="0" w:color="auto"/>
                                                    <w:bottom w:val="none" w:sz="0" w:space="0" w:color="auto"/>
                                                    <w:right w:val="none" w:sz="0" w:space="0" w:color="auto"/>
                                                  </w:divBdr>
                                                  <w:divsChild>
                                                    <w:div w:id="15834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90632">
                                          <w:marLeft w:val="0"/>
                                          <w:marRight w:val="0"/>
                                          <w:marTop w:val="0"/>
                                          <w:marBottom w:val="0"/>
                                          <w:divBdr>
                                            <w:top w:val="none" w:sz="0" w:space="0" w:color="auto"/>
                                            <w:left w:val="none" w:sz="0" w:space="0" w:color="auto"/>
                                            <w:bottom w:val="none" w:sz="0" w:space="0" w:color="auto"/>
                                            <w:right w:val="none" w:sz="0" w:space="0" w:color="auto"/>
                                          </w:divBdr>
                                          <w:divsChild>
                                            <w:div w:id="1471165742">
                                              <w:marLeft w:val="0"/>
                                              <w:marRight w:val="0"/>
                                              <w:marTop w:val="0"/>
                                              <w:marBottom w:val="0"/>
                                              <w:divBdr>
                                                <w:top w:val="none" w:sz="0" w:space="0" w:color="auto"/>
                                                <w:left w:val="none" w:sz="0" w:space="0" w:color="auto"/>
                                                <w:bottom w:val="none" w:sz="0" w:space="0" w:color="auto"/>
                                                <w:right w:val="none" w:sz="0" w:space="0" w:color="auto"/>
                                              </w:divBdr>
                                              <w:divsChild>
                                                <w:div w:id="1513061120">
                                                  <w:marLeft w:val="0"/>
                                                  <w:marRight w:val="0"/>
                                                  <w:marTop w:val="0"/>
                                                  <w:marBottom w:val="0"/>
                                                  <w:divBdr>
                                                    <w:top w:val="none" w:sz="0" w:space="0" w:color="auto"/>
                                                    <w:left w:val="none" w:sz="0" w:space="0" w:color="auto"/>
                                                    <w:bottom w:val="none" w:sz="0" w:space="0" w:color="auto"/>
                                                    <w:right w:val="none" w:sz="0" w:space="0" w:color="auto"/>
                                                  </w:divBdr>
                                                </w:div>
                                              </w:divsChild>
                                            </w:div>
                                            <w:div w:id="887572200">
                                              <w:marLeft w:val="0"/>
                                              <w:marRight w:val="0"/>
                                              <w:marTop w:val="0"/>
                                              <w:marBottom w:val="0"/>
                                              <w:divBdr>
                                                <w:top w:val="none" w:sz="0" w:space="0" w:color="auto"/>
                                                <w:left w:val="none" w:sz="0" w:space="0" w:color="auto"/>
                                                <w:bottom w:val="none" w:sz="0" w:space="0" w:color="auto"/>
                                                <w:right w:val="none" w:sz="0" w:space="0" w:color="auto"/>
                                              </w:divBdr>
                                              <w:divsChild>
                                                <w:div w:id="538782137">
                                                  <w:marLeft w:val="0"/>
                                                  <w:marRight w:val="0"/>
                                                  <w:marTop w:val="0"/>
                                                  <w:marBottom w:val="0"/>
                                                  <w:divBdr>
                                                    <w:top w:val="none" w:sz="0" w:space="0" w:color="auto"/>
                                                    <w:left w:val="none" w:sz="0" w:space="0" w:color="auto"/>
                                                    <w:bottom w:val="none" w:sz="0" w:space="0" w:color="auto"/>
                                                    <w:right w:val="none" w:sz="0" w:space="0" w:color="auto"/>
                                                  </w:divBdr>
                                                  <w:divsChild>
                                                    <w:div w:id="10127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1170">
                                              <w:marLeft w:val="0"/>
                                              <w:marRight w:val="0"/>
                                              <w:marTop w:val="0"/>
                                              <w:marBottom w:val="0"/>
                                              <w:divBdr>
                                                <w:top w:val="none" w:sz="0" w:space="0" w:color="auto"/>
                                                <w:left w:val="none" w:sz="0" w:space="0" w:color="auto"/>
                                                <w:bottom w:val="none" w:sz="0" w:space="0" w:color="auto"/>
                                                <w:right w:val="none" w:sz="0" w:space="0" w:color="auto"/>
                                              </w:divBdr>
                                              <w:divsChild>
                                                <w:div w:id="979070290">
                                                  <w:marLeft w:val="0"/>
                                                  <w:marRight w:val="0"/>
                                                  <w:marTop w:val="0"/>
                                                  <w:marBottom w:val="0"/>
                                                  <w:divBdr>
                                                    <w:top w:val="none" w:sz="0" w:space="0" w:color="auto"/>
                                                    <w:left w:val="none" w:sz="0" w:space="0" w:color="auto"/>
                                                    <w:bottom w:val="none" w:sz="0" w:space="0" w:color="auto"/>
                                                    <w:right w:val="none" w:sz="0" w:space="0" w:color="auto"/>
                                                  </w:divBdr>
                                                  <w:divsChild>
                                                    <w:div w:id="15134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2505">
                                              <w:marLeft w:val="0"/>
                                              <w:marRight w:val="0"/>
                                              <w:marTop w:val="0"/>
                                              <w:marBottom w:val="0"/>
                                              <w:divBdr>
                                                <w:top w:val="none" w:sz="0" w:space="0" w:color="auto"/>
                                                <w:left w:val="none" w:sz="0" w:space="0" w:color="auto"/>
                                                <w:bottom w:val="none" w:sz="0" w:space="0" w:color="auto"/>
                                                <w:right w:val="none" w:sz="0" w:space="0" w:color="auto"/>
                                              </w:divBdr>
                                              <w:divsChild>
                                                <w:div w:id="170920129">
                                                  <w:marLeft w:val="0"/>
                                                  <w:marRight w:val="0"/>
                                                  <w:marTop w:val="0"/>
                                                  <w:marBottom w:val="0"/>
                                                  <w:divBdr>
                                                    <w:top w:val="none" w:sz="0" w:space="0" w:color="auto"/>
                                                    <w:left w:val="none" w:sz="0" w:space="0" w:color="auto"/>
                                                    <w:bottom w:val="none" w:sz="0" w:space="0" w:color="auto"/>
                                                    <w:right w:val="none" w:sz="0" w:space="0" w:color="auto"/>
                                                  </w:divBdr>
                                                  <w:divsChild>
                                                    <w:div w:id="8216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375492">
      <w:bodyDiv w:val="1"/>
      <w:marLeft w:val="0"/>
      <w:marRight w:val="0"/>
      <w:marTop w:val="0"/>
      <w:marBottom w:val="0"/>
      <w:divBdr>
        <w:top w:val="none" w:sz="0" w:space="0" w:color="auto"/>
        <w:left w:val="none" w:sz="0" w:space="0" w:color="auto"/>
        <w:bottom w:val="none" w:sz="0" w:space="0" w:color="auto"/>
        <w:right w:val="none" w:sz="0" w:space="0" w:color="auto"/>
      </w:divBdr>
      <w:divsChild>
        <w:div w:id="123543130">
          <w:marLeft w:val="0"/>
          <w:marRight w:val="0"/>
          <w:marTop w:val="0"/>
          <w:marBottom w:val="0"/>
          <w:divBdr>
            <w:top w:val="none" w:sz="0" w:space="0" w:color="auto"/>
            <w:left w:val="none" w:sz="0" w:space="0" w:color="auto"/>
            <w:bottom w:val="none" w:sz="0" w:space="0" w:color="auto"/>
            <w:right w:val="none" w:sz="0" w:space="0" w:color="auto"/>
          </w:divBdr>
          <w:divsChild>
            <w:div w:id="1023941921">
              <w:marLeft w:val="0"/>
              <w:marRight w:val="0"/>
              <w:marTop w:val="0"/>
              <w:marBottom w:val="0"/>
              <w:divBdr>
                <w:top w:val="none" w:sz="0" w:space="0" w:color="auto"/>
                <w:left w:val="none" w:sz="0" w:space="0" w:color="auto"/>
                <w:bottom w:val="none" w:sz="0" w:space="0" w:color="auto"/>
                <w:right w:val="none" w:sz="0" w:space="0" w:color="auto"/>
              </w:divBdr>
              <w:divsChild>
                <w:div w:id="704790964">
                  <w:marLeft w:val="0"/>
                  <w:marRight w:val="0"/>
                  <w:marTop w:val="0"/>
                  <w:marBottom w:val="0"/>
                  <w:divBdr>
                    <w:top w:val="none" w:sz="0" w:space="0" w:color="auto"/>
                    <w:left w:val="none" w:sz="0" w:space="0" w:color="auto"/>
                    <w:bottom w:val="none" w:sz="0" w:space="0" w:color="auto"/>
                    <w:right w:val="none" w:sz="0" w:space="0" w:color="auto"/>
                  </w:divBdr>
                  <w:divsChild>
                    <w:div w:id="1996301839">
                      <w:marLeft w:val="0"/>
                      <w:marRight w:val="0"/>
                      <w:marTop w:val="0"/>
                      <w:marBottom w:val="0"/>
                      <w:divBdr>
                        <w:top w:val="none" w:sz="0" w:space="0" w:color="auto"/>
                        <w:left w:val="none" w:sz="0" w:space="0" w:color="auto"/>
                        <w:bottom w:val="none" w:sz="0" w:space="0" w:color="auto"/>
                        <w:right w:val="none" w:sz="0" w:space="0" w:color="auto"/>
                      </w:divBdr>
                      <w:divsChild>
                        <w:div w:id="70058905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47037525">
                              <w:marLeft w:val="0"/>
                              <w:marRight w:val="0"/>
                              <w:marTop w:val="0"/>
                              <w:marBottom w:val="0"/>
                              <w:divBdr>
                                <w:top w:val="none" w:sz="0" w:space="0" w:color="auto"/>
                                <w:left w:val="none" w:sz="0" w:space="0" w:color="auto"/>
                                <w:bottom w:val="none" w:sz="0" w:space="0" w:color="auto"/>
                                <w:right w:val="none" w:sz="0" w:space="0" w:color="auto"/>
                              </w:divBdr>
                              <w:divsChild>
                                <w:div w:id="275523830">
                                  <w:marLeft w:val="0"/>
                                  <w:marRight w:val="0"/>
                                  <w:marTop w:val="0"/>
                                  <w:marBottom w:val="0"/>
                                  <w:divBdr>
                                    <w:top w:val="none" w:sz="0" w:space="0" w:color="auto"/>
                                    <w:left w:val="none" w:sz="0" w:space="0" w:color="auto"/>
                                    <w:bottom w:val="none" w:sz="0" w:space="0" w:color="auto"/>
                                    <w:right w:val="none" w:sz="0" w:space="0" w:color="auto"/>
                                  </w:divBdr>
                                  <w:divsChild>
                                    <w:div w:id="886141073">
                                      <w:marLeft w:val="0"/>
                                      <w:marRight w:val="0"/>
                                      <w:marTop w:val="0"/>
                                      <w:marBottom w:val="0"/>
                                      <w:divBdr>
                                        <w:top w:val="none" w:sz="0" w:space="0" w:color="auto"/>
                                        <w:left w:val="none" w:sz="0" w:space="0" w:color="auto"/>
                                        <w:bottom w:val="none" w:sz="0" w:space="0" w:color="auto"/>
                                        <w:right w:val="none" w:sz="0" w:space="0" w:color="auto"/>
                                      </w:divBdr>
                                      <w:divsChild>
                                        <w:div w:id="1008409646">
                                          <w:marLeft w:val="0"/>
                                          <w:marRight w:val="0"/>
                                          <w:marTop w:val="0"/>
                                          <w:marBottom w:val="0"/>
                                          <w:divBdr>
                                            <w:top w:val="none" w:sz="0" w:space="0" w:color="auto"/>
                                            <w:left w:val="none" w:sz="0" w:space="0" w:color="auto"/>
                                            <w:bottom w:val="none" w:sz="0" w:space="0" w:color="auto"/>
                                            <w:right w:val="none" w:sz="0" w:space="0" w:color="auto"/>
                                          </w:divBdr>
                                          <w:divsChild>
                                            <w:div w:id="1192915035">
                                              <w:marLeft w:val="0"/>
                                              <w:marRight w:val="0"/>
                                              <w:marTop w:val="0"/>
                                              <w:marBottom w:val="0"/>
                                              <w:divBdr>
                                                <w:top w:val="none" w:sz="0" w:space="0" w:color="auto"/>
                                                <w:left w:val="none" w:sz="0" w:space="0" w:color="auto"/>
                                                <w:bottom w:val="none" w:sz="0" w:space="0" w:color="auto"/>
                                                <w:right w:val="none" w:sz="0" w:space="0" w:color="auto"/>
                                              </w:divBdr>
                                              <w:divsChild>
                                                <w:div w:id="2113471293">
                                                  <w:marLeft w:val="0"/>
                                                  <w:marRight w:val="0"/>
                                                  <w:marTop w:val="0"/>
                                                  <w:marBottom w:val="0"/>
                                                  <w:divBdr>
                                                    <w:top w:val="none" w:sz="0" w:space="0" w:color="auto"/>
                                                    <w:left w:val="none" w:sz="0" w:space="0" w:color="auto"/>
                                                    <w:bottom w:val="none" w:sz="0" w:space="0" w:color="auto"/>
                                                    <w:right w:val="none" w:sz="0" w:space="0" w:color="auto"/>
                                                  </w:divBdr>
                                                </w:div>
                                              </w:divsChild>
                                            </w:div>
                                            <w:div w:id="2077392867">
                                              <w:marLeft w:val="0"/>
                                              <w:marRight w:val="0"/>
                                              <w:marTop w:val="0"/>
                                              <w:marBottom w:val="0"/>
                                              <w:divBdr>
                                                <w:top w:val="none" w:sz="0" w:space="0" w:color="auto"/>
                                                <w:left w:val="none" w:sz="0" w:space="0" w:color="auto"/>
                                                <w:bottom w:val="none" w:sz="0" w:space="0" w:color="auto"/>
                                                <w:right w:val="none" w:sz="0" w:space="0" w:color="auto"/>
                                              </w:divBdr>
                                              <w:divsChild>
                                                <w:div w:id="1737780598">
                                                  <w:marLeft w:val="0"/>
                                                  <w:marRight w:val="0"/>
                                                  <w:marTop w:val="0"/>
                                                  <w:marBottom w:val="0"/>
                                                  <w:divBdr>
                                                    <w:top w:val="none" w:sz="0" w:space="0" w:color="auto"/>
                                                    <w:left w:val="none" w:sz="0" w:space="0" w:color="auto"/>
                                                    <w:bottom w:val="none" w:sz="0" w:space="0" w:color="auto"/>
                                                    <w:right w:val="none" w:sz="0" w:space="0" w:color="auto"/>
                                                  </w:divBdr>
                                                  <w:divsChild>
                                                    <w:div w:id="20753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2778">
                                              <w:marLeft w:val="0"/>
                                              <w:marRight w:val="0"/>
                                              <w:marTop w:val="0"/>
                                              <w:marBottom w:val="0"/>
                                              <w:divBdr>
                                                <w:top w:val="none" w:sz="0" w:space="0" w:color="auto"/>
                                                <w:left w:val="none" w:sz="0" w:space="0" w:color="auto"/>
                                                <w:bottom w:val="none" w:sz="0" w:space="0" w:color="auto"/>
                                                <w:right w:val="none" w:sz="0" w:space="0" w:color="auto"/>
                                              </w:divBdr>
                                              <w:divsChild>
                                                <w:div w:id="1380476875">
                                                  <w:marLeft w:val="0"/>
                                                  <w:marRight w:val="0"/>
                                                  <w:marTop w:val="0"/>
                                                  <w:marBottom w:val="0"/>
                                                  <w:divBdr>
                                                    <w:top w:val="none" w:sz="0" w:space="0" w:color="auto"/>
                                                    <w:left w:val="none" w:sz="0" w:space="0" w:color="auto"/>
                                                    <w:bottom w:val="none" w:sz="0" w:space="0" w:color="auto"/>
                                                    <w:right w:val="none" w:sz="0" w:space="0" w:color="auto"/>
                                                  </w:divBdr>
                                                  <w:divsChild>
                                                    <w:div w:id="13565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0637">
                                              <w:marLeft w:val="0"/>
                                              <w:marRight w:val="0"/>
                                              <w:marTop w:val="0"/>
                                              <w:marBottom w:val="0"/>
                                              <w:divBdr>
                                                <w:top w:val="none" w:sz="0" w:space="0" w:color="auto"/>
                                                <w:left w:val="none" w:sz="0" w:space="0" w:color="auto"/>
                                                <w:bottom w:val="none" w:sz="0" w:space="0" w:color="auto"/>
                                                <w:right w:val="none" w:sz="0" w:space="0" w:color="auto"/>
                                              </w:divBdr>
                                              <w:divsChild>
                                                <w:div w:id="93476277">
                                                  <w:marLeft w:val="0"/>
                                                  <w:marRight w:val="0"/>
                                                  <w:marTop w:val="0"/>
                                                  <w:marBottom w:val="0"/>
                                                  <w:divBdr>
                                                    <w:top w:val="none" w:sz="0" w:space="0" w:color="auto"/>
                                                    <w:left w:val="none" w:sz="0" w:space="0" w:color="auto"/>
                                                    <w:bottom w:val="none" w:sz="0" w:space="0" w:color="auto"/>
                                                    <w:right w:val="none" w:sz="0" w:space="0" w:color="auto"/>
                                                  </w:divBdr>
                                                  <w:divsChild>
                                                    <w:div w:id="10509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294495">
                                          <w:marLeft w:val="0"/>
                                          <w:marRight w:val="0"/>
                                          <w:marTop w:val="0"/>
                                          <w:marBottom w:val="0"/>
                                          <w:divBdr>
                                            <w:top w:val="none" w:sz="0" w:space="0" w:color="auto"/>
                                            <w:left w:val="none" w:sz="0" w:space="0" w:color="auto"/>
                                            <w:bottom w:val="none" w:sz="0" w:space="0" w:color="auto"/>
                                            <w:right w:val="none" w:sz="0" w:space="0" w:color="auto"/>
                                          </w:divBdr>
                                          <w:divsChild>
                                            <w:div w:id="1885798912">
                                              <w:marLeft w:val="0"/>
                                              <w:marRight w:val="0"/>
                                              <w:marTop w:val="0"/>
                                              <w:marBottom w:val="0"/>
                                              <w:divBdr>
                                                <w:top w:val="none" w:sz="0" w:space="0" w:color="auto"/>
                                                <w:left w:val="none" w:sz="0" w:space="0" w:color="auto"/>
                                                <w:bottom w:val="none" w:sz="0" w:space="0" w:color="auto"/>
                                                <w:right w:val="none" w:sz="0" w:space="0" w:color="auto"/>
                                              </w:divBdr>
                                              <w:divsChild>
                                                <w:div w:id="307710123">
                                                  <w:marLeft w:val="0"/>
                                                  <w:marRight w:val="0"/>
                                                  <w:marTop w:val="0"/>
                                                  <w:marBottom w:val="0"/>
                                                  <w:divBdr>
                                                    <w:top w:val="none" w:sz="0" w:space="0" w:color="auto"/>
                                                    <w:left w:val="none" w:sz="0" w:space="0" w:color="auto"/>
                                                    <w:bottom w:val="none" w:sz="0" w:space="0" w:color="auto"/>
                                                    <w:right w:val="none" w:sz="0" w:space="0" w:color="auto"/>
                                                  </w:divBdr>
                                                </w:div>
                                              </w:divsChild>
                                            </w:div>
                                            <w:div w:id="2091809460">
                                              <w:marLeft w:val="0"/>
                                              <w:marRight w:val="0"/>
                                              <w:marTop w:val="0"/>
                                              <w:marBottom w:val="0"/>
                                              <w:divBdr>
                                                <w:top w:val="none" w:sz="0" w:space="0" w:color="auto"/>
                                                <w:left w:val="none" w:sz="0" w:space="0" w:color="auto"/>
                                                <w:bottom w:val="none" w:sz="0" w:space="0" w:color="auto"/>
                                                <w:right w:val="none" w:sz="0" w:space="0" w:color="auto"/>
                                              </w:divBdr>
                                              <w:divsChild>
                                                <w:div w:id="24453582">
                                                  <w:marLeft w:val="0"/>
                                                  <w:marRight w:val="0"/>
                                                  <w:marTop w:val="0"/>
                                                  <w:marBottom w:val="0"/>
                                                  <w:divBdr>
                                                    <w:top w:val="none" w:sz="0" w:space="0" w:color="auto"/>
                                                    <w:left w:val="none" w:sz="0" w:space="0" w:color="auto"/>
                                                    <w:bottom w:val="none" w:sz="0" w:space="0" w:color="auto"/>
                                                    <w:right w:val="none" w:sz="0" w:space="0" w:color="auto"/>
                                                  </w:divBdr>
                                                  <w:divsChild>
                                                    <w:div w:id="9915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9621">
                                              <w:marLeft w:val="0"/>
                                              <w:marRight w:val="0"/>
                                              <w:marTop w:val="0"/>
                                              <w:marBottom w:val="0"/>
                                              <w:divBdr>
                                                <w:top w:val="none" w:sz="0" w:space="0" w:color="auto"/>
                                                <w:left w:val="none" w:sz="0" w:space="0" w:color="auto"/>
                                                <w:bottom w:val="none" w:sz="0" w:space="0" w:color="auto"/>
                                                <w:right w:val="none" w:sz="0" w:space="0" w:color="auto"/>
                                              </w:divBdr>
                                              <w:divsChild>
                                                <w:div w:id="798187630">
                                                  <w:marLeft w:val="0"/>
                                                  <w:marRight w:val="0"/>
                                                  <w:marTop w:val="0"/>
                                                  <w:marBottom w:val="0"/>
                                                  <w:divBdr>
                                                    <w:top w:val="none" w:sz="0" w:space="0" w:color="auto"/>
                                                    <w:left w:val="none" w:sz="0" w:space="0" w:color="auto"/>
                                                    <w:bottom w:val="none" w:sz="0" w:space="0" w:color="auto"/>
                                                    <w:right w:val="none" w:sz="0" w:space="0" w:color="auto"/>
                                                  </w:divBdr>
                                                  <w:divsChild>
                                                    <w:div w:id="425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2253">
                                              <w:marLeft w:val="0"/>
                                              <w:marRight w:val="0"/>
                                              <w:marTop w:val="0"/>
                                              <w:marBottom w:val="0"/>
                                              <w:divBdr>
                                                <w:top w:val="none" w:sz="0" w:space="0" w:color="auto"/>
                                                <w:left w:val="none" w:sz="0" w:space="0" w:color="auto"/>
                                                <w:bottom w:val="none" w:sz="0" w:space="0" w:color="auto"/>
                                                <w:right w:val="none" w:sz="0" w:space="0" w:color="auto"/>
                                              </w:divBdr>
                                              <w:divsChild>
                                                <w:div w:id="419061038">
                                                  <w:marLeft w:val="0"/>
                                                  <w:marRight w:val="0"/>
                                                  <w:marTop w:val="0"/>
                                                  <w:marBottom w:val="0"/>
                                                  <w:divBdr>
                                                    <w:top w:val="none" w:sz="0" w:space="0" w:color="auto"/>
                                                    <w:left w:val="none" w:sz="0" w:space="0" w:color="auto"/>
                                                    <w:bottom w:val="none" w:sz="0" w:space="0" w:color="auto"/>
                                                    <w:right w:val="none" w:sz="0" w:space="0" w:color="auto"/>
                                                  </w:divBdr>
                                                  <w:divsChild>
                                                    <w:div w:id="10038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B0D8B-4557-4D14-B1BC-8A40BB09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3243</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Smith</dc:creator>
  <cp:keywords/>
  <dc:description/>
  <cp:lastModifiedBy>Michelle Duchene</cp:lastModifiedBy>
  <cp:revision>2</cp:revision>
  <cp:lastPrinted>2018-06-13T20:28:00Z</cp:lastPrinted>
  <dcterms:created xsi:type="dcterms:W3CDTF">2026-06-22T20:07:00Z</dcterms:created>
  <dcterms:modified xsi:type="dcterms:W3CDTF">2026-06-22T20:07:00Z</dcterms:modified>
</cp:coreProperties>
</file>